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6D729" w14:textId="79ED9BA9" w:rsidR="00196EC3" w:rsidRPr="00EB7846" w:rsidRDefault="00196EC3" w:rsidP="00196EC3">
      <w:pPr>
        <w:jc w:val="right"/>
        <w:rPr>
          <w:rFonts w:asciiTheme="minorHAnsi" w:hAnsiTheme="minorHAnsi" w:cstheme="minorHAnsi"/>
          <w:b/>
          <w:sz w:val="22"/>
          <w:szCs w:val="22"/>
        </w:rPr>
      </w:pPr>
      <w:bookmarkStart w:id="0" w:name="_Toc463011859"/>
      <w:bookmarkStart w:id="1" w:name="_GoBack"/>
      <w:r w:rsidRPr="00EB7846">
        <w:rPr>
          <w:rFonts w:asciiTheme="minorHAnsi" w:hAnsiTheme="minorHAnsi" w:cstheme="minorHAnsi"/>
          <w:b/>
          <w:sz w:val="22"/>
          <w:szCs w:val="22"/>
        </w:rPr>
        <w:t>PRIEDAS NR.</w:t>
      </w:r>
      <w:r w:rsidR="00D677B2" w:rsidRPr="00EB7846">
        <w:rPr>
          <w:rFonts w:asciiTheme="minorHAnsi" w:hAnsiTheme="minorHAnsi" w:cstheme="minorHAnsi"/>
          <w:b/>
          <w:sz w:val="22"/>
          <w:szCs w:val="22"/>
        </w:rPr>
        <w:t xml:space="preserve"> 2.2</w:t>
      </w:r>
      <w:r w:rsidRPr="00EB7846">
        <w:rPr>
          <w:rFonts w:asciiTheme="minorHAnsi" w:hAnsiTheme="minorHAnsi" w:cstheme="minorHAnsi"/>
          <w:b/>
          <w:sz w:val="22"/>
          <w:szCs w:val="22"/>
        </w:rPr>
        <w:t xml:space="preserve"> </w:t>
      </w:r>
      <w:bookmarkEnd w:id="0"/>
    </w:p>
    <w:p w14:paraId="69D8FF5C" w14:textId="77777777" w:rsidR="00196EC3" w:rsidRPr="00EB7846" w:rsidRDefault="00196EC3" w:rsidP="00196EC3">
      <w:pPr>
        <w:jc w:val="right"/>
        <w:rPr>
          <w:rFonts w:asciiTheme="minorHAnsi" w:hAnsiTheme="minorHAnsi" w:cstheme="minorHAnsi"/>
          <w:b/>
          <w:sz w:val="22"/>
          <w:szCs w:val="22"/>
        </w:rPr>
      </w:pPr>
    </w:p>
    <w:p w14:paraId="44C9577F" w14:textId="77777777" w:rsidR="00196EC3" w:rsidRPr="00EB7846" w:rsidRDefault="00196EC3" w:rsidP="00196EC3">
      <w:pPr>
        <w:rPr>
          <w:rFonts w:asciiTheme="minorHAnsi" w:hAnsiTheme="minorHAnsi" w:cstheme="minorHAnsi"/>
          <w:b/>
          <w:sz w:val="22"/>
          <w:szCs w:val="22"/>
        </w:rPr>
      </w:pPr>
      <w:bookmarkStart w:id="2" w:name="_Toc463011860"/>
      <w:r w:rsidRPr="00EB7846">
        <w:rPr>
          <w:rFonts w:asciiTheme="minorHAnsi" w:hAnsiTheme="minorHAnsi" w:cstheme="minorHAnsi"/>
          <w:b/>
          <w:sz w:val="22"/>
          <w:szCs w:val="22"/>
        </w:rPr>
        <w:t>ELEKTROTECHNIKOS, AUTOMATIZACIJOS TECHNINĖS SPECIFIKACIJOS</w:t>
      </w:r>
      <w:bookmarkEnd w:id="2"/>
      <w:r w:rsidRPr="00EB7846">
        <w:rPr>
          <w:rFonts w:asciiTheme="minorHAnsi" w:hAnsiTheme="minorHAnsi" w:cstheme="minorHAnsi"/>
          <w:b/>
          <w:sz w:val="22"/>
          <w:szCs w:val="22"/>
        </w:rPr>
        <w:t xml:space="preserve"> IR JŲ ATITIKIMAS</w:t>
      </w:r>
    </w:p>
    <w:p w14:paraId="7B2E6C43" w14:textId="77777777" w:rsidR="00196EC3" w:rsidRPr="00EB7846" w:rsidRDefault="00196EC3" w:rsidP="00196EC3">
      <w:pPr>
        <w:jc w:val="both"/>
        <w:rPr>
          <w:rFonts w:asciiTheme="minorHAnsi" w:hAnsiTheme="minorHAnsi" w:cstheme="minorHAnsi"/>
          <w:b/>
          <w:sz w:val="22"/>
          <w:szCs w:val="22"/>
        </w:rPr>
      </w:pPr>
    </w:p>
    <w:p w14:paraId="3EFC5155" w14:textId="77777777" w:rsidR="00196EC3" w:rsidRPr="00EB7846" w:rsidRDefault="00196EC3" w:rsidP="00196EC3">
      <w:pPr>
        <w:jc w:val="both"/>
        <w:rPr>
          <w:rFonts w:asciiTheme="minorHAnsi" w:hAnsiTheme="minorHAnsi" w:cstheme="minorHAnsi"/>
          <w:sz w:val="22"/>
          <w:szCs w:val="22"/>
        </w:rPr>
      </w:pPr>
    </w:p>
    <w:p w14:paraId="365140CB" w14:textId="74EF7DBF" w:rsidR="00D677B2" w:rsidRPr="00EB7846" w:rsidRDefault="00D677B2">
      <w:pPr>
        <w:pStyle w:val="TOC1"/>
        <w:rPr>
          <w:rFonts w:asciiTheme="minorHAnsi" w:eastAsiaTheme="minorEastAsia" w:hAnsiTheme="minorHAnsi" w:cstheme="minorHAnsi"/>
          <w:bCs w:val="0"/>
          <w:noProof/>
          <w:szCs w:val="22"/>
          <w:lang w:val="en-US"/>
        </w:rPr>
      </w:pPr>
      <w:r w:rsidRPr="00EB7846">
        <w:rPr>
          <w:rFonts w:asciiTheme="minorHAnsi" w:hAnsiTheme="minorHAnsi" w:cstheme="minorHAnsi"/>
          <w:b/>
          <w:szCs w:val="22"/>
        </w:rPr>
        <w:fldChar w:fldCharType="begin"/>
      </w:r>
      <w:r w:rsidRPr="00EB7846">
        <w:rPr>
          <w:rFonts w:asciiTheme="minorHAnsi" w:hAnsiTheme="minorHAnsi" w:cstheme="minorHAnsi"/>
          <w:b/>
          <w:szCs w:val="22"/>
        </w:rPr>
        <w:instrText xml:space="preserve"> TOC \o "1-3" \h \z \u </w:instrText>
      </w:r>
      <w:r w:rsidRPr="00EB7846">
        <w:rPr>
          <w:rFonts w:asciiTheme="minorHAnsi" w:hAnsiTheme="minorHAnsi" w:cstheme="minorHAnsi"/>
          <w:b/>
          <w:szCs w:val="22"/>
        </w:rPr>
        <w:fldChar w:fldCharType="separate"/>
      </w:r>
      <w:hyperlink w:anchor="_Toc19626559" w:history="1">
        <w:r w:rsidRPr="00EB7846">
          <w:rPr>
            <w:rStyle w:val="Hyperlink"/>
            <w:rFonts w:asciiTheme="minorHAnsi" w:hAnsiTheme="minorHAnsi" w:cstheme="minorHAnsi"/>
            <w:noProof/>
            <w:szCs w:val="22"/>
          </w:rPr>
          <w:t>1.</w:t>
        </w:r>
        <w:r w:rsidRPr="00EB7846">
          <w:rPr>
            <w:rFonts w:asciiTheme="minorHAnsi" w:eastAsiaTheme="minorEastAsia" w:hAnsiTheme="minorHAnsi" w:cstheme="minorHAnsi"/>
            <w:bCs w:val="0"/>
            <w:noProof/>
            <w:szCs w:val="22"/>
            <w:lang w:val="en-US"/>
          </w:rPr>
          <w:tab/>
        </w:r>
        <w:r w:rsidRPr="00EB7846">
          <w:rPr>
            <w:rStyle w:val="Hyperlink"/>
            <w:rFonts w:asciiTheme="minorHAnsi" w:hAnsiTheme="minorHAnsi" w:cstheme="minorHAnsi"/>
            <w:noProof/>
            <w:szCs w:val="22"/>
          </w:rPr>
          <w:t>IKI 1000 V KABELIAI PLASTIKINE IZOLIACIJA SKIRTI KLOTI ŽEMĖJE, PATALPOSE IR ATVIRAME ORE TECHNINIAI REIKALAVIMAI</w:t>
        </w:r>
        <w:r w:rsidRPr="00EB7846">
          <w:rPr>
            <w:rFonts w:asciiTheme="minorHAnsi" w:hAnsiTheme="minorHAnsi" w:cstheme="minorHAnsi"/>
            <w:noProof/>
            <w:webHidden/>
            <w:szCs w:val="22"/>
          </w:rPr>
          <w:tab/>
        </w:r>
        <w:r w:rsidRPr="00EB7846">
          <w:rPr>
            <w:rFonts w:asciiTheme="minorHAnsi" w:hAnsiTheme="minorHAnsi" w:cstheme="minorHAnsi"/>
            <w:noProof/>
            <w:webHidden/>
            <w:szCs w:val="22"/>
          </w:rPr>
          <w:fldChar w:fldCharType="begin"/>
        </w:r>
        <w:r w:rsidRPr="00EB7846">
          <w:rPr>
            <w:rFonts w:asciiTheme="minorHAnsi" w:hAnsiTheme="minorHAnsi" w:cstheme="minorHAnsi"/>
            <w:noProof/>
            <w:webHidden/>
            <w:szCs w:val="22"/>
          </w:rPr>
          <w:instrText xml:space="preserve"> PAGEREF _Toc19626559 \h </w:instrText>
        </w:r>
        <w:r w:rsidRPr="00EB7846">
          <w:rPr>
            <w:rFonts w:asciiTheme="minorHAnsi" w:hAnsiTheme="minorHAnsi" w:cstheme="minorHAnsi"/>
            <w:noProof/>
            <w:webHidden/>
            <w:szCs w:val="22"/>
          </w:rPr>
        </w:r>
        <w:r w:rsidRPr="00EB7846">
          <w:rPr>
            <w:rFonts w:asciiTheme="minorHAnsi" w:hAnsiTheme="minorHAnsi" w:cstheme="minorHAnsi"/>
            <w:noProof/>
            <w:webHidden/>
            <w:szCs w:val="22"/>
          </w:rPr>
          <w:fldChar w:fldCharType="separate"/>
        </w:r>
        <w:r w:rsidRPr="00EB7846">
          <w:rPr>
            <w:rFonts w:asciiTheme="minorHAnsi" w:hAnsiTheme="minorHAnsi" w:cstheme="minorHAnsi"/>
            <w:noProof/>
            <w:webHidden/>
            <w:szCs w:val="22"/>
          </w:rPr>
          <w:t>2</w:t>
        </w:r>
        <w:r w:rsidRPr="00EB7846">
          <w:rPr>
            <w:rFonts w:asciiTheme="minorHAnsi" w:hAnsiTheme="minorHAnsi" w:cstheme="minorHAnsi"/>
            <w:noProof/>
            <w:webHidden/>
            <w:szCs w:val="22"/>
          </w:rPr>
          <w:fldChar w:fldCharType="end"/>
        </w:r>
      </w:hyperlink>
    </w:p>
    <w:p w14:paraId="662F7AF1" w14:textId="40482DC4" w:rsidR="00D677B2" w:rsidRPr="00EB7846" w:rsidRDefault="00EB7846">
      <w:pPr>
        <w:pStyle w:val="TOC1"/>
        <w:rPr>
          <w:rFonts w:asciiTheme="minorHAnsi" w:eastAsiaTheme="minorEastAsia" w:hAnsiTheme="minorHAnsi" w:cstheme="minorHAnsi"/>
          <w:bCs w:val="0"/>
          <w:noProof/>
          <w:szCs w:val="22"/>
          <w:lang w:val="en-US"/>
        </w:rPr>
      </w:pPr>
      <w:hyperlink w:anchor="_Toc19626560" w:history="1">
        <w:r w:rsidR="00D677B2" w:rsidRPr="00EB7846">
          <w:rPr>
            <w:rStyle w:val="Hyperlink"/>
            <w:rFonts w:asciiTheme="minorHAnsi" w:hAnsiTheme="minorHAnsi" w:cstheme="minorHAnsi"/>
            <w:noProof/>
            <w:szCs w:val="22"/>
          </w:rPr>
          <w:t>2.</w:t>
        </w:r>
        <w:r w:rsidR="00D677B2" w:rsidRPr="00EB7846">
          <w:rPr>
            <w:rFonts w:asciiTheme="minorHAnsi" w:eastAsiaTheme="minorEastAsia" w:hAnsiTheme="minorHAnsi" w:cstheme="minorHAnsi"/>
            <w:bCs w:val="0"/>
            <w:noProof/>
            <w:szCs w:val="22"/>
            <w:lang w:val="en-US"/>
          </w:rPr>
          <w:tab/>
        </w:r>
        <w:r w:rsidR="00D677B2" w:rsidRPr="00EB7846">
          <w:rPr>
            <w:rStyle w:val="Hyperlink"/>
            <w:rFonts w:asciiTheme="minorHAnsi" w:hAnsiTheme="minorHAnsi" w:cstheme="minorHAnsi"/>
            <w:noProof/>
            <w:szCs w:val="22"/>
          </w:rPr>
          <w:t>0,4 KV ĮTAMPOS 6-63A AUTOMATINIAI JUNGIKLIAI</w:t>
        </w:r>
        <w:r w:rsidR="00D677B2" w:rsidRPr="00EB7846">
          <w:rPr>
            <w:rFonts w:asciiTheme="minorHAnsi" w:hAnsiTheme="minorHAnsi" w:cstheme="minorHAnsi"/>
            <w:noProof/>
            <w:webHidden/>
            <w:szCs w:val="22"/>
          </w:rPr>
          <w:tab/>
        </w:r>
        <w:r w:rsidR="00D677B2" w:rsidRPr="00EB7846">
          <w:rPr>
            <w:rFonts w:asciiTheme="minorHAnsi" w:hAnsiTheme="minorHAnsi" w:cstheme="minorHAnsi"/>
            <w:noProof/>
            <w:webHidden/>
            <w:szCs w:val="22"/>
          </w:rPr>
          <w:fldChar w:fldCharType="begin"/>
        </w:r>
        <w:r w:rsidR="00D677B2" w:rsidRPr="00EB7846">
          <w:rPr>
            <w:rFonts w:asciiTheme="minorHAnsi" w:hAnsiTheme="minorHAnsi" w:cstheme="minorHAnsi"/>
            <w:noProof/>
            <w:webHidden/>
            <w:szCs w:val="22"/>
          </w:rPr>
          <w:instrText xml:space="preserve"> PAGEREF _Toc19626560 \h </w:instrText>
        </w:r>
        <w:r w:rsidR="00D677B2" w:rsidRPr="00EB7846">
          <w:rPr>
            <w:rFonts w:asciiTheme="minorHAnsi" w:hAnsiTheme="minorHAnsi" w:cstheme="minorHAnsi"/>
            <w:noProof/>
            <w:webHidden/>
            <w:szCs w:val="22"/>
          </w:rPr>
        </w:r>
        <w:r w:rsidR="00D677B2" w:rsidRPr="00EB7846">
          <w:rPr>
            <w:rFonts w:asciiTheme="minorHAnsi" w:hAnsiTheme="minorHAnsi" w:cstheme="minorHAnsi"/>
            <w:noProof/>
            <w:webHidden/>
            <w:szCs w:val="22"/>
          </w:rPr>
          <w:fldChar w:fldCharType="separate"/>
        </w:r>
        <w:r w:rsidR="00D677B2" w:rsidRPr="00EB7846">
          <w:rPr>
            <w:rFonts w:asciiTheme="minorHAnsi" w:hAnsiTheme="minorHAnsi" w:cstheme="minorHAnsi"/>
            <w:noProof/>
            <w:webHidden/>
            <w:szCs w:val="22"/>
          </w:rPr>
          <w:t>3</w:t>
        </w:r>
        <w:r w:rsidR="00D677B2" w:rsidRPr="00EB7846">
          <w:rPr>
            <w:rFonts w:asciiTheme="minorHAnsi" w:hAnsiTheme="minorHAnsi" w:cstheme="minorHAnsi"/>
            <w:noProof/>
            <w:webHidden/>
            <w:szCs w:val="22"/>
          </w:rPr>
          <w:fldChar w:fldCharType="end"/>
        </w:r>
      </w:hyperlink>
    </w:p>
    <w:p w14:paraId="468C6F87" w14:textId="4126387A" w:rsidR="00D677B2" w:rsidRPr="00EB7846" w:rsidRDefault="00EB7846">
      <w:pPr>
        <w:pStyle w:val="TOC1"/>
        <w:rPr>
          <w:rFonts w:asciiTheme="minorHAnsi" w:eastAsiaTheme="minorEastAsia" w:hAnsiTheme="minorHAnsi" w:cstheme="minorHAnsi"/>
          <w:bCs w:val="0"/>
          <w:noProof/>
          <w:szCs w:val="22"/>
          <w:lang w:val="en-US"/>
        </w:rPr>
      </w:pPr>
      <w:hyperlink w:anchor="_Toc19626561" w:history="1">
        <w:r w:rsidR="00D677B2" w:rsidRPr="00EB7846">
          <w:rPr>
            <w:rStyle w:val="Hyperlink"/>
            <w:rFonts w:asciiTheme="minorHAnsi" w:hAnsiTheme="minorHAnsi" w:cstheme="minorHAnsi"/>
            <w:noProof/>
            <w:szCs w:val="22"/>
          </w:rPr>
          <w:t>3.</w:t>
        </w:r>
        <w:r w:rsidR="00D677B2" w:rsidRPr="00EB7846">
          <w:rPr>
            <w:rFonts w:asciiTheme="minorHAnsi" w:eastAsiaTheme="minorEastAsia" w:hAnsiTheme="minorHAnsi" w:cstheme="minorHAnsi"/>
            <w:bCs w:val="0"/>
            <w:noProof/>
            <w:szCs w:val="22"/>
            <w:lang w:val="en-US"/>
          </w:rPr>
          <w:tab/>
        </w:r>
        <w:r w:rsidR="00D677B2" w:rsidRPr="00EB7846">
          <w:rPr>
            <w:rStyle w:val="Hyperlink"/>
            <w:rFonts w:asciiTheme="minorHAnsi" w:hAnsiTheme="minorHAnsi" w:cstheme="minorHAnsi"/>
            <w:noProof/>
            <w:szCs w:val="22"/>
          </w:rPr>
          <w:t>0,4 KV ĮTAMPOS 160 – 630 A SROVĖS AUTOMATINIŲ JUNGIKLIŲ TECHNINIAI REIKALAVIMAI</w:t>
        </w:r>
        <w:r w:rsidR="00D677B2" w:rsidRPr="00EB7846">
          <w:rPr>
            <w:rFonts w:asciiTheme="minorHAnsi" w:hAnsiTheme="minorHAnsi" w:cstheme="minorHAnsi"/>
            <w:noProof/>
            <w:webHidden/>
            <w:szCs w:val="22"/>
          </w:rPr>
          <w:tab/>
        </w:r>
        <w:r w:rsidR="00D677B2" w:rsidRPr="00EB7846">
          <w:rPr>
            <w:rFonts w:asciiTheme="minorHAnsi" w:hAnsiTheme="minorHAnsi" w:cstheme="minorHAnsi"/>
            <w:noProof/>
            <w:webHidden/>
            <w:szCs w:val="22"/>
          </w:rPr>
          <w:fldChar w:fldCharType="begin"/>
        </w:r>
        <w:r w:rsidR="00D677B2" w:rsidRPr="00EB7846">
          <w:rPr>
            <w:rFonts w:asciiTheme="minorHAnsi" w:hAnsiTheme="minorHAnsi" w:cstheme="minorHAnsi"/>
            <w:noProof/>
            <w:webHidden/>
            <w:szCs w:val="22"/>
          </w:rPr>
          <w:instrText xml:space="preserve"> PAGEREF _Toc19626561 \h </w:instrText>
        </w:r>
        <w:r w:rsidR="00D677B2" w:rsidRPr="00EB7846">
          <w:rPr>
            <w:rFonts w:asciiTheme="minorHAnsi" w:hAnsiTheme="minorHAnsi" w:cstheme="minorHAnsi"/>
            <w:noProof/>
            <w:webHidden/>
            <w:szCs w:val="22"/>
          </w:rPr>
        </w:r>
        <w:r w:rsidR="00D677B2" w:rsidRPr="00EB7846">
          <w:rPr>
            <w:rFonts w:asciiTheme="minorHAnsi" w:hAnsiTheme="minorHAnsi" w:cstheme="minorHAnsi"/>
            <w:noProof/>
            <w:webHidden/>
            <w:szCs w:val="22"/>
          </w:rPr>
          <w:fldChar w:fldCharType="separate"/>
        </w:r>
        <w:r w:rsidR="00D677B2" w:rsidRPr="00EB7846">
          <w:rPr>
            <w:rFonts w:asciiTheme="minorHAnsi" w:hAnsiTheme="minorHAnsi" w:cstheme="minorHAnsi"/>
            <w:noProof/>
            <w:webHidden/>
            <w:szCs w:val="22"/>
          </w:rPr>
          <w:t>6</w:t>
        </w:r>
        <w:r w:rsidR="00D677B2" w:rsidRPr="00EB7846">
          <w:rPr>
            <w:rFonts w:asciiTheme="minorHAnsi" w:hAnsiTheme="minorHAnsi" w:cstheme="minorHAnsi"/>
            <w:noProof/>
            <w:webHidden/>
            <w:szCs w:val="22"/>
          </w:rPr>
          <w:fldChar w:fldCharType="end"/>
        </w:r>
      </w:hyperlink>
    </w:p>
    <w:p w14:paraId="149F712D" w14:textId="3CA35505" w:rsidR="00D677B2" w:rsidRPr="00EB7846" w:rsidRDefault="00EB7846">
      <w:pPr>
        <w:pStyle w:val="TOC1"/>
        <w:rPr>
          <w:rFonts w:asciiTheme="minorHAnsi" w:eastAsiaTheme="minorEastAsia" w:hAnsiTheme="minorHAnsi" w:cstheme="minorHAnsi"/>
          <w:bCs w:val="0"/>
          <w:noProof/>
          <w:szCs w:val="22"/>
          <w:lang w:val="en-US"/>
        </w:rPr>
      </w:pPr>
      <w:hyperlink w:anchor="_Toc19626562" w:history="1">
        <w:r w:rsidR="00D677B2" w:rsidRPr="00EB7846">
          <w:rPr>
            <w:rStyle w:val="Hyperlink"/>
            <w:rFonts w:asciiTheme="minorHAnsi" w:hAnsiTheme="minorHAnsi" w:cstheme="minorHAnsi"/>
            <w:noProof/>
            <w:szCs w:val="22"/>
          </w:rPr>
          <w:t>4.</w:t>
        </w:r>
        <w:r w:rsidR="00D677B2" w:rsidRPr="00EB7846">
          <w:rPr>
            <w:rFonts w:asciiTheme="minorHAnsi" w:eastAsiaTheme="minorEastAsia" w:hAnsiTheme="minorHAnsi" w:cstheme="minorHAnsi"/>
            <w:bCs w:val="0"/>
            <w:noProof/>
            <w:szCs w:val="22"/>
            <w:lang w:val="en-US"/>
          </w:rPr>
          <w:tab/>
        </w:r>
        <w:r w:rsidR="00D677B2" w:rsidRPr="00EB7846">
          <w:rPr>
            <w:rStyle w:val="Hyperlink"/>
            <w:rFonts w:asciiTheme="minorHAnsi" w:hAnsiTheme="minorHAnsi" w:cstheme="minorHAnsi"/>
            <w:noProof/>
            <w:szCs w:val="22"/>
          </w:rPr>
          <w:t>0,4 KV SAUGIKLIŲ LYDIEJI ĮDĖKLAI TECHNINIAI REIKALAVIMAI</w:t>
        </w:r>
        <w:r w:rsidR="00D677B2" w:rsidRPr="00EB7846">
          <w:rPr>
            <w:rFonts w:asciiTheme="minorHAnsi" w:hAnsiTheme="minorHAnsi" w:cstheme="minorHAnsi"/>
            <w:noProof/>
            <w:webHidden/>
            <w:szCs w:val="22"/>
          </w:rPr>
          <w:tab/>
        </w:r>
        <w:r w:rsidR="00D677B2" w:rsidRPr="00EB7846">
          <w:rPr>
            <w:rFonts w:asciiTheme="minorHAnsi" w:hAnsiTheme="minorHAnsi" w:cstheme="minorHAnsi"/>
            <w:noProof/>
            <w:webHidden/>
            <w:szCs w:val="22"/>
          </w:rPr>
          <w:fldChar w:fldCharType="begin"/>
        </w:r>
        <w:r w:rsidR="00D677B2" w:rsidRPr="00EB7846">
          <w:rPr>
            <w:rFonts w:asciiTheme="minorHAnsi" w:hAnsiTheme="minorHAnsi" w:cstheme="minorHAnsi"/>
            <w:noProof/>
            <w:webHidden/>
            <w:szCs w:val="22"/>
          </w:rPr>
          <w:instrText xml:space="preserve"> PAGEREF _Toc19626562 \h </w:instrText>
        </w:r>
        <w:r w:rsidR="00D677B2" w:rsidRPr="00EB7846">
          <w:rPr>
            <w:rFonts w:asciiTheme="minorHAnsi" w:hAnsiTheme="minorHAnsi" w:cstheme="minorHAnsi"/>
            <w:noProof/>
            <w:webHidden/>
            <w:szCs w:val="22"/>
          </w:rPr>
        </w:r>
        <w:r w:rsidR="00D677B2" w:rsidRPr="00EB7846">
          <w:rPr>
            <w:rFonts w:asciiTheme="minorHAnsi" w:hAnsiTheme="minorHAnsi" w:cstheme="minorHAnsi"/>
            <w:noProof/>
            <w:webHidden/>
            <w:szCs w:val="22"/>
          </w:rPr>
          <w:fldChar w:fldCharType="separate"/>
        </w:r>
        <w:r w:rsidR="00D677B2" w:rsidRPr="00EB7846">
          <w:rPr>
            <w:rFonts w:asciiTheme="minorHAnsi" w:hAnsiTheme="minorHAnsi" w:cstheme="minorHAnsi"/>
            <w:noProof/>
            <w:webHidden/>
            <w:szCs w:val="22"/>
          </w:rPr>
          <w:t>11</w:t>
        </w:r>
        <w:r w:rsidR="00D677B2" w:rsidRPr="00EB7846">
          <w:rPr>
            <w:rFonts w:asciiTheme="minorHAnsi" w:hAnsiTheme="minorHAnsi" w:cstheme="minorHAnsi"/>
            <w:noProof/>
            <w:webHidden/>
            <w:szCs w:val="22"/>
          </w:rPr>
          <w:fldChar w:fldCharType="end"/>
        </w:r>
      </w:hyperlink>
    </w:p>
    <w:p w14:paraId="43C58ABD" w14:textId="2D705FD9" w:rsidR="00D677B2" w:rsidRPr="00EB7846" w:rsidRDefault="00EB7846">
      <w:pPr>
        <w:pStyle w:val="TOC1"/>
        <w:rPr>
          <w:rFonts w:asciiTheme="minorHAnsi" w:eastAsiaTheme="minorEastAsia" w:hAnsiTheme="minorHAnsi" w:cstheme="minorHAnsi"/>
          <w:bCs w:val="0"/>
          <w:noProof/>
          <w:szCs w:val="22"/>
          <w:lang w:val="en-US"/>
        </w:rPr>
      </w:pPr>
      <w:hyperlink w:anchor="_Toc19626563" w:history="1">
        <w:r w:rsidR="00D677B2" w:rsidRPr="00EB7846">
          <w:rPr>
            <w:rStyle w:val="Hyperlink"/>
            <w:rFonts w:asciiTheme="minorHAnsi" w:hAnsiTheme="minorHAnsi" w:cstheme="minorHAnsi"/>
            <w:noProof/>
            <w:szCs w:val="22"/>
          </w:rPr>
          <w:t>5.</w:t>
        </w:r>
        <w:r w:rsidR="00D677B2" w:rsidRPr="00EB7846">
          <w:rPr>
            <w:rFonts w:asciiTheme="minorHAnsi" w:eastAsiaTheme="minorEastAsia" w:hAnsiTheme="minorHAnsi" w:cstheme="minorHAnsi"/>
            <w:bCs w:val="0"/>
            <w:noProof/>
            <w:szCs w:val="22"/>
            <w:lang w:val="en-US"/>
          </w:rPr>
          <w:tab/>
        </w:r>
        <w:r w:rsidR="00D677B2" w:rsidRPr="00EB7846">
          <w:rPr>
            <w:rStyle w:val="Hyperlink"/>
            <w:rFonts w:asciiTheme="minorHAnsi" w:hAnsiTheme="minorHAnsi" w:cstheme="minorHAnsi"/>
            <w:noProof/>
            <w:szCs w:val="22"/>
          </w:rPr>
          <w:t>PLŪDINIŲ  LYGIO  REGULIATORIŲ  TECHNINIAI REIKALAVIMAI</w:t>
        </w:r>
        <w:r w:rsidR="00D677B2" w:rsidRPr="00EB7846">
          <w:rPr>
            <w:rFonts w:asciiTheme="minorHAnsi" w:hAnsiTheme="minorHAnsi" w:cstheme="minorHAnsi"/>
            <w:noProof/>
            <w:webHidden/>
            <w:szCs w:val="22"/>
          </w:rPr>
          <w:tab/>
        </w:r>
        <w:r w:rsidR="00D677B2" w:rsidRPr="00EB7846">
          <w:rPr>
            <w:rFonts w:asciiTheme="minorHAnsi" w:hAnsiTheme="minorHAnsi" w:cstheme="minorHAnsi"/>
            <w:noProof/>
            <w:webHidden/>
            <w:szCs w:val="22"/>
          </w:rPr>
          <w:fldChar w:fldCharType="begin"/>
        </w:r>
        <w:r w:rsidR="00D677B2" w:rsidRPr="00EB7846">
          <w:rPr>
            <w:rFonts w:asciiTheme="minorHAnsi" w:hAnsiTheme="minorHAnsi" w:cstheme="minorHAnsi"/>
            <w:noProof/>
            <w:webHidden/>
            <w:szCs w:val="22"/>
          </w:rPr>
          <w:instrText xml:space="preserve"> PAGEREF _Toc19626563 \h </w:instrText>
        </w:r>
        <w:r w:rsidR="00D677B2" w:rsidRPr="00EB7846">
          <w:rPr>
            <w:rFonts w:asciiTheme="minorHAnsi" w:hAnsiTheme="minorHAnsi" w:cstheme="minorHAnsi"/>
            <w:noProof/>
            <w:webHidden/>
            <w:szCs w:val="22"/>
          </w:rPr>
        </w:r>
        <w:r w:rsidR="00D677B2" w:rsidRPr="00EB7846">
          <w:rPr>
            <w:rFonts w:asciiTheme="minorHAnsi" w:hAnsiTheme="minorHAnsi" w:cstheme="minorHAnsi"/>
            <w:noProof/>
            <w:webHidden/>
            <w:szCs w:val="22"/>
          </w:rPr>
          <w:fldChar w:fldCharType="separate"/>
        </w:r>
        <w:r w:rsidR="00D677B2" w:rsidRPr="00EB7846">
          <w:rPr>
            <w:rFonts w:asciiTheme="minorHAnsi" w:hAnsiTheme="minorHAnsi" w:cstheme="minorHAnsi"/>
            <w:noProof/>
            <w:webHidden/>
            <w:szCs w:val="22"/>
          </w:rPr>
          <w:t>15</w:t>
        </w:r>
        <w:r w:rsidR="00D677B2" w:rsidRPr="00EB7846">
          <w:rPr>
            <w:rFonts w:asciiTheme="minorHAnsi" w:hAnsiTheme="minorHAnsi" w:cstheme="minorHAnsi"/>
            <w:noProof/>
            <w:webHidden/>
            <w:szCs w:val="22"/>
          </w:rPr>
          <w:fldChar w:fldCharType="end"/>
        </w:r>
      </w:hyperlink>
    </w:p>
    <w:p w14:paraId="0C6841C4" w14:textId="20212894" w:rsidR="00D677B2" w:rsidRPr="00EB7846" w:rsidRDefault="00EB7846">
      <w:pPr>
        <w:pStyle w:val="TOC1"/>
        <w:rPr>
          <w:rFonts w:asciiTheme="minorHAnsi" w:eastAsiaTheme="minorEastAsia" w:hAnsiTheme="minorHAnsi" w:cstheme="minorHAnsi"/>
          <w:bCs w:val="0"/>
          <w:noProof/>
          <w:szCs w:val="22"/>
          <w:lang w:val="en-US"/>
        </w:rPr>
      </w:pPr>
      <w:hyperlink w:anchor="_Toc19626564" w:history="1">
        <w:r w:rsidR="00D677B2" w:rsidRPr="00EB7846">
          <w:rPr>
            <w:rStyle w:val="Hyperlink"/>
            <w:rFonts w:asciiTheme="minorHAnsi" w:hAnsiTheme="minorHAnsi" w:cstheme="minorHAnsi"/>
            <w:noProof/>
            <w:szCs w:val="22"/>
          </w:rPr>
          <w:t>6.</w:t>
        </w:r>
        <w:r w:rsidR="00D677B2" w:rsidRPr="00EB7846">
          <w:rPr>
            <w:rFonts w:asciiTheme="minorHAnsi" w:eastAsiaTheme="minorEastAsia" w:hAnsiTheme="minorHAnsi" w:cstheme="minorHAnsi"/>
            <w:bCs w:val="0"/>
            <w:noProof/>
            <w:szCs w:val="22"/>
            <w:lang w:val="en-US"/>
          </w:rPr>
          <w:tab/>
        </w:r>
        <w:r w:rsidR="00D677B2" w:rsidRPr="00EB7846">
          <w:rPr>
            <w:rStyle w:val="Hyperlink"/>
            <w:rFonts w:asciiTheme="minorHAnsi" w:hAnsiTheme="minorHAnsi" w:cstheme="minorHAnsi"/>
            <w:noProof/>
            <w:szCs w:val="22"/>
          </w:rPr>
          <w:t>VANDENS SKAITIKLIŲ-DEBITOMAČIŲ TECHNINIAI REIKALAVIMAI</w:t>
        </w:r>
        <w:r w:rsidR="00D677B2" w:rsidRPr="00EB7846">
          <w:rPr>
            <w:rFonts w:asciiTheme="minorHAnsi" w:hAnsiTheme="minorHAnsi" w:cstheme="minorHAnsi"/>
            <w:noProof/>
            <w:webHidden/>
            <w:szCs w:val="22"/>
          </w:rPr>
          <w:tab/>
        </w:r>
        <w:r w:rsidR="00D677B2" w:rsidRPr="00EB7846">
          <w:rPr>
            <w:rFonts w:asciiTheme="minorHAnsi" w:hAnsiTheme="minorHAnsi" w:cstheme="minorHAnsi"/>
            <w:noProof/>
            <w:webHidden/>
            <w:szCs w:val="22"/>
          </w:rPr>
          <w:fldChar w:fldCharType="begin"/>
        </w:r>
        <w:r w:rsidR="00D677B2" w:rsidRPr="00EB7846">
          <w:rPr>
            <w:rFonts w:asciiTheme="minorHAnsi" w:hAnsiTheme="minorHAnsi" w:cstheme="minorHAnsi"/>
            <w:noProof/>
            <w:webHidden/>
            <w:szCs w:val="22"/>
          </w:rPr>
          <w:instrText xml:space="preserve"> PAGEREF _Toc19626564 \h </w:instrText>
        </w:r>
        <w:r w:rsidR="00D677B2" w:rsidRPr="00EB7846">
          <w:rPr>
            <w:rFonts w:asciiTheme="minorHAnsi" w:hAnsiTheme="minorHAnsi" w:cstheme="minorHAnsi"/>
            <w:noProof/>
            <w:webHidden/>
            <w:szCs w:val="22"/>
          </w:rPr>
        </w:r>
        <w:r w:rsidR="00D677B2" w:rsidRPr="00EB7846">
          <w:rPr>
            <w:rFonts w:asciiTheme="minorHAnsi" w:hAnsiTheme="minorHAnsi" w:cstheme="minorHAnsi"/>
            <w:noProof/>
            <w:webHidden/>
            <w:szCs w:val="22"/>
          </w:rPr>
          <w:fldChar w:fldCharType="separate"/>
        </w:r>
        <w:r w:rsidR="00D677B2" w:rsidRPr="00EB7846">
          <w:rPr>
            <w:rFonts w:asciiTheme="minorHAnsi" w:hAnsiTheme="minorHAnsi" w:cstheme="minorHAnsi"/>
            <w:noProof/>
            <w:webHidden/>
            <w:szCs w:val="22"/>
          </w:rPr>
          <w:t>16</w:t>
        </w:r>
        <w:r w:rsidR="00D677B2" w:rsidRPr="00EB7846">
          <w:rPr>
            <w:rFonts w:asciiTheme="minorHAnsi" w:hAnsiTheme="minorHAnsi" w:cstheme="minorHAnsi"/>
            <w:noProof/>
            <w:webHidden/>
            <w:szCs w:val="22"/>
          </w:rPr>
          <w:fldChar w:fldCharType="end"/>
        </w:r>
      </w:hyperlink>
    </w:p>
    <w:p w14:paraId="16AFAC29" w14:textId="3E4508CF" w:rsidR="00D677B2" w:rsidRPr="00EB7846" w:rsidRDefault="00EB7846">
      <w:pPr>
        <w:pStyle w:val="TOC1"/>
        <w:rPr>
          <w:rFonts w:asciiTheme="minorHAnsi" w:eastAsiaTheme="minorEastAsia" w:hAnsiTheme="minorHAnsi" w:cstheme="minorHAnsi"/>
          <w:bCs w:val="0"/>
          <w:noProof/>
          <w:szCs w:val="22"/>
          <w:lang w:val="en-US"/>
        </w:rPr>
      </w:pPr>
      <w:hyperlink w:anchor="_Toc19626565" w:history="1">
        <w:r w:rsidR="00D677B2" w:rsidRPr="00EB7846">
          <w:rPr>
            <w:rStyle w:val="Hyperlink"/>
            <w:rFonts w:asciiTheme="minorHAnsi" w:hAnsiTheme="minorHAnsi" w:cstheme="minorHAnsi"/>
            <w:noProof/>
            <w:szCs w:val="22"/>
          </w:rPr>
          <w:t>7.</w:t>
        </w:r>
        <w:r w:rsidR="00D677B2" w:rsidRPr="00EB7846">
          <w:rPr>
            <w:rFonts w:asciiTheme="minorHAnsi" w:eastAsiaTheme="minorEastAsia" w:hAnsiTheme="minorHAnsi" w:cstheme="minorHAnsi"/>
            <w:bCs w:val="0"/>
            <w:noProof/>
            <w:szCs w:val="22"/>
            <w:lang w:val="en-US"/>
          </w:rPr>
          <w:tab/>
        </w:r>
        <w:r w:rsidR="00D677B2" w:rsidRPr="00EB7846">
          <w:rPr>
            <w:rStyle w:val="Hyperlink"/>
            <w:rFonts w:asciiTheme="minorHAnsi" w:hAnsiTheme="minorHAnsi" w:cstheme="minorHAnsi"/>
            <w:noProof/>
            <w:szCs w:val="22"/>
          </w:rPr>
          <w:t>SLĖGIO KEITIKLIŲ TECHNINIAI REIKALAVIMAI</w:t>
        </w:r>
        <w:r w:rsidR="00D677B2" w:rsidRPr="00EB7846">
          <w:rPr>
            <w:rFonts w:asciiTheme="minorHAnsi" w:hAnsiTheme="minorHAnsi" w:cstheme="minorHAnsi"/>
            <w:noProof/>
            <w:webHidden/>
            <w:szCs w:val="22"/>
          </w:rPr>
          <w:tab/>
        </w:r>
        <w:r w:rsidR="00D677B2" w:rsidRPr="00EB7846">
          <w:rPr>
            <w:rFonts w:asciiTheme="minorHAnsi" w:hAnsiTheme="minorHAnsi" w:cstheme="minorHAnsi"/>
            <w:noProof/>
            <w:webHidden/>
            <w:szCs w:val="22"/>
          </w:rPr>
          <w:fldChar w:fldCharType="begin"/>
        </w:r>
        <w:r w:rsidR="00D677B2" w:rsidRPr="00EB7846">
          <w:rPr>
            <w:rFonts w:asciiTheme="minorHAnsi" w:hAnsiTheme="minorHAnsi" w:cstheme="minorHAnsi"/>
            <w:noProof/>
            <w:webHidden/>
            <w:szCs w:val="22"/>
          </w:rPr>
          <w:instrText xml:space="preserve"> PAGEREF _Toc19626565 \h </w:instrText>
        </w:r>
        <w:r w:rsidR="00D677B2" w:rsidRPr="00EB7846">
          <w:rPr>
            <w:rFonts w:asciiTheme="minorHAnsi" w:hAnsiTheme="minorHAnsi" w:cstheme="minorHAnsi"/>
            <w:noProof/>
            <w:webHidden/>
            <w:szCs w:val="22"/>
          </w:rPr>
        </w:r>
        <w:r w:rsidR="00D677B2" w:rsidRPr="00EB7846">
          <w:rPr>
            <w:rFonts w:asciiTheme="minorHAnsi" w:hAnsiTheme="minorHAnsi" w:cstheme="minorHAnsi"/>
            <w:noProof/>
            <w:webHidden/>
            <w:szCs w:val="22"/>
          </w:rPr>
          <w:fldChar w:fldCharType="separate"/>
        </w:r>
        <w:r w:rsidR="00D677B2" w:rsidRPr="00EB7846">
          <w:rPr>
            <w:rFonts w:asciiTheme="minorHAnsi" w:hAnsiTheme="minorHAnsi" w:cstheme="minorHAnsi"/>
            <w:noProof/>
            <w:webHidden/>
            <w:szCs w:val="22"/>
          </w:rPr>
          <w:t>18</w:t>
        </w:r>
        <w:r w:rsidR="00D677B2" w:rsidRPr="00EB7846">
          <w:rPr>
            <w:rFonts w:asciiTheme="minorHAnsi" w:hAnsiTheme="minorHAnsi" w:cstheme="minorHAnsi"/>
            <w:noProof/>
            <w:webHidden/>
            <w:szCs w:val="22"/>
          </w:rPr>
          <w:fldChar w:fldCharType="end"/>
        </w:r>
      </w:hyperlink>
    </w:p>
    <w:p w14:paraId="6C6C5DF5" w14:textId="3A9A5EE6" w:rsidR="00D677B2" w:rsidRPr="00EB7846" w:rsidRDefault="00EB7846">
      <w:pPr>
        <w:pStyle w:val="TOC1"/>
        <w:rPr>
          <w:rFonts w:asciiTheme="minorHAnsi" w:eastAsiaTheme="minorEastAsia" w:hAnsiTheme="minorHAnsi" w:cstheme="minorHAnsi"/>
          <w:bCs w:val="0"/>
          <w:noProof/>
          <w:szCs w:val="22"/>
          <w:lang w:val="en-US"/>
        </w:rPr>
      </w:pPr>
      <w:hyperlink w:anchor="_Toc19626566" w:history="1">
        <w:r w:rsidR="00D677B2" w:rsidRPr="00EB7846">
          <w:rPr>
            <w:rStyle w:val="Hyperlink"/>
            <w:rFonts w:asciiTheme="minorHAnsi" w:hAnsiTheme="minorHAnsi" w:cstheme="minorHAnsi"/>
            <w:noProof/>
            <w:szCs w:val="22"/>
          </w:rPr>
          <w:t>8.</w:t>
        </w:r>
        <w:r w:rsidR="00D677B2" w:rsidRPr="00EB7846">
          <w:rPr>
            <w:rFonts w:asciiTheme="minorHAnsi" w:eastAsiaTheme="minorEastAsia" w:hAnsiTheme="minorHAnsi" w:cstheme="minorHAnsi"/>
            <w:bCs w:val="0"/>
            <w:noProof/>
            <w:szCs w:val="22"/>
            <w:lang w:val="en-US"/>
          </w:rPr>
          <w:tab/>
        </w:r>
        <w:r w:rsidR="00D677B2" w:rsidRPr="00EB7846">
          <w:rPr>
            <w:rStyle w:val="Hyperlink"/>
            <w:rFonts w:asciiTheme="minorHAnsi" w:hAnsiTheme="minorHAnsi" w:cstheme="minorHAnsi"/>
            <w:noProof/>
            <w:szCs w:val="22"/>
          </w:rPr>
          <w:t>LYGIO KEITIKLIŲ TECHNINIAI REIKALAVIMAI</w:t>
        </w:r>
        <w:r w:rsidR="00D677B2" w:rsidRPr="00EB7846">
          <w:rPr>
            <w:rFonts w:asciiTheme="minorHAnsi" w:hAnsiTheme="minorHAnsi" w:cstheme="minorHAnsi"/>
            <w:noProof/>
            <w:webHidden/>
            <w:szCs w:val="22"/>
          </w:rPr>
          <w:tab/>
        </w:r>
        <w:r w:rsidR="00D677B2" w:rsidRPr="00EB7846">
          <w:rPr>
            <w:rFonts w:asciiTheme="minorHAnsi" w:hAnsiTheme="minorHAnsi" w:cstheme="minorHAnsi"/>
            <w:noProof/>
            <w:webHidden/>
            <w:szCs w:val="22"/>
          </w:rPr>
          <w:fldChar w:fldCharType="begin"/>
        </w:r>
        <w:r w:rsidR="00D677B2" w:rsidRPr="00EB7846">
          <w:rPr>
            <w:rFonts w:asciiTheme="minorHAnsi" w:hAnsiTheme="minorHAnsi" w:cstheme="minorHAnsi"/>
            <w:noProof/>
            <w:webHidden/>
            <w:szCs w:val="22"/>
          </w:rPr>
          <w:instrText xml:space="preserve"> PAGEREF _Toc19626566 \h </w:instrText>
        </w:r>
        <w:r w:rsidR="00D677B2" w:rsidRPr="00EB7846">
          <w:rPr>
            <w:rFonts w:asciiTheme="minorHAnsi" w:hAnsiTheme="minorHAnsi" w:cstheme="minorHAnsi"/>
            <w:noProof/>
            <w:webHidden/>
            <w:szCs w:val="22"/>
          </w:rPr>
        </w:r>
        <w:r w:rsidR="00D677B2" w:rsidRPr="00EB7846">
          <w:rPr>
            <w:rFonts w:asciiTheme="minorHAnsi" w:hAnsiTheme="minorHAnsi" w:cstheme="minorHAnsi"/>
            <w:noProof/>
            <w:webHidden/>
            <w:szCs w:val="22"/>
          </w:rPr>
          <w:fldChar w:fldCharType="separate"/>
        </w:r>
        <w:r w:rsidR="00D677B2" w:rsidRPr="00EB7846">
          <w:rPr>
            <w:rFonts w:asciiTheme="minorHAnsi" w:hAnsiTheme="minorHAnsi" w:cstheme="minorHAnsi"/>
            <w:noProof/>
            <w:webHidden/>
            <w:szCs w:val="22"/>
          </w:rPr>
          <w:t>18</w:t>
        </w:r>
        <w:r w:rsidR="00D677B2" w:rsidRPr="00EB7846">
          <w:rPr>
            <w:rFonts w:asciiTheme="minorHAnsi" w:hAnsiTheme="minorHAnsi" w:cstheme="minorHAnsi"/>
            <w:noProof/>
            <w:webHidden/>
            <w:szCs w:val="22"/>
          </w:rPr>
          <w:fldChar w:fldCharType="end"/>
        </w:r>
      </w:hyperlink>
    </w:p>
    <w:p w14:paraId="145D81A2" w14:textId="06D152FB" w:rsidR="00D677B2" w:rsidRPr="00EB7846" w:rsidRDefault="00EB7846">
      <w:pPr>
        <w:pStyle w:val="TOC1"/>
        <w:rPr>
          <w:rFonts w:asciiTheme="minorHAnsi" w:eastAsiaTheme="minorEastAsia" w:hAnsiTheme="minorHAnsi" w:cstheme="minorHAnsi"/>
          <w:bCs w:val="0"/>
          <w:noProof/>
          <w:szCs w:val="22"/>
          <w:lang w:val="en-US"/>
        </w:rPr>
      </w:pPr>
      <w:hyperlink w:anchor="_Toc19626567" w:history="1">
        <w:r w:rsidR="00D677B2" w:rsidRPr="00EB7846">
          <w:rPr>
            <w:rStyle w:val="Hyperlink"/>
            <w:rFonts w:asciiTheme="minorHAnsi" w:hAnsiTheme="minorHAnsi" w:cstheme="minorHAnsi"/>
            <w:noProof/>
            <w:szCs w:val="22"/>
          </w:rPr>
          <w:t>9.</w:t>
        </w:r>
        <w:r w:rsidR="00D677B2" w:rsidRPr="00EB7846">
          <w:rPr>
            <w:rFonts w:asciiTheme="minorHAnsi" w:eastAsiaTheme="minorEastAsia" w:hAnsiTheme="minorHAnsi" w:cstheme="minorHAnsi"/>
            <w:bCs w:val="0"/>
            <w:noProof/>
            <w:szCs w:val="22"/>
            <w:lang w:val="en-US"/>
          </w:rPr>
          <w:tab/>
        </w:r>
        <w:r w:rsidR="00D677B2" w:rsidRPr="00EB7846">
          <w:rPr>
            <w:rStyle w:val="Hyperlink"/>
            <w:rFonts w:asciiTheme="minorHAnsi" w:hAnsiTheme="minorHAnsi" w:cstheme="minorHAnsi"/>
            <w:noProof/>
            <w:szCs w:val="22"/>
          </w:rPr>
          <w:t>KONTROLINIAI EKRANUOTI KABELIŲ TECHNINIAI REIKALAVIMAI</w:t>
        </w:r>
        <w:r w:rsidR="00D677B2" w:rsidRPr="00EB7846">
          <w:rPr>
            <w:rFonts w:asciiTheme="minorHAnsi" w:hAnsiTheme="minorHAnsi" w:cstheme="minorHAnsi"/>
            <w:noProof/>
            <w:webHidden/>
            <w:szCs w:val="22"/>
          </w:rPr>
          <w:tab/>
        </w:r>
        <w:r w:rsidR="00D677B2" w:rsidRPr="00EB7846">
          <w:rPr>
            <w:rFonts w:asciiTheme="minorHAnsi" w:hAnsiTheme="minorHAnsi" w:cstheme="minorHAnsi"/>
            <w:noProof/>
            <w:webHidden/>
            <w:szCs w:val="22"/>
          </w:rPr>
          <w:fldChar w:fldCharType="begin"/>
        </w:r>
        <w:r w:rsidR="00D677B2" w:rsidRPr="00EB7846">
          <w:rPr>
            <w:rFonts w:asciiTheme="minorHAnsi" w:hAnsiTheme="minorHAnsi" w:cstheme="minorHAnsi"/>
            <w:noProof/>
            <w:webHidden/>
            <w:szCs w:val="22"/>
          </w:rPr>
          <w:instrText xml:space="preserve"> PAGEREF _Toc19626567 \h </w:instrText>
        </w:r>
        <w:r w:rsidR="00D677B2" w:rsidRPr="00EB7846">
          <w:rPr>
            <w:rFonts w:asciiTheme="minorHAnsi" w:hAnsiTheme="minorHAnsi" w:cstheme="minorHAnsi"/>
            <w:noProof/>
            <w:webHidden/>
            <w:szCs w:val="22"/>
          </w:rPr>
        </w:r>
        <w:r w:rsidR="00D677B2" w:rsidRPr="00EB7846">
          <w:rPr>
            <w:rFonts w:asciiTheme="minorHAnsi" w:hAnsiTheme="minorHAnsi" w:cstheme="minorHAnsi"/>
            <w:noProof/>
            <w:webHidden/>
            <w:szCs w:val="22"/>
          </w:rPr>
          <w:fldChar w:fldCharType="separate"/>
        </w:r>
        <w:r w:rsidR="00D677B2" w:rsidRPr="00EB7846">
          <w:rPr>
            <w:rFonts w:asciiTheme="minorHAnsi" w:hAnsiTheme="minorHAnsi" w:cstheme="minorHAnsi"/>
            <w:noProof/>
            <w:webHidden/>
            <w:szCs w:val="22"/>
          </w:rPr>
          <w:t>19</w:t>
        </w:r>
        <w:r w:rsidR="00D677B2" w:rsidRPr="00EB7846">
          <w:rPr>
            <w:rFonts w:asciiTheme="minorHAnsi" w:hAnsiTheme="minorHAnsi" w:cstheme="minorHAnsi"/>
            <w:noProof/>
            <w:webHidden/>
            <w:szCs w:val="22"/>
          </w:rPr>
          <w:fldChar w:fldCharType="end"/>
        </w:r>
      </w:hyperlink>
    </w:p>
    <w:p w14:paraId="6242E09E" w14:textId="66C5CA67" w:rsidR="00D677B2" w:rsidRPr="00EB7846" w:rsidRDefault="00EB7846">
      <w:pPr>
        <w:pStyle w:val="TOC1"/>
        <w:rPr>
          <w:rFonts w:asciiTheme="minorHAnsi" w:eastAsiaTheme="minorEastAsia" w:hAnsiTheme="minorHAnsi" w:cstheme="minorHAnsi"/>
          <w:bCs w:val="0"/>
          <w:noProof/>
          <w:szCs w:val="22"/>
          <w:lang w:val="en-US"/>
        </w:rPr>
      </w:pPr>
      <w:hyperlink w:anchor="_Toc19626568" w:history="1">
        <w:r w:rsidR="00D677B2" w:rsidRPr="00EB7846">
          <w:rPr>
            <w:rStyle w:val="Hyperlink"/>
            <w:rFonts w:asciiTheme="minorHAnsi" w:hAnsiTheme="minorHAnsi" w:cstheme="minorHAnsi"/>
            <w:noProof/>
            <w:szCs w:val="22"/>
          </w:rPr>
          <w:t>10.</w:t>
        </w:r>
        <w:r w:rsidR="00D677B2" w:rsidRPr="00EB7846">
          <w:rPr>
            <w:rFonts w:asciiTheme="minorHAnsi" w:eastAsiaTheme="minorEastAsia" w:hAnsiTheme="minorHAnsi" w:cstheme="minorHAnsi"/>
            <w:bCs w:val="0"/>
            <w:noProof/>
            <w:szCs w:val="22"/>
            <w:lang w:val="en-US"/>
          </w:rPr>
          <w:tab/>
        </w:r>
        <w:r w:rsidR="00D677B2" w:rsidRPr="00EB7846">
          <w:rPr>
            <w:rStyle w:val="Hyperlink"/>
            <w:rFonts w:asciiTheme="minorHAnsi" w:hAnsiTheme="minorHAnsi" w:cstheme="minorHAnsi"/>
            <w:noProof/>
            <w:szCs w:val="22"/>
          </w:rPr>
          <w:t>KONTROLINIAI KABELIAI TECHNINIAI REIKALAVIMAI</w:t>
        </w:r>
        <w:r w:rsidR="00D677B2" w:rsidRPr="00EB7846">
          <w:rPr>
            <w:rFonts w:asciiTheme="minorHAnsi" w:hAnsiTheme="minorHAnsi" w:cstheme="minorHAnsi"/>
            <w:noProof/>
            <w:webHidden/>
            <w:szCs w:val="22"/>
          </w:rPr>
          <w:tab/>
        </w:r>
        <w:r w:rsidR="00D677B2" w:rsidRPr="00EB7846">
          <w:rPr>
            <w:rFonts w:asciiTheme="minorHAnsi" w:hAnsiTheme="minorHAnsi" w:cstheme="minorHAnsi"/>
            <w:noProof/>
            <w:webHidden/>
            <w:szCs w:val="22"/>
          </w:rPr>
          <w:fldChar w:fldCharType="begin"/>
        </w:r>
        <w:r w:rsidR="00D677B2" w:rsidRPr="00EB7846">
          <w:rPr>
            <w:rFonts w:asciiTheme="minorHAnsi" w:hAnsiTheme="minorHAnsi" w:cstheme="minorHAnsi"/>
            <w:noProof/>
            <w:webHidden/>
            <w:szCs w:val="22"/>
          </w:rPr>
          <w:instrText xml:space="preserve"> PAGEREF _Toc19626568 \h </w:instrText>
        </w:r>
        <w:r w:rsidR="00D677B2" w:rsidRPr="00EB7846">
          <w:rPr>
            <w:rFonts w:asciiTheme="minorHAnsi" w:hAnsiTheme="minorHAnsi" w:cstheme="minorHAnsi"/>
            <w:noProof/>
            <w:webHidden/>
            <w:szCs w:val="22"/>
          </w:rPr>
        </w:r>
        <w:r w:rsidR="00D677B2" w:rsidRPr="00EB7846">
          <w:rPr>
            <w:rFonts w:asciiTheme="minorHAnsi" w:hAnsiTheme="minorHAnsi" w:cstheme="minorHAnsi"/>
            <w:noProof/>
            <w:webHidden/>
            <w:szCs w:val="22"/>
          </w:rPr>
          <w:fldChar w:fldCharType="separate"/>
        </w:r>
        <w:r w:rsidR="00D677B2" w:rsidRPr="00EB7846">
          <w:rPr>
            <w:rFonts w:asciiTheme="minorHAnsi" w:hAnsiTheme="minorHAnsi" w:cstheme="minorHAnsi"/>
            <w:noProof/>
            <w:webHidden/>
            <w:szCs w:val="22"/>
          </w:rPr>
          <w:t>21</w:t>
        </w:r>
        <w:r w:rsidR="00D677B2" w:rsidRPr="00EB7846">
          <w:rPr>
            <w:rFonts w:asciiTheme="minorHAnsi" w:hAnsiTheme="minorHAnsi" w:cstheme="minorHAnsi"/>
            <w:noProof/>
            <w:webHidden/>
            <w:szCs w:val="22"/>
          </w:rPr>
          <w:fldChar w:fldCharType="end"/>
        </w:r>
      </w:hyperlink>
    </w:p>
    <w:p w14:paraId="3AAFF327" w14:textId="1234797B" w:rsidR="00D677B2" w:rsidRPr="00EB7846" w:rsidRDefault="00EB7846">
      <w:pPr>
        <w:pStyle w:val="TOC1"/>
        <w:rPr>
          <w:rFonts w:asciiTheme="minorHAnsi" w:eastAsiaTheme="minorEastAsia" w:hAnsiTheme="minorHAnsi" w:cstheme="minorHAnsi"/>
          <w:bCs w:val="0"/>
          <w:noProof/>
          <w:szCs w:val="22"/>
          <w:lang w:val="en-US"/>
        </w:rPr>
      </w:pPr>
      <w:hyperlink w:anchor="_Toc19626569" w:history="1">
        <w:r w:rsidR="00D677B2" w:rsidRPr="00EB7846">
          <w:rPr>
            <w:rStyle w:val="Hyperlink"/>
            <w:rFonts w:asciiTheme="minorHAnsi" w:hAnsiTheme="minorHAnsi" w:cstheme="minorHAnsi"/>
            <w:noProof/>
            <w:szCs w:val="22"/>
          </w:rPr>
          <w:t>11.</w:t>
        </w:r>
        <w:r w:rsidR="00D677B2" w:rsidRPr="00EB7846">
          <w:rPr>
            <w:rFonts w:asciiTheme="minorHAnsi" w:eastAsiaTheme="minorEastAsia" w:hAnsiTheme="minorHAnsi" w:cstheme="minorHAnsi"/>
            <w:bCs w:val="0"/>
            <w:noProof/>
            <w:szCs w:val="22"/>
            <w:lang w:val="en-US"/>
          </w:rPr>
          <w:tab/>
        </w:r>
        <w:r w:rsidR="00D677B2" w:rsidRPr="00EB7846">
          <w:rPr>
            <w:rStyle w:val="Hyperlink"/>
            <w:rFonts w:asciiTheme="minorHAnsi" w:hAnsiTheme="minorHAnsi" w:cstheme="minorHAnsi"/>
            <w:noProof/>
            <w:szCs w:val="22"/>
          </w:rPr>
          <w:t>0,4 KV AUTOMATINIO REZERVO ĮJUNGIMO VIRŠ 5 KW SCHEMAI TECHNINIAI REIKALAVIMAI</w:t>
        </w:r>
        <w:r w:rsidR="00D677B2" w:rsidRPr="00EB7846">
          <w:rPr>
            <w:rFonts w:asciiTheme="minorHAnsi" w:hAnsiTheme="minorHAnsi" w:cstheme="minorHAnsi"/>
            <w:noProof/>
            <w:webHidden/>
            <w:szCs w:val="22"/>
          </w:rPr>
          <w:tab/>
        </w:r>
        <w:r w:rsidR="00D677B2" w:rsidRPr="00EB7846">
          <w:rPr>
            <w:rFonts w:asciiTheme="minorHAnsi" w:hAnsiTheme="minorHAnsi" w:cstheme="minorHAnsi"/>
            <w:noProof/>
            <w:webHidden/>
            <w:szCs w:val="22"/>
          </w:rPr>
          <w:fldChar w:fldCharType="begin"/>
        </w:r>
        <w:r w:rsidR="00D677B2" w:rsidRPr="00EB7846">
          <w:rPr>
            <w:rFonts w:asciiTheme="minorHAnsi" w:hAnsiTheme="minorHAnsi" w:cstheme="minorHAnsi"/>
            <w:noProof/>
            <w:webHidden/>
            <w:szCs w:val="22"/>
          </w:rPr>
          <w:instrText xml:space="preserve"> PAGEREF _Toc19626569 \h </w:instrText>
        </w:r>
        <w:r w:rsidR="00D677B2" w:rsidRPr="00EB7846">
          <w:rPr>
            <w:rFonts w:asciiTheme="minorHAnsi" w:hAnsiTheme="minorHAnsi" w:cstheme="minorHAnsi"/>
            <w:noProof/>
            <w:webHidden/>
            <w:szCs w:val="22"/>
          </w:rPr>
        </w:r>
        <w:r w:rsidR="00D677B2" w:rsidRPr="00EB7846">
          <w:rPr>
            <w:rFonts w:asciiTheme="minorHAnsi" w:hAnsiTheme="minorHAnsi" w:cstheme="minorHAnsi"/>
            <w:noProof/>
            <w:webHidden/>
            <w:szCs w:val="22"/>
          </w:rPr>
          <w:fldChar w:fldCharType="separate"/>
        </w:r>
        <w:r w:rsidR="00D677B2" w:rsidRPr="00EB7846">
          <w:rPr>
            <w:rFonts w:asciiTheme="minorHAnsi" w:hAnsiTheme="minorHAnsi" w:cstheme="minorHAnsi"/>
            <w:noProof/>
            <w:webHidden/>
            <w:szCs w:val="22"/>
          </w:rPr>
          <w:t>22</w:t>
        </w:r>
        <w:r w:rsidR="00D677B2" w:rsidRPr="00EB7846">
          <w:rPr>
            <w:rFonts w:asciiTheme="minorHAnsi" w:hAnsiTheme="minorHAnsi" w:cstheme="minorHAnsi"/>
            <w:noProof/>
            <w:webHidden/>
            <w:szCs w:val="22"/>
          </w:rPr>
          <w:fldChar w:fldCharType="end"/>
        </w:r>
      </w:hyperlink>
    </w:p>
    <w:p w14:paraId="0B0FEC46" w14:textId="1F0E93AD" w:rsidR="00D677B2" w:rsidRPr="00EB7846" w:rsidRDefault="00EB7846">
      <w:pPr>
        <w:pStyle w:val="TOC1"/>
        <w:rPr>
          <w:rFonts w:asciiTheme="minorHAnsi" w:eastAsiaTheme="minorEastAsia" w:hAnsiTheme="minorHAnsi" w:cstheme="minorHAnsi"/>
          <w:bCs w:val="0"/>
          <w:noProof/>
          <w:szCs w:val="22"/>
          <w:lang w:val="en-US"/>
        </w:rPr>
      </w:pPr>
      <w:hyperlink w:anchor="_Toc19626570" w:history="1">
        <w:r w:rsidR="00D677B2" w:rsidRPr="00EB7846">
          <w:rPr>
            <w:rStyle w:val="Hyperlink"/>
            <w:rFonts w:asciiTheme="minorHAnsi" w:hAnsiTheme="minorHAnsi" w:cstheme="minorHAnsi"/>
            <w:noProof/>
            <w:szCs w:val="22"/>
          </w:rPr>
          <w:t>12.</w:t>
        </w:r>
        <w:r w:rsidR="00D677B2" w:rsidRPr="00EB7846">
          <w:rPr>
            <w:rFonts w:asciiTheme="minorHAnsi" w:eastAsiaTheme="minorEastAsia" w:hAnsiTheme="minorHAnsi" w:cstheme="minorHAnsi"/>
            <w:bCs w:val="0"/>
            <w:noProof/>
            <w:szCs w:val="22"/>
            <w:lang w:val="en-US"/>
          </w:rPr>
          <w:tab/>
        </w:r>
        <w:r w:rsidR="00D677B2" w:rsidRPr="00EB7846">
          <w:rPr>
            <w:rStyle w:val="Hyperlink"/>
            <w:rFonts w:asciiTheme="minorHAnsi" w:hAnsiTheme="minorHAnsi" w:cstheme="minorHAnsi"/>
            <w:noProof/>
            <w:szCs w:val="22"/>
          </w:rPr>
          <w:t>TECHNOLOGINIO PROCESO KONTROLĖS IR VALDYMO SKYDAS TECHNINIAI REIKALAVIMAI</w:t>
        </w:r>
        <w:r w:rsidR="00D677B2" w:rsidRPr="00EB7846">
          <w:rPr>
            <w:rFonts w:asciiTheme="minorHAnsi" w:hAnsiTheme="minorHAnsi" w:cstheme="minorHAnsi"/>
            <w:noProof/>
            <w:webHidden/>
            <w:szCs w:val="22"/>
          </w:rPr>
          <w:tab/>
        </w:r>
        <w:r w:rsidR="00D677B2" w:rsidRPr="00EB7846">
          <w:rPr>
            <w:rFonts w:asciiTheme="minorHAnsi" w:hAnsiTheme="minorHAnsi" w:cstheme="minorHAnsi"/>
            <w:noProof/>
            <w:webHidden/>
            <w:szCs w:val="22"/>
          </w:rPr>
          <w:fldChar w:fldCharType="begin"/>
        </w:r>
        <w:r w:rsidR="00D677B2" w:rsidRPr="00EB7846">
          <w:rPr>
            <w:rFonts w:asciiTheme="minorHAnsi" w:hAnsiTheme="minorHAnsi" w:cstheme="minorHAnsi"/>
            <w:noProof/>
            <w:webHidden/>
            <w:szCs w:val="22"/>
          </w:rPr>
          <w:instrText xml:space="preserve"> PAGEREF _Toc19626570 \h </w:instrText>
        </w:r>
        <w:r w:rsidR="00D677B2" w:rsidRPr="00EB7846">
          <w:rPr>
            <w:rFonts w:asciiTheme="minorHAnsi" w:hAnsiTheme="minorHAnsi" w:cstheme="minorHAnsi"/>
            <w:noProof/>
            <w:webHidden/>
            <w:szCs w:val="22"/>
          </w:rPr>
        </w:r>
        <w:r w:rsidR="00D677B2" w:rsidRPr="00EB7846">
          <w:rPr>
            <w:rFonts w:asciiTheme="minorHAnsi" w:hAnsiTheme="minorHAnsi" w:cstheme="minorHAnsi"/>
            <w:noProof/>
            <w:webHidden/>
            <w:szCs w:val="22"/>
          </w:rPr>
          <w:fldChar w:fldCharType="separate"/>
        </w:r>
        <w:r w:rsidR="00D677B2" w:rsidRPr="00EB7846">
          <w:rPr>
            <w:rFonts w:asciiTheme="minorHAnsi" w:hAnsiTheme="minorHAnsi" w:cstheme="minorHAnsi"/>
            <w:noProof/>
            <w:webHidden/>
            <w:szCs w:val="22"/>
          </w:rPr>
          <w:t>24</w:t>
        </w:r>
        <w:r w:rsidR="00D677B2" w:rsidRPr="00EB7846">
          <w:rPr>
            <w:rFonts w:asciiTheme="minorHAnsi" w:hAnsiTheme="minorHAnsi" w:cstheme="minorHAnsi"/>
            <w:noProof/>
            <w:webHidden/>
            <w:szCs w:val="22"/>
          </w:rPr>
          <w:fldChar w:fldCharType="end"/>
        </w:r>
      </w:hyperlink>
    </w:p>
    <w:p w14:paraId="7CE7E961" w14:textId="4217F100" w:rsidR="00D677B2" w:rsidRPr="00EB7846" w:rsidRDefault="00EB7846">
      <w:pPr>
        <w:pStyle w:val="TOC1"/>
        <w:rPr>
          <w:rFonts w:asciiTheme="minorHAnsi" w:eastAsiaTheme="minorEastAsia" w:hAnsiTheme="minorHAnsi" w:cstheme="minorHAnsi"/>
          <w:bCs w:val="0"/>
          <w:noProof/>
          <w:szCs w:val="22"/>
          <w:lang w:val="en-US"/>
        </w:rPr>
      </w:pPr>
      <w:hyperlink w:anchor="_Toc19626571" w:history="1">
        <w:r w:rsidR="00D677B2" w:rsidRPr="00EB7846">
          <w:rPr>
            <w:rStyle w:val="Hyperlink"/>
            <w:rFonts w:asciiTheme="minorHAnsi" w:hAnsiTheme="minorHAnsi" w:cstheme="minorHAnsi"/>
            <w:noProof/>
            <w:szCs w:val="22"/>
          </w:rPr>
          <w:t>13.</w:t>
        </w:r>
        <w:r w:rsidR="00D677B2" w:rsidRPr="00EB7846">
          <w:rPr>
            <w:rFonts w:asciiTheme="minorHAnsi" w:eastAsiaTheme="minorEastAsia" w:hAnsiTheme="minorHAnsi" w:cstheme="minorHAnsi"/>
            <w:bCs w:val="0"/>
            <w:noProof/>
            <w:szCs w:val="22"/>
            <w:lang w:val="en-US"/>
          </w:rPr>
          <w:tab/>
        </w:r>
        <w:r w:rsidR="00D677B2" w:rsidRPr="00EB7846">
          <w:rPr>
            <w:rStyle w:val="Hyperlink"/>
            <w:rFonts w:asciiTheme="minorHAnsi" w:hAnsiTheme="minorHAnsi" w:cstheme="minorHAnsi"/>
            <w:noProof/>
            <w:szCs w:val="22"/>
          </w:rPr>
          <w:t>GPRS MODEMO MARŠRUTIZATORIAUS TECHNINIAI REIKALAVIMAI</w:t>
        </w:r>
        <w:r w:rsidR="00D677B2" w:rsidRPr="00EB7846">
          <w:rPr>
            <w:rFonts w:asciiTheme="minorHAnsi" w:hAnsiTheme="minorHAnsi" w:cstheme="minorHAnsi"/>
            <w:noProof/>
            <w:webHidden/>
            <w:szCs w:val="22"/>
          </w:rPr>
          <w:tab/>
        </w:r>
        <w:r w:rsidR="00D677B2" w:rsidRPr="00EB7846">
          <w:rPr>
            <w:rFonts w:asciiTheme="minorHAnsi" w:hAnsiTheme="minorHAnsi" w:cstheme="minorHAnsi"/>
            <w:noProof/>
            <w:webHidden/>
            <w:szCs w:val="22"/>
          </w:rPr>
          <w:fldChar w:fldCharType="begin"/>
        </w:r>
        <w:r w:rsidR="00D677B2" w:rsidRPr="00EB7846">
          <w:rPr>
            <w:rFonts w:asciiTheme="minorHAnsi" w:hAnsiTheme="minorHAnsi" w:cstheme="minorHAnsi"/>
            <w:noProof/>
            <w:webHidden/>
            <w:szCs w:val="22"/>
          </w:rPr>
          <w:instrText xml:space="preserve"> PAGEREF _Toc19626571 \h </w:instrText>
        </w:r>
        <w:r w:rsidR="00D677B2" w:rsidRPr="00EB7846">
          <w:rPr>
            <w:rFonts w:asciiTheme="minorHAnsi" w:hAnsiTheme="minorHAnsi" w:cstheme="minorHAnsi"/>
            <w:noProof/>
            <w:webHidden/>
            <w:szCs w:val="22"/>
          </w:rPr>
        </w:r>
        <w:r w:rsidR="00D677B2" w:rsidRPr="00EB7846">
          <w:rPr>
            <w:rFonts w:asciiTheme="minorHAnsi" w:hAnsiTheme="minorHAnsi" w:cstheme="minorHAnsi"/>
            <w:noProof/>
            <w:webHidden/>
            <w:szCs w:val="22"/>
          </w:rPr>
          <w:fldChar w:fldCharType="separate"/>
        </w:r>
        <w:r w:rsidR="00D677B2" w:rsidRPr="00EB7846">
          <w:rPr>
            <w:rFonts w:asciiTheme="minorHAnsi" w:hAnsiTheme="minorHAnsi" w:cstheme="minorHAnsi"/>
            <w:noProof/>
            <w:webHidden/>
            <w:szCs w:val="22"/>
          </w:rPr>
          <w:t>27</w:t>
        </w:r>
        <w:r w:rsidR="00D677B2" w:rsidRPr="00EB7846">
          <w:rPr>
            <w:rFonts w:asciiTheme="minorHAnsi" w:hAnsiTheme="minorHAnsi" w:cstheme="minorHAnsi"/>
            <w:noProof/>
            <w:webHidden/>
            <w:szCs w:val="22"/>
          </w:rPr>
          <w:fldChar w:fldCharType="end"/>
        </w:r>
      </w:hyperlink>
    </w:p>
    <w:p w14:paraId="67F13808" w14:textId="537DE523" w:rsidR="00D677B2" w:rsidRPr="00EB7846" w:rsidRDefault="00EB7846">
      <w:pPr>
        <w:pStyle w:val="TOC1"/>
        <w:rPr>
          <w:rFonts w:asciiTheme="minorHAnsi" w:eastAsiaTheme="minorEastAsia" w:hAnsiTheme="minorHAnsi" w:cstheme="minorHAnsi"/>
          <w:bCs w:val="0"/>
          <w:noProof/>
          <w:szCs w:val="22"/>
          <w:lang w:val="en-US"/>
        </w:rPr>
      </w:pPr>
      <w:hyperlink w:anchor="_Toc19626572" w:history="1">
        <w:r w:rsidR="00D677B2" w:rsidRPr="00EB7846">
          <w:rPr>
            <w:rStyle w:val="Hyperlink"/>
            <w:rFonts w:asciiTheme="minorHAnsi" w:hAnsiTheme="minorHAnsi" w:cstheme="minorHAnsi"/>
            <w:noProof/>
            <w:szCs w:val="22"/>
          </w:rPr>
          <w:t>14.</w:t>
        </w:r>
        <w:r w:rsidR="00D677B2" w:rsidRPr="00EB7846">
          <w:rPr>
            <w:rFonts w:asciiTheme="minorHAnsi" w:eastAsiaTheme="minorEastAsia" w:hAnsiTheme="minorHAnsi" w:cstheme="minorHAnsi"/>
            <w:bCs w:val="0"/>
            <w:noProof/>
            <w:szCs w:val="22"/>
            <w:lang w:val="en-US"/>
          </w:rPr>
          <w:tab/>
        </w:r>
        <w:r w:rsidR="00D677B2" w:rsidRPr="00EB7846">
          <w:rPr>
            <w:rStyle w:val="Hyperlink"/>
            <w:rFonts w:asciiTheme="minorHAnsi" w:hAnsiTheme="minorHAnsi" w:cstheme="minorHAnsi"/>
            <w:noProof/>
            <w:szCs w:val="22"/>
          </w:rPr>
          <w:t>NEPERTRAUKIAMO MAITINIMO ŠALTINIAI</w:t>
        </w:r>
        <w:r w:rsidR="00D677B2" w:rsidRPr="00EB7846">
          <w:rPr>
            <w:rFonts w:asciiTheme="minorHAnsi" w:hAnsiTheme="minorHAnsi" w:cstheme="minorHAnsi"/>
            <w:noProof/>
            <w:webHidden/>
            <w:szCs w:val="22"/>
          </w:rPr>
          <w:tab/>
        </w:r>
        <w:r w:rsidR="00D677B2" w:rsidRPr="00EB7846">
          <w:rPr>
            <w:rFonts w:asciiTheme="minorHAnsi" w:hAnsiTheme="minorHAnsi" w:cstheme="minorHAnsi"/>
            <w:noProof/>
            <w:webHidden/>
            <w:szCs w:val="22"/>
          </w:rPr>
          <w:fldChar w:fldCharType="begin"/>
        </w:r>
        <w:r w:rsidR="00D677B2" w:rsidRPr="00EB7846">
          <w:rPr>
            <w:rFonts w:asciiTheme="minorHAnsi" w:hAnsiTheme="minorHAnsi" w:cstheme="minorHAnsi"/>
            <w:noProof/>
            <w:webHidden/>
            <w:szCs w:val="22"/>
          </w:rPr>
          <w:instrText xml:space="preserve"> PAGEREF _Toc19626572 \h </w:instrText>
        </w:r>
        <w:r w:rsidR="00D677B2" w:rsidRPr="00EB7846">
          <w:rPr>
            <w:rFonts w:asciiTheme="minorHAnsi" w:hAnsiTheme="minorHAnsi" w:cstheme="minorHAnsi"/>
            <w:noProof/>
            <w:webHidden/>
            <w:szCs w:val="22"/>
          </w:rPr>
        </w:r>
        <w:r w:rsidR="00D677B2" w:rsidRPr="00EB7846">
          <w:rPr>
            <w:rFonts w:asciiTheme="minorHAnsi" w:hAnsiTheme="minorHAnsi" w:cstheme="minorHAnsi"/>
            <w:noProof/>
            <w:webHidden/>
            <w:szCs w:val="22"/>
          </w:rPr>
          <w:fldChar w:fldCharType="separate"/>
        </w:r>
        <w:r w:rsidR="00D677B2" w:rsidRPr="00EB7846">
          <w:rPr>
            <w:rFonts w:asciiTheme="minorHAnsi" w:hAnsiTheme="minorHAnsi" w:cstheme="minorHAnsi"/>
            <w:noProof/>
            <w:webHidden/>
            <w:szCs w:val="22"/>
          </w:rPr>
          <w:t>28</w:t>
        </w:r>
        <w:r w:rsidR="00D677B2" w:rsidRPr="00EB7846">
          <w:rPr>
            <w:rFonts w:asciiTheme="minorHAnsi" w:hAnsiTheme="minorHAnsi" w:cstheme="minorHAnsi"/>
            <w:noProof/>
            <w:webHidden/>
            <w:szCs w:val="22"/>
          </w:rPr>
          <w:fldChar w:fldCharType="end"/>
        </w:r>
      </w:hyperlink>
    </w:p>
    <w:p w14:paraId="2BFF663F" w14:textId="444CCB65" w:rsidR="00D677B2" w:rsidRPr="00EB7846" w:rsidRDefault="00EB7846">
      <w:pPr>
        <w:pStyle w:val="TOC1"/>
        <w:rPr>
          <w:rFonts w:asciiTheme="minorHAnsi" w:eastAsiaTheme="minorEastAsia" w:hAnsiTheme="minorHAnsi" w:cstheme="minorHAnsi"/>
          <w:bCs w:val="0"/>
          <w:noProof/>
          <w:szCs w:val="22"/>
          <w:lang w:val="en-US"/>
        </w:rPr>
      </w:pPr>
      <w:hyperlink w:anchor="_Toc19626573" w:history="1">
        <w:r w:rsidR="00D677B2" w:rsidRPr="00EB7846">
          <w:rPr>
            <w:rStyle w:val="Hyperlink"/>
            <w:rFonts w:asciiTheme="minorHAnsi" w:hAnsiTheme="minorHAnsi" w:cstheme="minorHAnsi"/>
            <w:noProof/>
            <w:szCs w:val="22"/>
          </w:rPr>
          <w:t>15.</w:t>
        </w:r>
        <w:r w:rsidR="00D677B2" w:rsidRPr="00EB7846">
          <w:rPr>
            <w:rFonts w:asciiTheme="minorHAnsi" w:eastAsiaTheme="minorEastAsia" w:hAnsiTheme="minorHAnsi" w:cstheme="minorHAnsi"/>
            <w:bCs w:val="0"/>
            <w:noProof/>
            <w:szCs w:val="22"/>
            <w:lang w:val="en-US"/>
          </w:rPr>
          <w:tab/>
        </w:r>
        <w:r w:rsidR="00D677B2" w:rsidRPr="00EB7846">
          <w:rPr>
            <w:rStyle w:val="Hyperlink"/>
            <w:rFonts w:asciiTheme="minorHAnsi" w:hAnsiTheme="minorHAnsi" w:cstheme="minorHAnsi"/>
            <w:noProof/>
            <w:szCs w:val="22"/>
          </w:rPr>
          <w:t>0,4 KV AUTOMATINIO REZERVO ĮJUNGIMO IKI 5 KW SCHEMAI TECHNINIAI REIKALAVIMAI</w:t>
        </w:r>
        <w:r w:rsidR="00D677B2" w:rsidRPr="00EB7846">
          <w:rPr>
            <w:rFonts w:asciiTheme="minorHAnsi" w:hAnsiTheme="minorHAnsi" w:cstheme="minorHAnsi"/>
            <w:noProof/>
            <w:webHidden/>
            <w:szCs w:val="22"/>
          </w:rPr>
          <w:tab/>
        </w:r>
        <w:r w:rsidR="00D677B2" w:rsidRPr="00EB7846">
          <w:rPr>
            <w:rFonts w:asciiTheme="minorHAnsi" w:hAnsiTheme="minorHAnsi" w:cstheme="minorHAnsi"/>
            <w:noProof/>
            <w:webHidden/>
            <w:szCs w:val="22"/>
          </w:rPr>
          <w:fldChar w:fldCharType="begin"/>
        </w:r>
        <w:r w:rsidR="00D677B2" w:rsidRPr="00EB7846">
          <w:rPr>
            <w:rFonts w:asciiTheme="minorHAnsi" w:hAnsiTheme="minorHAnsi" w:cstheme="minorHAnsi"/>
            <w:noProof/>
            <w:webHidden/>
            <w:szCs w:val="22"/>
          </w:rPr>
          <w:instrText xml:space="preserve"> PAGEREF _Toc19626573 \h </w:instrText>
        </w:r>
        <w:r w:rsidR="00D677B2" w:rsidRPr="00EB7846">
          <w:rPr>
            <w:rFonts w:asciiTheme="minorHAnsi" w:hAnsiTheme="minorHAnsi" w:cstheme="minorHAnsi"/>
            <w:noProof/>
            <w:webHidden/>
            <w:szCs w:val="22"/>
          </w:rPr>
        </w:r>
        <w:r w:rsidR="00D677B2" w:rsidRPr="00EB7846">
          <w:rPr>
            <w:rFonts w:asciiTheme="minorHAnsi" w:hAnsiTheme="minorHAnsi" w:cstheme="minorHAnsi"/>
            <w:noProof/>
            <w:webHidden/>
            <w:szCs w:val="22"/>
          </w:rPr>
          <w:fldChar w:fldCharType="separate"/>
        </w:r>
        <w:r w:rsidR="00D677B2" w:rsidRPr="00EB7846">
          <w:rPr>
            <w:rFonts w:asciiTheme="minorHAnsi" w:hAnsiTheme="minorHAnsi" w:cstheme="minorHAnsi"/>
            <w:noProof/>
            <w:webHidden/>
            <w:szCs w:val="22"/>
          </w:rPr>
          <w:t>29</w:t>
        </w:r>
        <w:r w:rsidR="00D677B2" w:rsidRPr="00EB7846">
          <w:rPr>
            <w:rFonts w:asciiTheme="minorHAnsi" w:hAnsiTheme="minorHAnsi" w:cstheme="minorHAnsi"/>
            <w:noProof/>
            <w:webHidden/>
            <w:szCs w:val="22"/>
          </w:rPr>
          <w:fldChar w:fldCharType="end"/>
        </w:r>
      </w:hyperlink>
    </w:p>
    <w:p w14:paraId="0002427A" w14:textId="79EBC724" w:rsidR="00D677B2" w:rsidRPr="00EB7846" w:rsidRDefault="00EB7846">
      <w:pPr>
        <w:pStyle w:val="TOC1"/>
        <w:rPr>
          <w:rFonts w:asciiTheme="minorHAnsi" w:eastAsiaTheme="minorEastAsia" w:hAnsiTheme="minorHAnsi" w:cstheme="minorHAnsi"/>
          <w:bCs w:val="0"/>
          <w:noProof/>
          <w:szCs w:val="22"/>
          <w:lang w:val="en-US"/>
        </w:rPr>
      </w:pPr>
      <w:hyperlink w:anchor="_Toc19626574" w:history="1">
        <w:r w:rsidR="00D677B2" w:rsidRPr="00EB7846">
          <w:rPr>
            <w:rStyle w:val="Hyperlink"/>
            <w:rFonts w:asciiTheme="minorHAnsi" w:hAnsiTheme="minorHAnsi" w:cstheme="minorHAnsi"/>
            <w:noProof/>
            <w:szCs w:val="22"/>
          </w:rPr>
          <w:t>16.</w:t>
        </w:r>
        <w:r w:rsidR="00D677B2" w:rsidRPr="00EB7846">
          <w:rPr>
            <w:rFonts w:asciiTheme="minorHAnsi" w:eastAsiaTheme="minorEastAsia" w:hAnsiTheme="minorHAnsi" w:cstheme="minorHAnsi"/>
            <w:bCs w:val="0"/>
            <w:noProof/>
            <w:szCs w:val="22"/>
            <w:lang w:val="en-US"/>
          </w:rPr>
          <w:tab/>
        </w:r>
        <w:r w:rsidR="00D677B2" w:rsidRPr="00EB7846">
          <w:rPr>
            <w:rStyle w:val="Hyperlink"/>
            <w:rFonts w:asciiTheme="minorHAnsi" w:hAnsiTheme="minorHAnsi" w:cstheme="minorHAnsi"/>
            <w:noProof/>
            <w:szCs w:val="22"/>
          </w:rPr>
          <w:t>10 KV VAKUUMINIŲ JUNGTUVŲ TECHNINIAI REIKALAVIMAI</w:t>
        </w:r>
        <w:r w:rsidR="00D677B2" w:rsidRPr="00EB7846">
          <w:rPr>
            <w:rFonts w:asciiTheme="minorHAnsi" w:hAnsiTheme="minorHAnsi" w:cstheme="minorHAnsi"/>
            <w:noProof/>
            <w:webHidden/>
            <w:szCs w:val="22"/>
          </w:rPr>
          <w:tab/>
        </w:r>
        <w:r w:rsidR="00D677B2" w:rsidRPr="00EB7846">
          <w:rPr>
            <w:rFonts w:asciiTheme="minorHAnsi" w:hAnsiTheme="minorHAnsi" w:cstheme="minorHAnsi"/>
            <w:noProof/>
            <w:webHidden/>
            <w:szCs w:val="22"/>
          </w:rPr>
          <w:fldChar w:fldCharType="begin"/>
        </w:r>
        <w:r w:rsidR="00D677B2" w:rsidRPr="00EB7846">
          <w:rPr>
            <w:rFonts w:asciiTheme="minorHAnsi" w:hAnsiTheme="minorHAnsi" w:cstheme="minorHAnsi"/>
            <w:noProof/>
            <w:webHidden/>
            <w:szCs w:val="22"/>
          </w:rPr>
          <w:instrText xml:space="preserve"> PAGEREF _Toc19626574 \h </w:instrText>
        </w:r>
        <w:r w:rsidR="00D677B2" w:rsidRPr="00EB7846">
          <w:rPr>
            <w:rFonts w:asciiTheme="minorHAnsi" w:hAnsiTheme="minorHAnsi" w:cstheme="minorHAnsi"/>
            <w:noProof/>
            <w:webHidden/>
            <w:szCs w:val="22"/>
          </w:rPr>
        </w:r>
        <w:r w:rsidR="00D677B2" w:rsidRPr="00EB7846">
          <w:rPr>
            <w:rFonts w:asciiTheme="minorHAnsi" w:hAnsiTheme="minorHAnsi" w:cstheme="minorHAnsi"/>
            <w:noProof/>
            <w:webHidden/>
            <w:szCs w:val="22"/>
          </w:rPr>
          <w:fldChar w:fldCharType="separate"/>
        </w:r>
        <w:r w:rsidR="00D677B2" w:rsidRPr="00EB7846">
          <w:rPr>
            <w:rFonts w:asciiTheme="minorHAnsi" w:hAnsiTheme="minorHAnsi" w:cstheme="minorHAnsi"/>
            <w:noProof/>
            <w:webHidden/>
            <w:szCs w:val="22"/>
          </w:rPr>
          <w:t>30</w:t>
        </w:r>
        <w:r w:rsidR="00D677B2" w:rsidRPr="00EB7846">
          <w:rPr>
            <w:rFonts w:asciiTheme="minorHAnsi" w:hAnsiTheme="minorHAnsi" w:cstheme="minorHAnsi"/>
            <w:noProof/>
            <w:webHidden/>
            <w:szCs w:val="22"/>
          </w:rPr>
          <w:fldChar w:fldCharType="end"/>
        </w:r>
      </w:hyperlink>
    </w:p>
    <w:p w14:paraId="71BCEFA6" w14:textId="0C55DB29" w:rsidR="00D677B2" w:rsidRPr="00EB7846" w:rsidRDefault="00EB7846">
      <w:pPr>
        <w:pStyle w:val="TOC1"/>
        <w:rPr>
          <w:rFonts w:asciiTheme="minorHAnsi" w:eastAsiaTheme="minorEastAsia" w:hAnsiTheme="minorHAnsi" w:cstheme="minorHAnsi"/>
          <w:bCs w:val="0"/>
          <w:noProof/>
          <w:szCs w:val="22"/>
          <w:lang w:val="en-US"/>
        </w:rPr>
      </w:pPr>
      <w:hyperlink w:anchor="_Toc19626575" w:history="1">
        <w:r w:rsidR="00D677B2" w:rsidRPr="00EB7846">
          <w:rPr>
            <w:rStyle w:val="Hyperlink"/>
            <w:rFonts w:asciiTheme="minorHAnsi" w:hAnsiTheme="minorHAnsi" w:cstheme="minorHAnsi"/>
            <w:noProof/>
            <w:szCs w:val="22"/>
          </w:rPr>
          <w:t>17.</w:t>
        </w:r>
        <w:r w:rsidR="00D677B2" w:rsidRPr="00EB7846">
          <w:rPr>
            <w:rFonts w:asciiTheme="minorHAnsi" w:eastAsiaTheme="minorEastAsia" w:hAnsiTheme="minorHAnsi" w:cstheme="minorHAnsi"/>
            <w:bCs w:val="0"/>
            <w:noProof/>
            <w:szCs w:val="22"/>
            <w:lang w:val="en-US"/>
          </w:rPr>
          <w:tab/>
        </w:r>
        <w:r w:rsidR="00D677B2" w:rsidRPr="00EB7846">
          <w:rPr>
            <w:rStyle w:val="Hyperlink"/>
            <w:rFonts w:asciiTheme="minorHAnsi" w:hAnsiTheme="minorHAnsi" w:cstheme="minorHAnsi"/>
            <w:noProof/>
            <w:szCs w:val="22"/>
          </w:rPr>
          <w:t>10/0,4 KV ALYVINIŲ GALIOS TRANSFORMATORIŲ TECHNINIAI REIKALAVIMAI</w:t>
        </w:r>
        <w:r w:rsidR="00D677B2" w:rsidRPr="00EB7846">
          <w:rPr>
            <w:rFonts w:asciiTheme="minorHAnsi" w:hAnsiTheme="minorHAnsi" w:cstheme="minorHAnsi"/>
            <w:noProof/>
            <w:webHidden/>
            <w:szCs w:val="22"/>
          </w:rPr>
          <w:tab/>
        </w:r>
        <w:r w:rsidR="00D677B2" w:rsidRPr="00EB7846">
          <w:rPr>
            <w:rFonts w:asciiTheme="minorHAnsi" w:hAnsiTheme="minorHAnsi" w:cstheme="minorHAnsi"/>
            <w:noProof/>
            <w:webHidden/>
            <w:szCs w:val="22"/>
          </w:rPr>
          <w:fldChar w:fldCharType="begin"/>
        </w:r>
        <w:r w:rsidR="00D677B2" w:rsidRPr="00EB7846">
          <w:rPr>
            <w:rFonts w:asciiTheme="minorHAnsi" w:hAnsiTheme="minorHAnsi" w:cstheme="minorHAnsi"/>
            <w:noProof/>
            <w:webHidden/>
            <w:szCs w:val="22"/>
          </w:rPr>
          <w:instrText xml:space="preserve"> PAGEREF _Toc19626575 \h </w:instrText>
        </w:r>
        <w:r w:rsidR="00D677B2" w:rsidRPr="00EB7846">
          <w:rPr>
            <w:rFonts w:asciiTheme="minorHAnsi" w:hAnsiTheme="minorHAnsi" w:cstheme="minorHAnsi"/>
            <w:noProof/>
            <w:webHidden/>
            <w:szCs w:val="22"/>
          </w:rPr>
        </w:r>
        <w:r w:rsidR="00D677B2" w:rsidRPr="00EB7846">
          <w:rPr>
            <w:rFonts w:asciiTheme="minorHAnsi" w:hAnsiTheme="minorHAnsi" w:cstheme="minorHAnsi"/>
            <w:noProof/>
            <w:webHidden/>
            <w:szCs w:val="22"/>
          </w:rPr>
          <w:fldChar w:fldCharType="separate"/>
        </w:r>
        <w:r w:rsidR="00D677B2" w:rsidRPr="00EB7846">
          <w:rPr>
            <w:rFonts w:asciiTheme="minorHAnsi" w:hAnsiTheme="minorHAnsi" w:cstheme="minorHAnsi"/>
            <w:noProof/>
            <w:webHidden/>
            <w:szCs w:val="22"/>
          </w:rPr>
          <w:t>33</w:t>
        </w:r>
        <w:r w:rsidR="00D677B2" w:rsidRPr="00EB7846">
          <w:rPr>
            <w:rFonts w:asciiTheme="minorHAnsi" w:hAnsiTheme="minorHAnsi" w:cstheme="minorHAnsi"/>
            <w:noProof/>
            <w:webHidden/>
            <w:szCs w:val="22"/>
          </w:rPr>
          <w:fldChar w:fldCharType="end"/>
        </w:r>
      </w:hyperlink>
    </w:p>
    <w:p w14:paraId="7842AF62" w14:textId="29F068FC" w:rsidR="00D677B2" w:rsidRPr="00EB7846" w:rsidRDefault="00EB7846">
      <w:pPr>
        <w:pStyle w:val="TOC1"/>
        <w:rPr>
          <w:rFonts w:asciiTheme="minorHAnsi" w:eastAsiaTheme="minorEastAsia" w:hAnsiTheme="minorHAnsi" w:cstheme="minorHAnsi"/>
          <w:bCs w:val="0"/>
          <w:noProof/>
          <w:szCs w:val="22"/>
          <w:lang w:val="en-US"/>
        </w:rPr>
      </w:pPr>
      <w:hyperlink w:anchor="_Toc19626576" w:history="1">
        <w:r w:rsidR="00D677B2" w:rsidRPr="00EB7846">
          <w:rPr>
            <w:rStyle w:val="Hyperlink"/>
            <w:rFonts w:asciiTheme="minorHAnsi" w:hAnsiTheme="minorHAnsi" w:cstheme="minorHAnsi"/>
            <w:noProof/>
            <w:szCs w:val="22"/>
          </w:rPr>
          <w:t>18.</w:t>
        </w:r>
        <w:r w:rsidR="00D677B2" w:rsidRPr="00EB7846">
          <w:rPr>
            <w:rFonts w:asciiTheme="minorHAnsi" w:eastAsiaTheme="minorEastAsia" w:hAnsiTheme="minorHAnsi" w:cstheme="minorHAnsi"/>
            <w:bCs w:val="0"/>
            <w:noProof/>
            <w:szCs w:val="22"/>
            <w:lang w:val="en-US"/>
          </w:rPr>
          <w:tab/>
        </w:r>
        <w:r w:rsidR="00D677B2" w:rsidRPr="00EB7846">
          <w:rPr>
            <w:rStyle w:val="Hyperlink"/>
            <w:rFonts w:asciiTheme="minorHAnsi" w:hAnsiTheme="minorHAnsi" w:cstheme="minorHAnsi"/>
            <w:noProof/>
            <w:szCs w:val="22"/>
          </w:rPr>
          <w:t>10 KV VIENGYSLIAI KABELIAI PLASTIKINE IZOLIACIJA SKIRTI TIESTI PATALPOSE.</w:t>
        </w:r>
        <w:r w:rsidR="00D677B2" w:rsidRPr="00EB7846">
          <w:rPr>
            <w:rFonts w:asciiTheme="minorHAnsi" w:hAnsiTheme="minorHAnsi" w:cstheme="minorHAnsi"/>
            <w:noProof/>
            <w:webHidden/>
            <w:szCs w:val="22"/>
          </w:rPr>
          <w:tab/>
        </w:r>
        <w:r w:rsidR="00D677B2" w:rsidRPr="00EB7846">
          <w:rPr>
            <w:rFonts w:asciiTheme="minorHAnsi" w:hAnsiTheme="minorHAnsi" w:cstheme="minorHAnsi"/>
            <w:noProof/>
            <w:webHidden/>
            <w:szCs w:val="22"/>
          </w:rPr>
          <w:fldChar w:fldCharType="begin"/>
        </w:r>
        <w:r w:rsidR="00D677B2" w:rsidRPr="00EB7846">
          <w:rPr>
            <w:rFonts w:asciiTheme="minorHAnsi" w:hAnsiTheme="minorHAnsi" w:cstheme="minorHAnsi"/>
            <w:noProof/>
            <w:webHidden/>
            <w:szCs w:val="22"/>
          </w:rPr>
          <w:instrText xml:space="preserve"> PAGEREF _Toc19626576 \h </w:instrText>
        </w:r>
        <w:r w:rsidR="00D677B2" w:rsidRPr="00EB7846">
          <w:rPr>
            <w:rFonts w:asciiTheme="minorHAnsi" w:hAnsiTheme="minorHAnsi" w:cstheme="minorHAnsi"/>
            <w:noProof/>
            <w:webHidden/>
            <w:szCs w:val="22"/>
          </w:rPr>
        </w:r>
        <w:r w:rsidR="00D677B2" w:rsidRPr="00EB7846">
          <w:rPr>
            <w:rFonts w:asciiTheme="minorHAnsi" w:hAnsiTheme="minorHAnsi" w:cstheme="minorHAnsi"/>
            <w:noProof/>
            <w:webHidden/>
            <w:szCs w:val="22"/>
          </w:rPr>
          <w:fldChar w:fldCharType="separate"/>
        </w:r>
        <w:r w:rsidR="00D677B2" w:rsidRPr="00EB7846">
          <w:rPr>
            <w:rFonts w:asciiTheme="minorHAnsi" w:hAnsiTheme="minorHAnsi" w:cstheme="minorHAnsi"/>
            <w:noProof/>
            <w:webHidden/>
            <w:szCs w:val="22"/>
          </w:rPr>
          <w:t>35</w:t>
        </w:r>
        <w:r w:rsidR="00D677B2" w:rsidRPr="00EB7846">
          <w:rPr>
            <w:rFonts w:asciiTheme="minorHAnsi" w:hAnsiTheme="minorHAnsi" w:cstheme="minorHAnsi"/>
            <w:noProof/>
            <w:webHidden/>
            <w:szCs w:val="22"/>
          </w:rPr>
          <w:fldChar w:fldCharType="end"/>
        </w:r>
      </w:hyperlink>
    </w:p>
    <w:p w14:paraId="314F48F3" w14:textId="6097319A" w:rsidR="00D677B2" w:rsidRPr="00EB7846" w:rsidRDefault="00EB7846">
      <w:pPr>
        <w:pStyle w:val="TOC1"/>
        <w:rPr>
          <w:rFonts w:asciiTheme="minorHAnsi" w:eastAsiaTheme="minorEastAsia" w:hAnsiTheme="minorHAnsi" w:cstheme="minorHAnsi"/>
          <w:bCs w:val="0"/>
          <w:noProof/>
          <w:szCs w:val="22"/>
          <w:lang w:val="en-US"/>
        </w:rPr>
      </w:pPr>
      <w:hyperlink w:anchor="_Toc19626577" w:history="1">
        <w:r w:rsidR="00D677B2" w:rsidRPr="00EB7846">
          <w:rPr>
            <w:rStyle w:val="Hyperlink"/>
            <w:rFonts w:asciiTheme="minorHAnsi" w:hAnsiTheme="minorHAnsi" w:cstheme="minorHAnsi"/>
            <w:noProof/>
            <w:szCs w:val="22"/>
          </w:rPr>
          <w:t>19.</w:t>
        </w:r>
        <w:r w:rsidR="00D677B2" w:rsidRPr="00EB7846">
          <w:rPr>
            <w:rFonts w:asciiTheme="minorHAnsi" w:eastAsiaTheme="minorEastAsia" w:hAnsiTheme="minorHAnsi" w:cstheme="minorHAnsi"/>
            <w:bCs w:val="0"/>
            <w:noProof/>
            <w:szCs w:val="22"/>
            <w:lang w:val="en-US"/>
          </w:rPr>
          <w:tab/>
        </w:r>
        <w:r w:rsidR="00D677B2" w:rsidRPr="00EB7846">
          <w:rPr>
            <w:rStyle w:val="Hyperlink"/>
            <w:rFonts w:asciiTheme="minorHAnsi" w:hAnsiTheme="minorHAnsi" w:cstheme="minorHAnsi"/>
            <w:noProof/>
            <w:szCs w:val="22"/>
          </w:rPr>
          <w:t>10 KV SF6 DUJŲ ARBA HERMETIZUOTO ORO IZOLIACIJA SKIRSTYKLOS MODULIS SU GALIOS TRANSFORMATORIAIS IKI 630 KVA</w:t>
        </w:r>
        <w:r w:rsidR="00D677B2" w:rsidRPr="00EB7846">
          <w:rPr>
            <w:rFonts w:asciiTheme="minorHAnsi" w:hAnsiTheme="minorHAnsi" w:cstheme="minorHAnsi"/>
            <w:noProof/>
            <w:webHidden/>
            <w:szCs w:val="22"/>
          </w:rPr>
          <w:tab/>
        </w:r>
        <w:r w:rsidR="00D677B2" w:rsidRPr="00EB7846">
          <w:rPr>
            <w:rFonts w:asciiTheme="minorHAnsi" w:hAnsiTheme="minorHAnsi" w:cstheme="minorHAnsi"/>
            <w:noProof/>
            <w:webHidden/>
            <w:szCs w:val="22"/>
          </w:rPr>
          <w:fldChar w:fldCharType="begin"/>
        </w:r>
        <w:r w:rsidR="00D677B2" w:rsidRPr="00EB7846">
          <w:rPr>
            <w:rFonts w:asciiTheme="minorHAnsi" w:hAnsiTheme="minorHAnsi" w:cstheme="minorHAnsi"/>
            <w:noProof/>
            <w:webHidden/>
            <w:szCs w:val="22"/>
          </w:rPr>
          <w:instrText xml:space="preserve"> PAGEREF _Toc19626577 \h </w:instrText>
        </w:r>
        <w:r w:rsidR="00D677B2" w:rsidRPr="00EB7846">
          <w:rPr>
            <w:rFonts w:asciiTheme="minorHAnsi" w:hAnsiTheme="minorHAnsi" w:cstheme="minorHAnsi"/>
            <w:noProof/>
            <w:webHidden/>
            <w:szCs w:val="22"/>
          </w:rPr>
        </w:r>
        <w:r w:rsidR="00D677B2" w:rsidRPr="00EB7846">
          <w:rPr>
            <w:rFonts w:asciiTheme="minorHAnsi" w:hAnsiTheme="minorHAnsi" w:cstheme="minorHAnsi"/>
            <w:noProof/>
            <w:webHidden/>
            <w:szCs w:val="22"/>
          </w:rPr>
          <w:fldChar w:fldCharType="separate"/>
        </w:r>
        <w:r w:rsidR="00D677B2" w:rsidRPr="00EB7846">
          <w:rPr>
            <w:rFonts w:asciiTheme="minorHAnsi" w:hAnsiTheme="minorHAnsi" w:cstheme="minorHAnsi"/>
            <w:noProof/>
            <w:webHidden/>
            <w:szCs w:val="22"/>
          </w:rPr>
          <w:t>37</w:t>
        </w:r>
        <w:r w:rsidR="00D677B2" w:rsidRPr="00EB7846">
          <w:rPr>
            <w:rFonts w:asciiTheme="minorHAnsi" w:hAnsiTheme="minorHAnsi" w:cstheme="minorHAnsi"/>
            <w:noProof/>
            <w:webHidden/>
            <w:szCs w:val="22"/>
          </w:rPr>
          <w:fldChar w:fldCharType="end"/>
        </w:r>
      </w:hyperlink>
    </w:p>
    <w:p w14:paraId="49AE5FFA" w14:textId="713A6F37" w:rsidR="00D677B2" w:rsidRPr="00EB7846" w:rsidRDefault="00EB7846">
      <w:pPr>
        <w:pStyle w:val="TOC1"/>
        <w:rPr>
          <w:rFonts w:asciiTheme="minorHAnsi" w:eastAsiaTheme="minorEastAsia" w:hAnsiTheme="minorHAnsi" w:cstheme="minorHAnsi"/>
          <w:bCs w:val="0"/>
          <w:noProof/>
          <w:szCs w:val="22"/>
          <w:lang w:val="en-US"/>
        </w:rPr>
      </w:pPr>
      <w:hyperlink w:anchor="_Toc19626578" w:history="1">
        <w:r w:rsidR="00D677B2" w:rsidRPr="00EB7846">
          <w:rPr>
            <w:rStyle w:val="Hyperlink"/>
            <w:rFonts w:asciiTheme="minorHAnsi" w:hAnsiTheme="minorHAnsi" w:cstheme="minorHAnsi"/>
            <w:noProof/>
            <w:szCs w:val="22"/>
          </w:rPr>
          <w:t>20.</w:t>
        </w:r>
        <w:r w:rsidR="00D677B2" w:rsidRPr="00EB7846">
          <w:rPr>
            <w:rFonts w:asciiTheme="minorHAnsi" w:eastAsiaTheme="minorEastAsia" w:hAnsiTheme="minorHAnsi" w:cstheme="minorHAnsi"/>
            <w:bCs w:val="0"/>
            <w:noProof/>
            <w:szCs w:val="22"/>
            <w:lang w:val="en-US"/>
          </w:rPr>
          <w:tab/>
        </w:r>
        <w:r w:rsidR="00D677B2" w:rsidRPr="00EB7846">
          <w:rPr>
            <w:rStyle w:val="Hyperlink"/>
            <w:rFonts w:asciiTheme="minorHAnsi" w:hAnsiTheme="minorHAnsi" w:cstheme="minorHAnsi"/>
            <w:noProof/>
            <w:szCs w:val="22"/>
          </w:rPr>
          <w:t>KOMERCINĖS ELEKTROS ENERGIJOS APSKAITOS NARVELIAI TECHNINIAI REIKALAVIMAI</w:t>
        </w:r>
        <w:r w:rsidR="00D677B2" w:rsidRPr="00EB7846">
          <w:rPr>
            <w:rFonts w:asciiTheme="minorHAnsi" w:hAnsiTheme="minorHAnsi" w:cstheme="minorHAnsi"/>
            <w:noProof/>
            <w:webHidden/>
            <w:szCs w:val="22"/>
          </w:rPr>
          <w:tab/>
        </w:r>
        <w:r w:rsidR="00D677B2" w:rsidRPr="00EB7846">
          <w:rPr>
            <w:rFonts w:asciiTheme="minorHAnsi" w:hAnsiTheme="minorHAnsi" w:cstheme="minorHAnsi"/>
            <w:noProof/>
            <w:webHidden/>
            <w:szCs w:val="22"/>
          </w:rPr>
          <w:fldChar w:fldCharType="begin"/>
        </w:r>
        <w:r w:rsidR="00D677B2" w:rsidRPr="00EB7846">
          <w:rPr>
            <w:rFonts w:asciiTheme="minorHAnsi" w:hAnsiTheme="minorHAnsi" w:cstheme="minorHAnsi"/>
            <w:noProof/>
            <w:webHidden/>
            <w:szCs w:val="22"/>
          </w:rPr>
          <w:instrText xml:space="preserve"> PAGEREF _Toc19626578 \h </w:instrText>
        </w:r>
        <w:r w:rsidR="00D677B2" w:rsidRPr="00EB7846">
          <w:rPr>
            <w:rFonts w:asciiTheme="minorHAnsi" w:hAnsiTheme="minorHAnsi" w:cstheme="minorHAnsi"/>
            <w:noProof/>
            <w:webHidden/>
            <w:szCs w:val="22"/>
          </w:rPr>
        </w:r>
        <w:r w:rsidR="00D677B2" w:rsidRPr="00EB7846">
          <w:rPr>
            <w:rFonts w:asciiTheme="minorHAnsi" w:hAnsiTheme="minorHAnsi" w:cstheme="minorHAnsi"/>
            <w:noProof/>
            <w:webHidden/>
            <w:szCs w:val="22"/>
          </w:rPr>
          <w:fldChar w:fldCharType="separate"/>
        </w:r>
        <w:r w:rsidR="00D677B2" w:rsidRPr="00EB7846">
          <w:rPr>
            <w:rFonts w:asciiTheme="minorHAnsi" w:hAnsiTheme="minorHAnsi" w:cstheme="minorHAnsi"/>
            <w:noProof/>
            <w:webHidden/>
            <w:szCs w:val="22"/>
          </w:rPr>
          <w:t>40</w:t>
        </w:r>
        <w:r w:rsidR="00D677B2" w:rsidRPr="00EB7846">
          <w:rPr>
            <w:rFonts w:asciiTheme="minorHAnsi" w:hAnsiTheme="minorHAnsi" w:cstheme="minorHAnsi"/>
            <w:noProof/>
            <w:webHidden/>
            <w:szCs w:val="22"/>
          </w:rPr>
          <w:fldChar w:fldCharType="end"/>
        </w:r>
      </w:hyperlink>
    </w:p>
    <w:p w14:paraId="0698FE69" w14:textId="2C872C95" w:rsidR="00065331" w:rsidRPr="00EB7846" w:rsidRDefault="00D677B2" w:rsidP="00196EC3">
      <w:pPr>
        <w:rPr>
          <w:rFonts w:asciiTheme="minorHAnsi" w:hAnsiTheme="minorHAnsi" w:cstheme="minorHAnsi"/>
          <w:sz w:val="22"/>
          <w:szCs w:val="22"/>
        </w:rPr>
      </w:pPr>
      <w:r w:rsidRPr="00EB7846">
        <w:rPr>
          <w:rFonts w:asciiTheme="minorHAnsi" w:hAnsiTheme="minorHAnsi" w:cstheme="minorHAnsi"/>
          <w:b/>
          <w:sz w:val="22"/>
          <w:szCs w:val="22"/>
        </w:rPr>
        <w:fldChar w:fldCharType="end"/>
      </w:r>
    </w:p>
    <w:p w14:paraId="55F80C27" w14:textId="27F718CC" w:rsidR="00196EC3" w:rsidRPr="00EB7846" w:rsidRDefault="00196EC3" w:rsidP="00196EC3">
      <w:pPr>
        <w:rPr>
          <w:rFonts w:asciiTheme="minorHAnsi" w:hAnsiTheme="minorHAnsi" w:cstheme="minorHAnsi"/>
          <w:sz w:val="22"/>
          <w:szCs w:val="22"/>
        </w:rPr>
      </w:pPr>
    </w:p>
    <w:p w14:paraId="4D7F21C6" w14:textId="213F96B4" w:rsidR="00196EC3" w:rsidRPr="00EB7846" w:rsidRDefault="00196EC3">
      <w:pPr>
        <w:spacing w:after="160" w:line="259" w:lineRule="auto"/>
        <w:rPr>
          <w:rFonts w:asciiTheme="minorHAnsi" w:hAnsiTheme="minorHAnsi" w:cstheme="minorHAnsi"/>
          <w:sz w:val="22"/>
          <w:szCs w:val="22"/>
        </w:rPr>
      </w:pPr>
      <w:r w:rsidRPr="00EB7846">
        <w:rPr>
          <w:rFonts w:asciiTheme="minorHAnsi" w:hAnsiTheme="minorHAnsi" w:cstheme="minorHAnsi"/>
          <w:sz w:val="22"/>
          <w:szCs w:val="22"/>
        </w:rPr>
        <w:br w:type="page"/>
      </w:r>
    </w:p>
    <w:p w14:paraId="06F6715D" w14:textId="77777777" w:rsidR="00196EC3" w:rsidRPr="00EB7846" w:rsidRDefault="00196EC3" w:rsidP="00196EC3">
      <w:pPr>
        <w:rPr>
          <w:rFonts w:asciiTheme="minorHAnsi" w:hAnsiTheme="minorHAnsi" w:cstheme="minorHAnsi"/>
          <w:sz w:val="22"/>
          <w:szCs w:val="22"/>
        </w:rPr>
        <w:sectPr w:rsidR="00196EC3" w:rsidRPr="00EB7846">
          <w:pgSz w:w="11906" w:h="16838"/>
          <w:pgMar w:top="1701" w:right="567" w:bottom="1134" w:left="1701" w:header="567" w:footer="567" w:gutter="0"/>
          <w:cols w:space="1296"/>
          <w:docGrid w:linePitch="360"/>
        </w:sectPr>
      </w:pPr>
    </w:p>
    <w:p w14:paraId="0B85D05F" w14:textId="4E14707A" w:rsidR="00196EC3" w:rsidRPr="00EB7846" w:rsidRDefault="00647427" w:rsidP="00196EC3">
      <w:pPr>
        <w:pStyle w:val="Heading1"/>
        <w:numPr>
          <w:ilvl w:val="0"/>
          <w:numId w:val="1"/>
        </w:numPr>
        <w:spacing w:before="0" w:after="0"/>
        <w:ind w:left="357" w:hanging="357"/>
        <w:jc w:val="both"/>
        <w:rPr>
          <w:rFonts w:asciiTheme="minorHAnsi" w:hAnsiTheme="minorHAnsi" w:cstheme="minorHAnsi"/>
          <w:sz w:val="22"/>
          <w:szCs w:val="22"/>
        </w:rPr>
      </w:pPr>
      <w:bookmarkStart w:id="3" w:name="_Toc19626559"/>
      <w:r w:rsidRPr="00EB7846">
        <w:rPr>
          <w:rFonts w:asciiTheme="minorHAnsi" w:hAnsiTheme="minorHAnsi" w:cstheme="minorHAnsi"/>
          <w:sz w:val="22"/>
          <w:szCs w:val="22"/>
        </w:rPr>
        <w:lastRenderedPageBreak/>
        <w:t>IKI 1000 V KABELIAI PLASTIKINE IZOLIACIJA SKIRTI KLOTI ŽEMĖJE, PATALPOSE IR ATVIRAME ORE TECHNINIAI REIKALAVIMAI</w:t>
      </w:r>
      <w:bookmarkEnd w:id="3"/>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903"/>
        <w:gridCol w:w="4536"/>
        <w:gridCol w:w="2835"/>
        <w:gridCol w:w="3686"/>
      </w:tblGrid>
      <w:tr w:rsidR="00196EC3" w:rsidRPr="00EB7846" w14:paraId="01601085" w14:textId="77777777" w:rsidTr="00196EC3">
        <w:trPr>
          <w:tblHeader/>
        </w:trPr>
        <w:tc>
          <w:tcPr>
            <w:tcW w:w="636" w:type="dxa"/>
          </w:tcPr>
          <w:p w14:paraId="27978948" w14:textId="77777777" w:rsidR="00196EC3" w:rsidRPr="00EB7846" w:rsidRDefault="00196EC3" w:rsidP="00196EC3">
            <w:pPr>
              <w:jc w:val="both"/>
              <w:rPr>
                <w:rFonts w:asciiTheme="minorHAnsi" w:hAnsiTheme="minorHAnsi" w:cstheme="minorHAnsi"/>
                <w:b/>
                <w:sz w:val="22"/>
                <w:szCs w:val="22"/>
              </w:rPr>
            </w:pPr>
            <w:r w:rsidRPr="00EB7846">
              <w:rPr>
                <w:rFonts w:asciiTheme="minorHAnsi" w:hAnsiTheme="minorHAnsi" w:cstheme="minorHAnsi"/>
                <w:b/>
                <w:sz w:val="22"/>
                <w:szCs w:val="22"/>
              </w:rPr>
              <w:t>Eil. Nr.</w:t>
            </w:r>
          </w:p>
        </w:tc>
        <w:tc>
          <w:tcPr>
            <w:tcW w:w="2903" w:type="dxa"/>
          </w:tcPr>
          <w:p w14:paraId="7B7A4E8B" w14:textId="77777777" w:rsidR="00196EC3" w:rsidRPr="00EB7846" w:rsidRDefault="00196EC3" w:rsidP="00196EC3">
            <w:pPr>
              <w:jc w:val="both"/>
              <w:rPr>
                <w:rFonts w:asciiTheme="minorHAnsi" w:hAnsiTheme="minorHAnsi" w:cstheme="minorHAnsi"/>
                <w:b/>
                <w:sz w:val="22"/>
                <w:szCs w:val="22"/>
              </w:rPr>
            </w:pPr>
            <w:r w:rsidRPr="00EB7846">
              <w:rPr>
                <w:rFonts w:asciiTheme="minorHAnsi" w:hAnsiTheme="minorHAnsi" w:cstheme="minorHAnsi"/>
                <w:b/>
                <w:sz w:val="22"/>
                <w:szCs w:val="22"/>
              </w:rPr>
              <w:t>Techniniai parametrai ir reikalavimai</w:t>
            </w:r>
          </w:p>
        </w:tc>
        <w:tc>
          <w:tcPr>
            <w:tcW w:w="4536" w:type="dxa"/>
          </w:tcPr>
          <w:p w14:paraId="1E241DF7" w14:textId="77777777" w:rsidR="00196EC3" w:rsidRPr="00EB7846" w:rsidRDefault="00196EC3" w:rsidP="00196EC3">
            <w:pPr>
              <w:jc w:val="both"/>
              <w:rPr>
                <w:rFonts w:asciiTheme="minorHAnsi" w:hAnsiTheme="minorHAnsi" w:cstheme="minorHAnsi"/>
                <w:b/>
                <w:sz w:val="22"/>
                <w:szCs w:val="22"/>
              </w:rPr>
            </w:pPr>
            <w:r w:rsidRPr="00EB7846">
              <w:rPr>
                <w:rFonts w:asciiTheme="minorHAnsi" w:hAnsiTheme="minorHAnsi" w:cstheme="minorHAnsi"/>
                <w:b/>
                <w:sz w:val="22"/>
                <w:szCs w:val="22"/>
              </w:rPr>
              <w:t>Dydis, sąlyga</w:t>
            </w:r>
          </w:p>
        </w:tc>
        <w:tc>
          <w:tcPr>
            <w:tcW w:w="2835" w:type="dxa"/>
          </w:tcPr>
          <w:p w14:paraId="6A9E3CC2" w14:textId="77777777" w:rsidR="00196EC3" w:rsidRPr="00EB7846" w:rsidRDefault="00196EC3" w:rsidP="00196EC3">
            <w:pPr>
              <w:jc w:val="both"/>
              <w:rPr>
                <w:rFonts w:asciiTheme="minorHAnsi" w:hAnsiTheme="minorHAnsi" w:cstheme="minorHAnsi"/>
                <w:b/>
                <w:sz w:val="22"/>
                <w:szCs w:val="22"/>
              </w:rPr>
            </w:pPr>
            <w:r w:rsidRPr="00EB7846">
              <w:rPr>
                <w:rFonts w:asciiTheme="minorHAnsi" w:eastAsia="Calibri" w:hAnsiTheme="minorHAnsi" w:cstheme="minorHAnsi"/>
                <w:b/>
                <w:sz w:val="22"/>
                <w:szCs w:val="22"/>
              </w:rPr>
              <w:t>Tiekėjas turi pažymėti ar siūloma medžiaga, gaminys Atitinka/Neatitinka techninius parametrus ir reikalavimus</w:t>
            </w:r>
          </w:p>
        </w:tc>
        <w:tc>
          <w:tcPr>
            <w:tcW w:w="3686" w:type="dxa"/>
          </w:tcPr>
          <w:p w14:paraId="538DC8E0" w14:textId="77777777" w:rsidR="00196EC3" w:rsidRPr="00EB7846" w:rsidRDefault="00196EC3" w:rsidP="00196EC3">
            <w:pPr>
              <w:jc w:val="both"/>
              <w:rPr>
                <w:rFonts w:asciiTheme="minorHAnsi" w:hAnsiTheme="minorHAnsi" w:cstheme="minorHAnsi"/>
                <w:b/>
                <w:sz w:val="22"/>
                <w:szCs w:val="22"/>
              </w:rPr>
            </w:pPr>
            <w:r w:rsidRPr="00EB7846">
              <w:rPr>
                <w:rFonts w:asciiTheme="minorHAnsi" w:eastAsia="Calibri" w:hAnsiTheme="minorHAnsi" w:cstheme="minorHAnsi"/>
                <w:b/>
                <w:sz w:val="22"/>
                <w:szCs w:val="22"/>
              </w:rPr>
              <w:t>Tiekėjas turi nurodyti dokumento pavadinimą ir puslapio numerį medžiagos, gaminio atitikimo patvirtinimui</w:t>
            </w:r>
          </w:p>
        </w:tc>
      </w:tr>
      <w:tr w:rsidR="00196EC3" w:rsidRPr="00EB7846" w14:paraId="57158214" w14:textId="77777777" w:rsidTr="00196EC3">
        <w:tc>
          <w:tcPr>
            <w:tcW w:w="636" w:type="dxa"/>
          </w:tcPr>
          <w:p w14:paraId="5D667B4E"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1.</w:t>
            </w:r>
          </w:p>
        </w:tc>
        <w:tc>
          <w:tcPr>
            <w:tcW w:w="2903" w:type="dxa"/>
          </w:tcPr>
          <w:p w14:paraId="3F9559FF"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Standartas</w:t>
            </w:r>
          </w:p>
        </w:tc>
        <w:tc>
          <w:tcPr>
            <w:tcW w:w="4536" w:type="dxa"/>
          </w:tcPr>
          <w:p w14:paraId="5FAA57D6"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 xml:space="preserve">LST 1702 (HD 603) arba IEC 60502-1;  </w:t>
            </w:r>
          </w:p>
        </w:tc>
        <w:tc>
          <w:tcPr>
            <w:tcW w:w="2835" w:type="dxa"/>
          </w:tcPr>
          <w:p w14:paraId="24F8A288" w14:textId="77777777" w:rsidR="00196EC3" w:rsidRPr="00EB7846" w:rsidRDefault="00196EC3" w:rsidP="00196EC3">
            <w:pPr>
              <w:jc w:val="both"/>
              <w:rPr>
                <w:rFonts w:asciiTheme="minorHAnsi" w:hAnsiTheme="minorHAnsi" w:cstheme="minorHAnsi"/>
                <w:sz w:val="22"/>
                <w:szCs w:val="22"/>
              </w:rPr>
            </w:pPr>
          </w:p>
        </w:tc>
        <w:tc>
          <w:tcPr>
            <w:tcW w:w="3686" w:type="dxa"/>
          </w:tcPr>
          <w:p w14:paraId="7180038F" w14:textId="77777777" w:rsidR="00196EC3" w:rsidRPr="00EB7846" w:rsidRDefault="00196EC3" w:rsidP="00196EC3">
            <w:pPr>
              <w:jc w:val="both"/>
              <w:rPr>
                <w:rFonts w:asciiTheme="minorHAnsi" w:hAnsiTheme="minorHAnsi" w:cstheme="minorHAnsi"/>
                <w:sz w:val="22"/>
                <w:szCs w:val="22"/>
              </w:rPr>
            </w:pPr>
          </w:p>
        </w:tc>
      </w:tr>
      <w:tr w:rsidR="00196EC3" w:rsidRPr="00EB7846" w14:paraId="4B7218F1" w14:textId="77777777" w:rsidTr="00196EC3">
        <w:trPr>
          <w:trHeight w:val="560"/>
        </w:trPr>
        <w:tc>
          <w:tcPr>
            <w:tcW w:w="636" w:type="dxa"/>
          </w:tcPr>
          <w:p w14:paraId="6F2C204A"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2.</w:t>
            </w:r>
          </w:p>
        </w:tc>
        <w:tc>
          <w:tcPr>
            <w:tcW w:w="2903" w:type="dxa"/>
          </w:tcPr>
          <w:p w14:paraId="0ADFADB9"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color w:val="000000"/>
                <w:sz w:val="22"/>
                <w:szCs w:val="22"/>
              </w:rPr>
              <w:t>Tipiniai bandymai turi būti atlikti Europoje akredituotoje laboratorijoje.</w:t>
            </w:r>
          </w:p>
        </w:tc>
        <w:tc>
          <w:tcPr>
            <w:tcW w:w="4536" w:type="dxa"/>
          </w:tcPr>
          <w:p w14:paraId="421848FB"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Pateikti bandymų protokolų kopijas</w:t>
            </w:r>
          </w:p>
        </w:tc>
        <w:tc>
          <w:tcPr>
            <w:tcW w:w="2835" w:type="dxa"/>
          </w:tcPr>
          <w:p w14:paraId="38B4968E" w14:textId="77777777" w:rsidR="00196EC3" w:rsidRPr="00EB7846" w:rsidRDefault="00196EC3" w:rsidP="00196EC3">
            <w:pPr>
              <w:jc w:val="both"/>
              <w:rPr>
                <w:rFonts w:asciiTheme="minorHAnsi" w:hAnsiTheme="minorHAnsi" w:cstheme="minorHAnsi"/>
                <w:sz w:val="22"/>
                <w:szCs w:val="22"/>
              </w:rPr>
            </w:pPr>
          </w:p>
        </w:tc>
        <w:tc>
          <w:tcPr>
            <w:tcW w:w="3686" w:type="dxa"/>
          </w:tcPr>
          <w:p w14:paraId="0300A978" w14:textId="77777777" w:rsidR="00196EC3" w:rsidRPr="00EB7846" w:rsidRDefault="00196EC3" w:rsidP="00196EC3">
            <w:pPr>
              <w:jc w:val="both"/>
              <w:rPr>
                <w:rFonts w:asciiTheme="minorHAnsi" w:hAnsiTheme="minorHAnsi" w:cstheme="minorHAnsi"/>
                <w:sz w:val="22"/>
                <w:szCs w:val="22"/>
              </w:rPr>
            </w:pPr>
          </w:p>
        </w:tc>
      </w:tr>
      <w:tr w:rsidR="00196EC3" w:rsidRPr="00EB7846" w14:paraId="3612FE87" w14:textId="77777777" w:rsidTr="00196EC3">
        <w:tc>
          <w:tcPr>
            <w:tcW w:w="636" w:type="dxa"/>
          </w:tcPr>
          <w:p w14:paraId="73339FCE"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3.</w:t>
            </w:r>
          </w:p>
        </w:tc>
        <w:tc>
          <w:tcPr>
            <w:tcW w:w="2903" w:type="dxa"/>
          </w:tcPr>
          <w:p w14:paraId="1E8692E8"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Vardinė įtampa U</w:t>
            </w:r>
            <w:r w:rsidRPr="00EB7846">
              <w:rPr>
                <w:rFonts w:asciiTheme="minorHAnsi" w:hAnsiTheme="minorHAnsi" w:cstheme="minorHAnsi"/>
                <w:sz w:val="22"/>
                <w:szCs w:val="22"/>
                <w:vertAlign w:val="subscript"/>
              </w:rPr>
              <w:t>0</w:t>
            </w:r>
            <w:r w:rsidRPr="00EB7846">
              <w:rPr>
                <w:rFonts w:asciiTheme="minorHAnsi" w:hAnsiTheme="minorHAnsi" w:cstheme="minorHAnsi"/>
                <w:sz w:val="22"/>
                <w:szCs w:val="22"/>
              </w:rPr>
              <w:t>/U</w:t>
            </w:r>
          </w:p>
        </w:tc>
        <w:tc>
          <w:tcPr>
            <w:tcW w:w="4536" w:type="dxa"/>
          </w:tcPr>
          <w:p w14:paraId="2BBE8581"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 0,6/1 kV</w:t>
            </w:r>
          </w:p>
        </w:tc>
        <w:tc>
          <w:tcPr>
            <w:tcW w:w="2835" w:type="dxa"/>
          </w:tcPr>
          <w:p w14:paraId="47147AAF" w14:textId="77777777" w:rsidR="00196EC3" w:rsidRPr="00EB7846" w:rsidRDefault="00196EC3" w:rsidP="00196EC3">
            <w:pPr>
              <w:jc w:val="both"/>
              <w:rPr>
                <w:rFonts w:asciiTheme="minorHAnsi" w:hAnsiTheme="minorHAnsi" w:cstheme="minorHAnsi"/>
                <w:sz w:val="22"/>
                <w:szCs w:val="22"/>
              </w:rPr>
            </w:pPr>
          </w:p>
        </w:tc>
        <w:tc>
          <w:tcPr>
            <w:tcW w:w="3686" w:type="dxa"/>
          </w:tcPr>
          <w:p w14:paraId="77B356B9" w14:textId="77777777" w:rsidR="00196EC3" w:rsidRPr="00EB7846" w:rsidRDefault="00196EC3" w:rsidP="00196EC3">
            <w:pPr>
              <w:jc w:val="both"/>
              <w:rPr>
                <w:rFonts w:asciiTheme="minorHAnsi" w:hAnsiTheme="minorHAnsi" w:cstheme="minorHAnsi"/>
                <w:sz w:val="22"/>
                <w:szCs w:val="22"/>
              </w:rPr>
            </w:pPr>
          </w:p>
        </w:tc>
      </w:tr>
      <w:tr w:rsidR="00196EC3" w:rsidRPr="00EB7846" w14:paraId="4FBF55FC" w14:textId="77777777" w:rsidTr="00196EC3">
        <w:trPr>
          <w:trHeight w:val="338"/>
        </w:trPr>
        <w:tc>
          <w:tcPr>
            <w:tcW w:w="636" w:type="dxa"/>
          </w:tcPr>
          <w:p w14:paraId="11BB5CAF"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4.</w:t>
            </w:r>
          </w:p>
        </w:tc>
        <w:tc>
          <w:tcPr>
            <w:tcW w:w="2903" w:type="dxa"/>
          </w:tcPr>
          <w:p w14:paraId="5BDF5EAB"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Maksimalioji įtampa</w:t>
            </w:r>
          </w:p>
        </w:tc>
        <w:tc>
          <w:tcPr>
            <w:tcW w:w="4536" w:type="dxa"/>
          </w:tcPr>
          <w:p w14:paraId="233FAFB2"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1,2 kV</w:t>
            </w:r>
          </w:p>
        </w:tc>
        <w:tc>
          <w:tcPr>
            <w:tcW w:w="2835" w:type="dxa"/>
          </w:tcPr>
          <w:p w14:paraId="5D4416E1" w14:textId="77777777" w:rsidR="00196EC3" w:rsidRPr="00EB7846" w:rsidRDefault="00196EC3" w:rsidP="00196EC3">
            <w:pPr>
              <w:jc w:val="both"/>
              <w:rPr>
                <w:rFonts w:asciiTheme="minorHAnsi" w:hAnsiTheme="minorHAnsi" w:cstheme="minorHAnsi"/>
                <w:sz w:val="22"/>
                <w:szCs w:val="22"/>
              </w:rPr>
            </w:pPr>
          </w:p>
        </w:tc>
        <w:tc>
          <w:tcPr>
            <w:tcW w:w="3686" w:type="dxa"/>
          </w:tcPr>
          <w:p w14:paraId="182EA010" w14:textId="77777777" w:rsidR="00196EC3" w:rsidRPr="00EB7846" w:rsidRDefault="00196EC3" w:rsidP="00196EC3">
            <w:pPr>
              <w:jc w:val="both"/>
              <w:rPr>
                <w:rFonts w:asciiTheme="minorHAnsi" w:hAnsiTheme="minorHAnsi" w:cstheme="minorHAnsi"/>
                <w:sz w:val="22"/>
                <w:szCs w:val="22"/>
              </w:rPr>
            </w:pPr>
          </w:p>
        </w:tc>
      </w:tr>
      <w:tr w:rsidR="00196EC3" w:rsidRPr="00EB7846" w14:paraId="33893BA1" w14:textId="77777777" w:rsidTr="00196EC3">
        <w:tc>
          <w:tcPr>
            <w:tcW w:w="636" w:type="dxa"/>
          </w:tcPr>
          <w:p w14:paraId="7A528C05"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5.</w:t>
            </w:r>
          </w:p>
        </w:tc>
        <w:tc>
          <w:tcPr>
            <w:tcW w:w="2903" w:type="dxa"/>
          </w:tcPr>
          <w:p w14:paraId="4BD29619"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Vardinis dažnis</w:t>
            </w:r>
          </w:p>
        </w:tc>
        <w:tc>
          <w:tcPr>
            <w:tcW w:w="4536" w:type="dxa"/>
          </w:tcPr>
          <w:p w14:paraId="68D527B4"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50 Hz</w:t>
            </w:r>
          </w:p>
        </w:tc>
        <w:tc>
          <w:tcPr>
            <w:tcW w:w="2835" w:type="dxa"/>
          </w:tcPr>
          <w:p w14:paraId="54611070" w14:textId="77777777" w:rsidR="00196EC3" w:rsidRPr="00EB7846" w:rsidRDefault="00196EC3" w:rsidP="00196EC3">
            <w:pPr>
              <w:jc w:val="both"/>
              <w:rPr>
                <w:rFonts w:asciiTheme="minorHAnsi" w:hAnsiTheme="minorHAnsi" w:cstheme="minorHAnsi"/>
                <w:sz w:val="22"/>
                <w:szCs w:val="22"/>
              </w:rPr>
            </w:pPr>
          </w:p>
        </w:tc>
        <w:tc>
          <w:tcPr>
            <w:tcW w:w="3686" w:type="dxa"/>
          </w:tcPr>
          <w:p w14:paraId="2AC06FAE" w14:textId="77777777" w:rsidR="00196EC3" w:rsidRPr="00EB7846" w:rsidRDefault="00196EC3" w:rsidP="00196EC3">
            <w:pPr>
              <w:jc w:val="both"/>
              <w:rPr>
                <w:rFonts w:asciiTheme="minorHAnsi" w:hAnsiTheme="minorHAnsi" w:cstheme="minorHAnsi"/>
                <w:sz w:val="22"/>
                <w:szCs w:val="22"/>
              </w:rPr>
            </w:pPr>
          </w:p>
        </w:tc>
      </w:tr>
      <w:tr w:rsidR="00196EC3" w:rsidRPr="00EB7846" w14:paraId="5F830E9A" w14:textId="77777777" w:rsidTr="00196EC3">
        <w:tc>
          <w:tcPr>
            <w:tcW w:w="636" w:type="dxa"/>
          </w:tcPr>
          <w:p w14:paraId="32C16C07"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6.</w:t>
            </w:r>
          </w:p>
        </w:tc>
        <w:tc>
          <w:tcPr>
            <w:tcW w:w="2903" w:type="dxa"/>
          </w:tcPr>
          <w:p w14:paraId="415A0888"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Eksploatavimo sąlygos</w:t>
            </w:r>
          </w:p>
        </w:tc>
        <w:tc>
          <w:tcPr>
            <w:tcW w:w="4536" w:type="dxa"/>
          </w:tcPr>
          <w:p w14:paraId="360627E4" w14:textId="77777777" w:rsidR="00196EC3" w:rsidRPr="00EB7846" w:rsidRDefault="00196EC3" w:rsidP="00196EC3">
            <w:pPr>
              <w:ind w:left="72"/>
              <w:rPr>
                <w:rFonts w:asciiTheme="minorHAnsi" w:hAnsiTheme="minorHAnsi" w:cstheme="minorHAnsi"/>
                <w:sz w:val="22"/>
                <w:szCs w:val="22"/>
              </w:rPr>
            </w:pPr>
            <w:r w:rsidRPr="00EB7846">
              <w:rPr>
                <w:rFonts w:asciiTheme="minorHAnsi" w:hAnsiTheme="minorHAnsi" w:cstheme="minorHAnsi"/>
                <w:sz w:val="22"/>
                <w:szCs w:val="22"/>
              </w:rPr>
              <w:t>patalpose;</w:t>
            </w:r>
          </w:p>
          <w:p w14:paraId="2535318B" w14:textId="77777777" w:rsidR="00196EC3" w:rsidRPr="00EB7846" w:rsidRDefault="00196EC3" w:rsidP="00196EC3">
            <w:pPr>
              <w:ind w:left="72"/>
              <w:rPr>
                <w:rFonts w:asciiTheme="minorHAnsi" w:hAnsiTheme="minorHAnsi" w:cstheme="minorHAnsi"/>
                <w:sz w:val="22"/>
                <w:szCs w:val="22"/>
              </w:rPr>
            </w:pPr>
            <w:r w:rsidRPr="00EB7846">
              <w:rPr>
                <w:rFonts w:asciiTheme="minorHAnsi" w:hAnsiTheme="minorHAnsi" w:cstheme="minorHAnsi"/>
                <w:sz w:val="22"/>
                <w:szCs w:val="22"/>
              </w:rPr>
              <w:t>žemėje;</w:t>
            </w:r>
          </w:p>
          <w:p w14:paraId="04BA6190" w14:textId="77777777" w:rsidR="00196EC3" w:rsidRPr="00EB7846" w:rsidRDefault="00196EC3" w:rsidP="00196EC3">
            <w:pPr>
              <w:ind w:left="72"/>
              <w:jc w:val="both"/>
              <w:rPr>
                <w:rFonts w:asciiTheme="minorHAnsi" w:hAnsiTheme="minorHAnsi" w:cstheme="minorHAnsi"/>
                <w:sz w:val="22"/>
                <w:szCs w:val="22"/>
              </w:rPr>
            </w:pPr>
            <w:r w:rsidRPr="00EB7846">
              <w:rPr>
                <w:rFonts w:asciiTheme="minorHAnsi" w:hAnsiTheme="minorHAnsi" w:cstheme="minorHAnsi"/>
                <w:sz w:val="22"/>
                <w:szCs w:val="22"/>
              </w:rPr>
              <w:t>atvirame ore;</w:t>
            </w:r>
          </w:p>
        </w:tc>
        <w:tc>
          <w:tcPr>
            <w:tcW w:w="2835" w:type="dxa"/>
          </w:tcPr>
          <w:p w14:paraId="7D3D9066" w14:textId="77777777" w:rsidR="00196EC3" w:rsidRPr="00EB7846" w:rsidRDefault="00196EC3" w:rsidP="00196EC3">
            <w:pPr>
              <w:ind w:left="72"/>
              <w:rPr>
                <w:rFonts w:asciiTheme="minorHAnsi" w:hAnsiTheme="minorHAnsi" w:cstheme="minorHAnsi"/>
                <w:sz w:val="22"/>
                <w:szCs w:val="22"/>
              </w:rPr>
            </w:pPr>
          </w:p>
        </w:tc>
        <w:tc>
          <w:tcPr>
            <w:tcW w:w="3686" w:type="dxa"/>
          </w:tcPr>
          <w:p w14:paraId="3DD99702" w14:textId="77777777" w:rsidR="00196EC3" w:rsidRPr="00EB7846" w:rsidRDefault="00196EC3" w:rsidP="00196EC3">
            <w:pPr>
              <w:ind w:left="72"/>
              <w:rPr>
                <w:rFonts w:asciiTheme="minorHAnsi" w:hAnsiTheme="minorHAnsi" w:cstheme="minorHAnsi"/>
                <w:sz w:val="22"/>
                <w:szCs w:val="22"/>
              </w:rPr>
            </w:pPr>
          </w:p>
        </w:tc>
      </w:tr>
      <w:tr w:rsidR="00196EC3" w:rsidRPr="00EB7846" w14:paraId="51E06E10" w14:textId="77777777" w:rsidTr="00196EC3">
        <w:tc>
          <w:tcPr>
            <w:tcW w:w="636" w:type="dxa"/>
          </w:tcPr>
          <w:p w14:paraId="41D412D8"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7.</w:t>
            </w:r>
          </w:p>
        </w:tc>
        <w:tc>
          <w:tcPr>
            <w:tcW w:w="2903" w:type="dxa"/>
          </w:tcPr>
          <w:p w14:paraId="7FE3CDB1"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Aplinkos temperatūra</w:t>
            </w:r>
          </w:p>
        </w:tc>
        <w:tc>
          <w:tcPr>
            <w:tcW w:w="4536" w:type="dxa"/>
          </w:tcPr>
          <w:p w14:paraId="61570EB6"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-35... +35 °C</w:t>
            </w:r>
          </w:p>
        </w:tc>
        <w:tc>
          <w:tcPr>
            <w:tcW w:w="2835" w:type="dxa"/>
          </w:tcPr>
          <w:p w14:paraId="63DC4F6E" w14:textId="77777777" w:rsidR="00196EC3" w:rsidRPr="00EB7846" w:rsidRDefault="00196EC3" w:rsidP="00196EC3">
            <w:pPr>
              <w:jc w:val="both"/>
              <w:rPr>
                <w:rFonts w:asciiTheme="minorHAnsi" w:hAnsiTheme="minorHAnsi" w:cstheme="minorHAnsi"/>
                <w:sz w:val="22"/>
                <w:szCs w:val="22"/>
              </w:rPr>
            </w:pPr>
          </w:p>
        </w:tc>
        <w:tc>
          <w:tcPr>
            <w:tcW w:w="3686" w:type="dxa"/>
          </w:tcPr>
          <w:p w14:paraId="15E01DB5" w14:textId="77777777" w:rsidR="00196EC3" w:rsidRPr="00EB7846" w:rsidRDefault="00196EC3" w:rsidP="00196EC3">
            <w:pPr>
              <w:jc w:val="both"/>
              <w:rPr>
                <w:rFonts w:asciiTheme="minorHAnsi" w:hAnsiTheme="minorHAnsi" w:cstheme="minorHAnsi"/>
                <w:sz w:val="22"/>
                <w:szCs w:val="22"/>
              </w:rPr>
            </w:pPr>
          </w:p>
        </w:tc>
      </w:tr>
      <w:tr w:rsidR="00196EC3" w:rsidRPr="00EB7846" w14:paraId="519D9EC4" w14:textId="77777777" w:rsidTr="00196EC3">
        <w:tc>
          <w:tcPr>
            <w:tcW w:w="636" w:type="dxa"/>
          </w:tcPr>
          <w:p w14:paraId="29EB3654"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8.</w:t>
            </w:r>
          </w:p>
        </w:tc>
        <w:tc>
          <w:tcPr>
            <w:tcW w:w="2903" w:type="dxa"/>
          </w:tcPr>
          <w:p w14:paraId="3F8FF82D"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Kabelio konstrukcija:</w:t>
            </w:r>
          </w:p>
        </w:tc>
        <w:tc>
          <w:tcPr>
            <w:tcW w:w="4536" w:type="dxa"/>
          </w:tcPr>
          <w:p w14:paraId="1130B104" w14:textId="77777777" w:rsidR="00196EC3" w:rsidRPr="00EB7846" w:rsidRDefault="00196EC3" w:rsidP="00196EC3">
            <w:pPr>
              <w:jc w:val="both"/>
              <w:rPr>
                <w:rFonts w:asciiTheme="minorHAnsi" w:hAnsiTheme="minorHAnsi" w:cstheme="minorHAnsi"/>
                <w:sz w:val="22"/>
                <w:szCs w:val="22"/>
              </w:rPr>
            </w:pPr>
          </w:p>
        </w:tc>
        <w:tc>
          <w:tcPr>
            <w:tcW w:w="2835" w:type="dxa"/>
          </w:tcPr>
          <w:p w14:paraId="140391B1" w14:textId="77777777" w:rsidR="00196EC3" w:rsidRPr="00EB7846" w:rsidRDefault="00196EC3" w:rsidP="00196EC3">
            <w:pPr>
              <w:jc w:val="both"/>
              <w:rPr>
                <w:rFonts w:asciiTheme="minorHAnsi" w:hAnsiTheme="minorHAnsi" w:cstheme="minorHAnsi"/>
                <w:sz w:val="22"/>
                <w:szCs w:val="22"/>
              </w:rPr>
            </w:pPr>
          </w:p>
        </w:tc>
        <w:tc>
          <w:tcPr>
            <w:tcW w:w="3686" w:type="dxa"/>
          </w:tcPr>
          <w:p w14:paraId="67F8DF5B" w14:textId="77777777" w:rsidR="00196EC3" w:rsidRPr="00EB7846" w:rsidRDefault="00196EC3" w:rsidP="00196EC3">
            <w:pPr>
              <w:jc w:val="both"/>
              <w:rPr>
                <w:rFonts w:asciiTheme="minorHAnsi" w:hAnsiTheme="minorHAnsi" w:cstheme="minorHAnsi"/>
                <w:sz w:val="22"/>
                <w:szCs w:val="22"/>
              </w:rPr>
            </w:pPr>
          </w:p>
        </w:tc>
      </w:tr>
      <w:tr w:rsidR="00196EC3" w:rsidRPr="00EB7846" w14:paraId="4645F6DF" w14:textId="77777777" w:rsidTr="00196EC3">
        <w:tc>
          <w:tcPr>
            <w:tcW w:w="636" w:type="dxa"/>
          </w:tcPr>
          <w:p w14:paraId="26E0B6F2"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8.1.</w:t>
            </w:r>
          </w:p>
        </w:tc>
        <w:tc>
          <w:tcPr>
            <w:tcW w:w="2903" w:type="dxa"/>
          </w:tcPr>
          <w:p w14:paraId="15D7316A"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Laidininkų skaičius</w:t>
            </w:r>
          </w:p>
        </w:tc>
        <w:tc>
          <w:tcPr>
            <w:tcW w:w="4536" w:type="dxa"/>
          </w:tcPr>
          <w:p w14:paraId="7B8F7EA1"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Nustatoma užsakant:</w:t>
            </w:r>
          </w:p>
          <w:p w14:paraId="4AF9DF7F" w14:textId="77777777" w:rsidR="00196EC3" w:rsidRPr="00EB7846" w:rsidRDefault="00196EC3" w:rsidP="00196EC3">
            <w:pPr>
              <w:numPr>
                <w:ilvl w:val="0"/>
                <w:numId w:val="2"/>
              </w:numPr>
              <w:tabs>
                <w:tab w:val="clear" w:pos="720"/>
                <w:tab w:val="num" w:pos="432"/>
              </w:tabs>
              <w:ind w:left="432"/>
              <w:rPr>
                <w:rFonts w:asciiTheme="minorHAnsi" w:hAnsiTheme="minorHAnsi" w:cstheme="minorHAnsi"/>
                <w:sz w:val="22"/>
                <w:szCs w:val="22"/>
              </w:rPr>
            </w:pPr>
            <w:r w:rsidRPr="00EB7846">
              <w:rPr>
                <w:rFonts w:asciiTheme="minorHAnsi" w:hAnsiTheme="minorHAnsi" w:cstheme="minorHAnsi"/>
                <w:sz w:val="22"/>
                <w:szCs w:val="22"/>
              </w:rPr>
              <w:t>3;</w:t>
            </w:r>
          </w:p>
          <w:p w14:paraId="6EFFF276" w14:textId="77777777" w:rsidR="00196EC3" w:rsidRPr="00EB7846" w:rsidRDefault="00196EC3" w:rsidP="00196EC3">
            <w:pPr>
              <w:numPr>
                <w:ilvl w:val="0"/>
                <w:numId w:val="2"/>
              </w:numPr>
              <w:tabs>
                <w:tab w:val="clear" w:pos="720"/>
                <w:tab w:val="num" w:pos="432"/>
              </w:tabs>
              <w:ind w:left="432"/>
              <w:rPr>
                <w:rFonts w:asciiTheme="minorHAnsi" w:hAnsiTheme="minorHAnsi" w:cstheme="minorHAnsi"/>
                <w:sz w:val="22"/>
                <w:szCs w:val="22"/>
              </w:rPr>
            </w:pPr>
            <w:r w:rsidRPr="00EB7846">
              <w:rPr>
                <w:rFonts w:asciiTheme="minorHAnsi" w:hAnsiTheme="minorHAnsi" w:cstheme="minorHAnsi"/>
                <w:sz w:val="22"/>
                <w:szCs w:val="22"/>
              </w:rPr>
              <w:t>4;</w:t>
            </w:r>
          </w:p>
          <w:p w14:paraId="6C058536" w14:textId="77777777" w:rsidR="00196EC3" w:rsidRPr="00EB7846" w:rsidRDefault="00196EC3" w:rsidP="00196EC3">
            <w:pPr>
              <w:numPr>
                <w:ilvl w:val="0"/>
                <w:numId w:val="2"/>
              </w:numPr>
              <w:tabs>
                <w:tab w:val="clear" w:pos="720"/>
                <w:tab w:val="num" w:pos="432"/>
              </w:tabs>
              <w:ind w:left="432"/>
              <w:jc w:val="both"/>
              <w:rPr>
                <w:rFonts w:asciiTheme="minorHAnsi" w:hAnsiTheme="minorHAnsi" w:cstheme="minorHAnsi"/>
                <w:sz w:val="22"/>
                <w:szCs w:val="22"/>
              </w:rPr>
            </w:pPr>
            <w:r w:rsidRPr="00EB7846">
              <w:rPr>
                <w:rFonts w:asciiTheme="minorHAnsi" w:hAnsiTheme="minorHAnsi" w:cstheme="minorHAnsi"/>
                <w:sz w:val="22"/>
                <w:szCs w:val="22"/>
              </w:rPr>
              <w:t>5</w:t>
            </w:r>
          </w:p>
        </w:tc>
        <w:tc>
          <w:tcPr>
            <w:tcW w:w="2835" w:type="dxa"/>
          </w:tcPr>
          <w:p w14:paraId="2AD45BA2" w14:textId="77777777" w:rsidR="00196EC3" w:rsidRPr="00EB7846" w:rsidRDefault="00196EC3" w:rsidP="00196EC3">
            <w:pPr>
              <w:rPr>
                <w:rFonts w:asciiTheme="minorHAnsi" w:hAnsiTheme="minorHAnsi" w:cstheme="minorHAnsi"/>
                <w:sz w:val="22"/>
                <w:szCs w:val="22"/>
              </w:rPr>
            </w:pPr>
          </w:p>
        </w:tc>
        <w:tc>
          <w:tcPr>
            <w:tcW w:w="3686" w:type="dxa"/>
          </w:tcPr>
          <w:p w14:paraId="2FCC28CC" w14:textId="77777777" w:rsidR="00196EC3" w:rsidRPr="00EB7846" w:rsidRDefault="00196EC3" w:rsidP="00196EC3">
            <w:pPr>
              <w:rPr>
                <w:rFonts w:asciiTheme="minorHAnsi" w:hAnsiTheme="minorHAnsi" w:cstheme="minorHAnsi"/>
                <w:sz w:val="22"/>
                <w:szCs w:val="22"/>
              </w:rPr>
            </w:pPr>
          </w:p>
        </w:tc>
      </w:tr>
      <w:tr w:rsidR="00196EC3" w:rsidRPr="00EB7846" w14:paraId="00459101" w14:textId="77777777" w:rsidTr="00196EC3">
        <w:tc>
          <w:tcPr>
            <w:tcW w:w="636" w:type="dxa"/>
          </w:tcPr>
          <w:p w14:paraId="051C9DE9"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8.2.</w:t>
            </w:r>
          </w:p>
        </w:tc>
        <w:tc>
          <w:tcPr>
            <w:tcW w:w="2903" w:type="dxa"/>
          </w:tcPr>
          <w:p w14:paraId="35E29F67"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Laidininkas</w:t>
            </w:r>
          </w:p>
        </w:tc>
        <w:tc>
          <w:tcPr>
            <w:tcW w:w="4536" w:type="dxa"/>
          </w:tcPr>
          <w:p w14:paraId="520A0F41"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Laidininkas turi būti pagamintas iš atkaitinto vario</w:t>
            </w:r>
          </w:p>
        </w:tc>
        <w:tc>
          <w:tcPr>
            <w:tcW w:w="2835" w:type="dxa"/>
          </w:tcPr>
          <w:p w14:paraId="66F80C79" w14:textId="77777777" w:rsidR="00196EC3" w:rsidRPr="00EB7846" w:rsidRDefault="00196EC3" w:rsidP="00196EC3">
            <w:pPr>
              <w:jc w:val="both"/>
              <w:rPr>
                <w:rFonts w:asciiTheme="minorHAnsi" w:hAnsiTheme="minorHAnsi" w:cstheme="minorHAnsi"/>
                <w:sz w:val="22"/>
                <w:szCs w:val="22"/>
              </w:rPr>
            </w:pPr>
          </w:p>
        </w:tc>
        <w:tc>
          <w:tcPr>
            <w:tcW w:w="3686" w:type="dxa"/>
          </w:tcPr>
          <w:p w14:paraId="55037252" w14:textId="77777777" w:rsidR="00196EC3" w:rsidRPr="00EB7846" w:rsidRDefault="00196EC3" w:rsidP="00196EC3">
            <w:pPr>
              <w:jc w:val="both"/>
              <w:rPr>
                <w:rFonts w:asciiTheme="minorHAnsi" w:hAnsiTheme="minorHAnsi" w:cstheme="minorHAnsi"/>
                <w:sz w:val="22"/>
                <w:szCs w:val="22"/>
              </w:rPr>
            </w:pPr>
          </w:p>
        </w:tc>
      </w:tr>
      <w:tr w:rsidR="00196EC3" w:rsidRPr="00EB7846" w14:paraId="6F96DE0F" w14:textId="77777777" w:rsidTr="00196EC3">
        <w:tc>
          <w:tcPr>
            <w:tcW w:w="636" w:type="dxa"/>
          </w:tcPr>
          <w:p w14:paraId="07D88558"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8.3.</w:t>
            </w:r>
          </w:p>
        </w:tc>
        <w:tc>
          <w:tcPr>
            <w:tcW w:w="2903" w:type="dxa"/>
          </w:tcPr>
          <w:p w14:paraId="18803A5E"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Laidininko tipas</w:t>
            </w:r>
          </w:p>
        </w:tc>
        <w:tc>
          <w:tcPr>
            <w:tcW w:w="4536" w:type="dxa"/>
          </w:tcPr>
          <w:p w14:paraId="0A4BEF40"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1 arba 2 klasė pagal LST EN 60228 standartą.</w:t>
            </w:r>
          </w:p>
        </w:tc>
        <w:tc>
          <w:tcPr>
            <w:tcW w:w="2835" w:type="dxa"/>
          </w:tcPr>
          <w:p w14:paraId="1E261CF1" w14:textId="77777777" w:rsidR="00196EC3" w:rsidRPr="00EB7846" w:rsidRDefault="00196EC3" w:rsidP="00196EC3">
            <w:pPr>
              <w:jc w:val="both"/>
              <w:rPr>
                <w:rFonts w:asciiTheme="minorHAnsi" w:hAnsiTheme="minorHAnsi" w:cstheme="minorHAnsi"/>
                <w:sz w:val="22"/>
                <w:szCs w:val="22"/>
              </w:rPr>
            </w:pPr>
          </w:p>
        </w:tc>
        <w:tc>
          <w:tcPr>
            <w:tcW w:w="3686" w:type="dxa"/>
          </w:tcPr>
          <w:p w14:paraId="37310B9A" w14:textId="77777777" w:rsidR="00196EC3" w:rsidRPr="00EB7846" w:rsidRDefault="00196EC3" w:rsidP="00196EC3">
            <w:pPr>
              <w:jc w:val="both"/>
              <w:rPr>
                <w:rFonts w:asciiTheme="minorHAnsi" w:hAnsiTheme="minorHAnsi" w:cstheme="minorHAnsi"/>
                <w:sz w:val="22"/>
                <w:szCs w:val="22"/>
              </w:rPr>
            </w:pPr>
          </w:p>
        </w:tc>
      </w:tr>
      <w:tr w:rsidR="00196EC3" w:rsidRPr="00EB7846" w14:paraId="0D28FAED" w14:textId="77777777" w:rsidTr="00196EC3">
        <w:tc>
          <w:tcPr>
            <w:tcW w:w="636" w:type="dxa"/>
          </w:tcPr>
          <w:p w14:paraId="09D1D625"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8.4.</w:t>
            </w:r>
          </w:p>
        </w:tc>
        <w:tc>
          <w:tcPr>
            <w:tcW w:w="2903" w:type="dxa"/>
          </w:tcPr>
          <w:p w14:paraId="5211041C"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Laidininkų izoliacija</w:t>
            </w:r>
          </w:p>
        </w:tc>
        <w:tc>
          <w:tcPr>
            <w:tcW w:w="4536" w:type="dxa"/>
          </w:tcPr>
          <w:p w14:paraId="71D788A0"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XLPE</w:t>
            </w:r>
          </w:p>
        </w:tc>
        <w:tc>
          <w:tcPr>
            <w:tcW w:w="2835" w:type="dxa"/>
          </w:tcPr>
          <w:p w14:paraId="74A155E3" w14:textId="77777777" w:rsidR="00196EC3" w:rsidRPr="00EB7846" w:rsidRDefault="00196EC3" w:rsidP="00196EC3">
            <w:pPr>
              <w:jc w:val="both"/>
              <w:rPr>
                <w:rFonts w:asciiTheme="minorHAnsi" w:hAnsiTheme="minorHAnsi" w:cstheme="minorHAnsi"/>
                <w:sz w:val="22"/>
                <w:szCs w:val="22"/>
              </w:rPr>
            </w:pPr>
          </w:p>
        </w:tc>
        <w:tc>
          <w:tcPr>
            <w:tcW w:w="3686" w:type="dxa"/>
          </w:tcPr>
          <w:p w14:paraId="6C68D7BA" w14:textId="77777777" w:rsidR="00196EC3" w:rsidRPr="00EB7846" w:rsidRDefault="00196EC3" w:rsidP="00196EC3">
            <w:pPr>
              <w:jc w:val="both"/>
              <w:rPr>
                <w:rFonts w:asciiTheme="minorHAnsi" w:hAnsiTheme="minorHAnsi" w:cstheme="minorHAnsi"/>
                <w:sz w:val="22"/>
                <w:szCs w:val="22"/>
              </w:rPr>
            </w:pPr>
          </w:p>
        </w:tc>
      </w:tr>
      <w:tr w:rsidR="00196EC3" w:rsidRPr="00EB7846" w14:paraId="100228CD" w14:textId="77777777" w:rsidTr="00196EC3">
        <w:tc>
          <w:tcPr>
            <w:tcW w:w="636" w:type="dxa"/>
          </w:tcPr>
          <w:p w14:paraId="782F0F6A"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8.5..</w:t>
            </w:r>
          </w:p>
        </w:tc>
        <w:tc>
          <w:tcPr>
            <w:tcW w:w="2903" w:type="dxa"/>
          </w:tcPr>
          <w:p w14:paraId="406F53FD"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Kabelio gyslų spalvinis žymėjimas</w:t>
            </w:r>
          </w:p>
        </w:tc>
        <w:tc>
          <w:tcPr>
            <w:tcW w:w="4536" w:type="dxa"/>
          </w:tcPr>
          <w:p w14:paraId="09F5DBC4"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Pagal LST 1555 ( LST HD 308) arba  IEC 60757</w:t>
            </w:r>
          </w:p>
        </w:tc>
        <w:tc>
          <w:tcPr>
            <w:tcW w:w="2835" w:type="dxa"/>
          </w:tcPr>
          <w:p w14:paraId="37FCB34A" w14:textId="77777777" w:rsidR="00196EC3" w:rsidRPr="00EB7846" w:rsidRDefault="00196EC3" w:rsidP="00196EC3">
            <w:pPr>
              <w:jc w:val="both"/>
              <w:rPr>
                <w:rFonts w:asciiTheme="minorHAnsi" w:hAnsiTheme="minorHAnsi" w:cstheme="minorHAnsi"/>
                <w:sz w:val="22"/>
                <w:szCs w:val="22"/>
              </w:rPr>
            </w:pPr>
          </w:p>
        </w:tc>
        <w:tc>
          <w:tcPr>
            <w:tcW w:w="3686" w:type="dxa"/>
          </w:tcPr>
          <w:p w14:paraId="7476E37D" w14:textId="77777777" w:rsidR="00196EC3" w:rsidRPr="00EB7846" w:rsidRDefault="00196EC3" w:rsidP="00196EC3">
            <w:pPr>
              <w:jc w:val="both"/>
              <w:rPr>
                <w:rFonts w:asciiTheme="minorHAnsi" w:hAnsiTheme="minorHAnsi" w:cstheme="minorHAnsi"/>
                <w:sz w:val="22"/>
                <w:szCs w:val="22"/>
              </w:rPr>
            </w:pPr>
          </w:p>
        </w:tc>
      </w:tr>
      <w:tr w:rsidR="00196EC3" w:rsidRPr="00EB7846" w14:paraId="5F629F3C" w14:textId="77777777" w:rsidTr="00196EC3">
        <w:tc>
          <w:tcPr>
            <w:tcW w:w="636" w:type="dxa"/>
          </w:tcPr>
          <w:p w14:paraId="3DE3F3A6"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8.6..</w:t>
            </w:r>
          </w:p>
        </w:tc>
        <w:tc>
          <w:tcPr>
            <w:tcW w:w="2903" w:type="dxa"/>
          </w:tcPr>
          <w:p w14:paraId="6D070377"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Išorinis apvalkalas</w:t>
            </w:r>
          </w:p>
        </w:tc>
        <w:tc>
          <w:tcPr>
            <w:tcW w:w="4536" w:type="dxa"/>
          </w:tcPr>
          <w:p w14:paraId="411CD61B"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Juodas UV spinduliams atsparus PVC arba UV spinduliams atsparus nepalaikantis degimo PE</w:t>
            </w:r>
          </w:p>
        </w:tc>
        <w:tc>
          <w:tcPr>
            <w:tcW w:w="2835" w:type="dxa"/>
          </w:tcPr>
          <w:p w14:paraId="0A4E969D" w14:textId="77777777" w:rsidR="00196EC3" w:rsidRPr="00EB7846" w:rsidRDefault="00196EC3" w:rsidP="00196EC3">
            <w:pPr>
              <w:jc w:val="both"/>
              <w:rPr>
                <w:rFonts w:asciiTheme="minorHAnsi" w:hAnsiTheme="minorHAnsi" w:cstheme="minorHAnsi"/>
                <w:sz w:val="22"/>
                <w:szCs w:val="22"/>
              </w:rPr>
            </w:pPr>
          </w:p>
        </w:tc>
        <w:tc>
          <w:tcPr>
            <w:tcW w:w="3686" w:type="dxa"/>
          </w:tcPr>
          <w:p w14:paraId="03F4BF7C" w14:textId="77777777" w:rsidR="00196EC3" w:rsidRPr="00EB7846" w:rsidRDefault="00196EC3" w:rsidP="00196EC3">
            <w:pPr>
              <w:jc w:val="both"/>
              <w:rPr>
                <w:rFonts w:asciiTheme="minorHAnsi" w:hAnsiTheme="minorHAnsi" w:cstheme="minorHAnsi"/>
                <w:sz w:val="22"/>
                <w:szCs w:val="22"/>
              </w:rPr>
            </w:pPr>
          </w:p>
        </w:tc>
      </w:tr>
      <w:tr w:rsidR="00196EC3" w:rsidRPr="00EB7846" w14:paraId="6BE47CDA" w14:textId="77777777" w:rsidTr="00196EC3">
        <w:tc>
          <w:tcPr>
            <w:tcW w:w="636" w:type="dxa"/>
          </w:tcPr>
          <w:p w14:paraId="65839A8F"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8.8.</w:t>
            </w:r>
          </w:p>
        </w:tc>
        <w:tc>
          <w:tcPr>
            <w:tcW w:w="2903" w:type="dxa"/>
          </w:tcPr>
          <w:p w14:paraId="04CD5105"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Apsauginis sluoksnis tarp gyslų izoliacijos ir išorinio apvalkalo</w:t>
            </w:r>
          </w:p>
        </w:tc>
        <w:tc>
          <w:tcPr>
            <w:tcW w:w="4536" w:type="dxa"/>
          </w:tcPr>
          <w:p w14:paraId="53A9E3F6" w14:textId="77777777" w:rsidR="00196EC3" w:rsidRPr="00EB7846" w:rsidRDefault="00196EC3" w:rsidP="00196EC3">
            <w:pPr>
              <w:ind w:left="72"/>
              <w:rPr>
                <w:rFonts w:asciiTheme="minorHAnsi" w:hAnsiTheme="minorHAnsi" w:cstheme="minorHAnsi"/>
                <w:sz w:val="22"/>
                <w:szCs w:val="22"/>
              </w:rPr>
            </w:pPr>
            <w:r w:rsidRPr="00EB7846">
              <w:rPr>
                <w:rFonts w:asciiTheme="minorHAnsi" w:hAnsiTheme="minorHAnsi" w:cstheme="minorHAnsi"/>
                <w:sz w:val="22"/>
                <w:szCs w:val="22"/>
              </w:rPr>
              <w:t>Nustatoma užsakant:</w:t>
            </w:r>
          </w:p>
          <w:p w14:paraId="379B4895" w14:textId="77777777" w:rsidR="00196EC3" w:rsidRPr="00EB7846" w:rsidRDefault="00196EC3" w:rsidP="00196EC3">
            <w:pPr>
              <w:numPr>
                <w:ilvl w:val="0"/>
                <w:numId w:val="3"/>
              </w:numPr>
              <w:tabs>
                <w:tab w:val="clear" w:pos="720"/>
                <w:tab w:val="num" w:pos="432"/>
              </w:tabs>
              <w:ind w:left="432"/>
              <w:rPr>
                <w:rFonts w:asciiTheme="minorHAnsi" w:hAnsiTheme="minorHAnsi" w:cstheme="minorHAnsi"/>
                <w:sz w:val="22"/>
                <w:szCs w:val="22"/>
              </w:rPr>
            </w:pPr>
            <w:r w:rsidRPr="00EB7846">
              <w:rPr>
                <w:rFonts w:asciiTheme="minorHAnsi" w:hAnsiTheme="minorHAnsi" w:cstheme="minorHAnsi"/>
                <w:sz w:val="22"/>
                <w:szCs w:val="22"/>
              </w:rPr>
              <w:t>užpildas;</w:t>
            </w:r>
          </w:p>
          <w:p w14:paraId="5B3C4B67" w14:textId="77777777" w:rsidR="00196EC3" w:rsidRPr="00EB7846" w:rsidRDefault="00196EC3" w:rsidP="00196EC3">
            <w:pPr>
              <w:numPr>
                <w:ilvl w:val="0"/>
                <w:numId w:val="3"/>
              </w:numPr>
              <w:tabs>
                <w:tab w:val="clear" w:pos="720"/>
                <w:tab w:val="num" w:pos="432"/>
              </w:tabs>
              <w:ind w:left="432"/>
              <w:jc w:val="both"/>
              <w:rPr>
                <w:rFonts w:asciiTheme="minorHAnsi" w:hAnsiTheme="minorHAnsi" w:cstheme="minorHAnsi"/>
                <w:sz w:val="22"/>
                <w:szCs w:val="22"/>
              </w:rPr>
            </w:pPr>
            <w:r w:rsidRPr="00EB7846">
              <w:rPr>
                <w:rFonts w:asciiTheme="minorHAnsi" w:hAnsiTheme="minorHAnsi" w:cstheme="minorHAnsi"/>
                <w:sz w:val="22"/>
                <w:szCs w:val="22"/>
              </w:rPr>
              <w:t>visos gyslos apsuktos tampria izoliacine juosta</w:t>
            </w:r>
          </w:p>
        </w:tc>
        <w:tc>
          <w:tcPr>
            <w:tcW w:w="2835" w:type="dxa"/>
          </w:tcPr>
          <w:p w14:paraId="33258F00" w14:textId="77777777" w:rsidR="00196EC3" w:rsidRPr="00EB7846" w:rsidRDefault="00196EC3" w:rsidP="00196EC3">
            <w:pPr>
              <w:ind w:left="72"/>
              <w:rPr>
                <w:rFonts w:asciiTheme="minorHAnsi" w:hAnsiTheme="minorHAnsi" w:cstheme="minorHAnsi"/>
                <w:sz w:val="22"/>
                <w:szCs w:val="22"/>
              </w:rPr>
            </w:pPr>
          </w:p>
        </w:tc>
        <w:tc>
          <w:tcPr>
            <w:tcW w:w="3686" w:type="dxa"/>
          </w:tcPr>
          <w:p w14:paraId="42EBD202" w14:textId="77777777" w:rsidR="00196EC3" w:rsidRPr="00EB7846" w:rsidRDefault="00196EC3" w:rsidP="00196EC3">
            <w:pPr>
              <w:ind w:left="72"/>
              <w:rPr>
                <w:rFonts w:asciiTheme="minorHAnsi" w:hAnsiTheme="minorHAnsi" w:cstheme="minorHAnsi"/>
                <w:sz w:val="22"/>
                <w:szCs w:val="22"/>
              </w:rPr>
            </w:pPr>
          </w:p>
        </w:tc>
      </w:tr>
      <w:tr w:rsidR="00196EC3" w:rsidRPr="00EB7846" w14:paraId="3E799E7A" w14:textId="77777777" w:rsidTr="00196EC3">
        <w:tc>
          <w:tcPr>
            <w:tcW w:w="636" w:type="dxa"/>
          </w:tcPr>
          <w:p w14:paraId="3796A724"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9.</w:t>
            </w:r>
          </w:p>
        </w:tc>
        <w:tc>
          <w:tcPr>
            <w:tcW w:w="2903" w:type="dxa"/>
          </w:tcPr>
          <w:p w14:paraId="2996D1F1"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Maksimali ilgalaikė kabelio laidininko temperatūra</w:t>
            </w:r>
          </w:p>
        </w:tc>
        <w:tc>
          <w:tcPr>
            <w:tcW w:w="4536" w:type="dxa"/>
          </w:tcPr>
          <w:p w14:paraId="1A00D76E"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+ 90 °C</w:t>
            </w:r>
          </w:p>
        </w:tc>
        <w:tc>
          <w:tcPr>
            <w:tcW w:w="2835" w:type="dxa"/>
          </w:tcPr>
          <w:p w14:paraId="2D555860" w14:textId="77777777" w:rsidR="00196EC3" w:rsidRPr="00EB7846" w:rsidRDefault="00196EC3" w:rsidP="00196EC3">
            <w:pPr>
              <w:jc w:val="both"/>
              <w:rPr>
                <w:rFonts w:asciiTheme="minorHAnsi" w:hAnsiTheme="minorHAnsi" w:cstheme="minorHAnsi"/>
                <w:sz w:val="22"/>
                <w:szCs w:val="22"/>
              </w:rPr>
            </w:pPr>
          </w:p>
        </w:tc>
        <w:tc>
          <w:tcPr>
            <w:tcW w:w="3686" w:type="dxa"/>
          </w:tcPr>
          <w:p w14:paraId="3E2C244E" w14:textId="77777777" w:rsidR="00196EC3" w:rsidRPr="00EB7846" w:rsidRDefault="00196EC3" w:rsidP="00196EC3">
            <w:pPr>
              <w:jc w:val="both"/>
              <w:rPr>
                <w:rFonts w:asciiTheme="minorHAnsi" w:hAnsiTheme="minorHAnsi" w:cstheme="minorHAnsi"/>
                <w:sz w:val="22"/>
                <w:szCs w:val="22"/>
              </w:rPr>
            </w:pPr>
          </w:p>
        </w:tc>
      </w:tr>
      <w:tr w:rsidR="00196EC3" w:rsidRPr="00EB7846" w14:paraId="0BEC0B43" w14:textId="77777777" w:rsidTr="00196EC3">
        <w:tc>
          <w:tcPr>
            <w:tcW w:w="636" w:type="dxa"/>
          </w:tcPr>
          <w:p w14:paraId="5AC17580"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lastRenderedPageBreak/>
              <w:t>10.</w:t>
            </w:r>
          </w:p>
        </w:tc>
        <w:tc>
          <w:tcPr>
            <w:tcW w:w="2903" w:type="dxa"/>
          </w:tcPr>
          <w:p w14:paraId="4AC59EC5"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Maksimali kabelio temperatūra esant trumpajam jungimui ( 5 s)</w:t>
            </w:r>
          </w:p>
        </w:tc>
        <w:tc>
          <w:tcPr>
            <w:tcW w:w="4536" w:type="dxa"/>
          </w:tcPr>
          <w:p w14:paraId="1A68BB4B"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+ 250 °C</w:t>
            </w:r>
          </w:p>
        </w:tc>
        <w:tc>
          <w:tcPr>
            <w:tcW w:w="2835" w:type="dxa"/>
          </w:tcPr>
          <w:p w14:paraId="3EE5E9EA" w14:textId="77777777" w:rsidR="00196EC3" w:rsidRPr="00EB7846" w:rsidRDefault="00196EC3" w:rsidP="00196EC3">
            <w:pPr>
              <w:jc w:val="both"/>
              <w:rPr>
                <w:rFonts w:asciiTheme="minorHAnsi" w:hAnsiTheme="minorHAnsi" w:cstheme="minorHAnsi"/>
                <w:sz w:val="22"/>
                <w:szCs w:val="22"/>
              </w:rPr>
            </w:pPr>
          </w:p>
        </w:tc>
        <w:tc>
          <w:tcPr>
            <w:tcW w:w="3686" w:type="dxa"/>
          </w:tcPr>
          <w:p w14:paraId="154B7C4B" w14:textId="77777777" w:rsidR="00196EC3" w:rsidRPr="00EB7846" w:rsidRDefault="00196EC3" w:rsidP="00196EC3">
            <w:pPr>
              <w:jc w:val="both"/>
              <w:rPr>
                <w:rFonts w:asciiTheme="minorHAnsi" w:hAnsiTheme="minorHAnsi" w:cstheme="minorHAnsi"/>
                <w:sz w:val="22"/>
                <w:szCs w:val="22"/>
              </w:rPr>
            </w:pPr>
          </w:p>
        </w:tc>
      </w:tr>
      <w:tr w:rsidR="00196EC3" w:rsidRPr="00EB7846" w14:paraId="0D4AE209" w14:textId="77777777" w:rsidTr="00196EC3">
        <w:tc>
          <w:tcPr>
            <w:tcW w:w="636" w:type="dxa"/>
          </w:tcPr>
          <w:p w14:paraId="7978BDC9"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11.</w:t>
            </w:r>
          </w:p>
        </w:tc>
        <w:tc>
          <w:tcPr>
            <w:tcW w:w="2903" w:type="dxa"/>
          </w:tcPr>
          <w:p w14:paraId="2815CDEB"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Žemiausia klojimo temperatūra</w:t>
            </w:r>
          </w:p>
        </w:tc>
        <w:tc>
          <w:tcPr>
            <w:tcW w:w="4536" w:type="dxa"/>
          </w:tcPr>
          <w:p w14:paraId="67897A9F"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-15 °C kabeliams su varinėmis gyslomis</w:t>
            </w:r>
          </w:p>
          <w:p w14:paraId="20322631" w14:textId="77777777" w:rsidR="00196EC3" w:rsidRPr="00EB7846" w:rsidRDefault="00196EC3" w:rsidP="00196EC3">
            <w:pPr>
              <w:jc w:val="both"/>
              <w:rPr>
                <w:rFonts w:asciiTheme="minorHAnsi" w:hAnsiTheme="minorHAnsi" w:cstheme="minorHAnsi"/>
                <w:sz w:val="22"/>
                <w:szCs w:val="22"/>
              </w:rPr>
            </w:pPr>
          </w:p>
        </w:tc>
        <w:tc>
          <w:tcPr>
            <w:tcW w:w="2835" w:type="dxa"/>
          </w:tcPr>
          <w:p w14:paraId="3EEFE604" w14:textId="77777777" w:rsidR="00196EC3" w:rsidRPr="00EB7846" w:rsidRDefault="00196EC3" w:rsidP="00196EC3">
            <w:pPr>
              <w:rPr>
                <w:rFonts w:asciiTheme="minorHAnsi" w:hAnsiTheme="minorHAnsi" w:cstheme="minorHAnsi"/>
                <w:sz w:val="22"/>
                <w:szCs w:val="22"/>
              </w:rPr>
            </w:pPr>
          </w:p>
        </w:tc>
        <w:tc>
          <w:tcPr>
            <w:tcW w:w="3686" w:type="dxa"/>
          </w:tcPr>
          <w:p w14:paraId="1457F47B" w14:textId="77777777" w:rsidR="00196EC3" w:rsidRPr="00EB7846" w:rsidRDefault="00196EC3" w:rsidP="00196EC3">
            <w:pPr>
              <w:rPr>
                <w:rFonts w:asciiTheme="minorHAnsi" w:hAnsiTheme="minorHAnsi" w:cstheme="minorHAnsi"/>
                <w:sz w:val="22"/>
                <w:szCs w:val="22"/>
              </w:rPr>
            </w:pPr>
          </w:p>
        </w:tc>
      </w:tr>
      <w:tr w:rsidR="00196EC3" w:rsidRPr="00EB7846" w14:paraId="2382E901" w14:textId="77777777" w:rsidTr="00196EC3">
        <w:tc>
          <w:tcPr>
            <w:tcW w:w="636" w:type="dxa"/>
          </w:tcPr>
          <w:p w14:paraId="0CCE3476"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12.</w:t>
            </w:r>
          </w:p>
        </w:tc>
        <w:tc>
          <w:tcPr>
            <w:tcW w:w="2903" w:type="dxa"/>
          </w:tcPr>
          <w:p w14:paraId="5DBF4764"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Kabelio skerspjūvio plotas</w:t>
            </w:r>
          </w:p>
        </w:tc>
        <w:tc>
          <w:tcPr>
            <w:tcW w:w="4536" w:type="dxa"/>
          </w:tcPr>
          <w:p w14:paraId="0E22ADD5" w14:textId="77777777" w:rsidR="00196EC3" w:rsidRPr="00EB7846" w:rsidRDefault="00196EC3" w:rsidP="00196EC3">
            <w:pPr>
              <w:ind w:left="72"/>
              <w:rPr>
                <w:rFonts w:asciiTheme="minorHAnsi" w:hAnsiTheme="minorHAnsi" w:cstheme="minorHAnsi"/>
                <w:sz w:val="22"/>
                <w:szCs w:val="22"/>
              </w:rPr>
            </w:pPr>
            <w:r w:rsidRPr="00EB7846">
              <w:rPr>
                <w:rFonts w:asciiTheme="minorHAnsi" w:hAnsiTheme="minorHAnsi" w:cstheme="minorHAnsi"/>
                <w:sz w:val="22"/>
                <w:szCs w:val="22"/>
              </w:rPr>
              <w:t>Nurodoma užsakant</w:t>
            </w:r>
          </w:p>
          <w:p w14:paraId="63738A6F" w14:textId="77777777" w:rsidR="00196EC3" w:rsidRPr="00EB7846" w:rsidRDefault="00196EC3" w:rsidP="00196EC3">
            <w:pPr>
              <w:ind w:left="72"/>
              <w:rPr>
                <w:rFonts w:asciiTheme="minorHAnsi" w:hAnsiTheme="minorHAnsi" w:cstheme="minorHAnsi"/>
                <w:sz w:val="22"/>
                <w:szCs w:val="22"/>
              </w:rPr>
            </w:pPr>
            <w:r w:rsidRPr="00EB7846">
              <w:rPr>
                <w:rFonts w:asciiTheme="minorHAnsi" w:hAnsiTheme="minorHAnsi" w:cstheme="minorHAnsi"/>
                <w:sz w:val="22"/>
                <w:szCs w:val="22"/>
              </w:rPr>
              <w:t>(1 ÷ 240) mm²:</w:t>
            </w:r>
          </w:p>
          <w:p w14:paraId="6292BE28" w14:textId="77777777" w:rsidR="00196EC3" w:rsidRPr="00EB7846" w:rsidRDefault="00196EC3" w:rsidP="00196EC3">
            <w:pPr>
              <w:ind w:left="72"/>
              <w:jc w:val="both"/>
              <w:rPr>
                <w:rFonts w:asciiTheme="minorHAnsi" w:hAnsiTheme="minorHAnsi" w:cstheme="minorHAnsi"/>
                <w:sz w:val="22"/>
                <w:szCs w:val="22"/>
              </w:rPr>
            </w:pPr>
            <w:r w:rsidRPr="00EB7846">
              <w:rPr>
                <w:rFonts w:asciiTheme="minorHAnsi" w:hAnsiTheme="minorHAnsi" w:cstheme="minorHAnsi"/>
                <w:sz w:val="22"/>
                <w:szCs w:val="22"/>
              </w:rPr>
              <w:t>........ mm².</w:t>
            </w:r>
          </w:p>
        </w:tc>
        <w:tc>
          <w:tcPr>
            <w:tcW w:w="2835" w:type="dxa"/>
          </w:tcPr>
          <w:p w14:paraId="3295EBB5" w14:textId="77777777" w:rsidR="00196EC3" w:rsidRPr="00EB7846" w:rsidRDefault="00196EC3" w:rsidP="00196EC3">
            <w:pPr>
              <w:ind w:left="72"/>
              <w:rPr>
                <w:rFonts w:asciiTheme="minorHAnsi" w:hAnsiTheme="minorHAnsi" w:cstheme="minorHAnsi"/>
                <w:sz w:val="22"/>
                <w:szCs w:val="22"/>
              </w:rPr>
            </w:pPr>
          </w:p>
        </w:tc>
        <w:tc>
          <w:tcPr>
            <w:tcW w:w="3686" w:type="dxa"/>
          </w:tcPr>
          <w:p w14:paraId="3C805D2A" w14:textId="77777777" w:rsidR="00196EC3" w:rsidRPr="00EB7846" w:rsidRDefault="00196EC3" w:rsidP="00196EC3">
            <w:pPr>
              <w:ind w:left="72"/>
              <w:rPr>
                <w:rFonts w:asciiTheme="minorHAnsi" w:hAnsiTheme="minorHAnsi" w:cstheme="minorHAnsi"/>
                <w:sz w:val="22"/>
                <w:szCs w:val="22"/>
              </w:rPr>
            </w:pPr>
          </w:p>
        </w:tc>
      </w:tr>
      <w:tr w:rsidR="00196EC3" w:rsidRPr="00EB7846" w14:paraId="4F1E550E" w14:textId="77777777" w:rsidTr="00196EC3">
        <w:tc>
          <w:tcPr>
            <w:tcW w:w="636" w:type="dxa"/>
          </w:tcPr>
          <w:p w14:paraId="70318F8C"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13.</w:t>
            </w:r>
          </w:p>
        </w:tc>
        <w:tc>
          <w:tcPr>
            <w:tcW w:w="2903" w:type="dxa"/>
          </w:tcPr>
          <w:p w14:paraId="385CD2F0"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 xml:space="preserve">Minimalus lenkimo spindulys  </w:t>
            </w:r>
          </w:p>
        </w:tc>
        <w:tc>
          <w:tcPr>
            <w:tcW w:w="4536" w:type="dxa"/>
          </w:tcPr>
          <w:p w14:paraId="5C151C60"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 10xD</w:t>
            </w:r>
          </w:p>
          <w:p w14:paraId="30EE6AE3"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D – išorinis kabelio skersmuo</w:t>
            </w:r>
          </w:p>
        </w:tc>
        <w:tc>
          <w:tcPr>
            <w:tcW w:w="2835" w:type="dxa"/>
          </w:tcPr>
          <w:p w14:paraId="45876267" w14:textId="77777777" w:rsidR="00196EC3" w:rsidRPr="00EB7846" w:rsidRDefault="00196EC3" w:rsidP="00196EC3">
            <w:pPr>
              <w:rPr>
                <w:rFonts w:asciiTheme="minorHAnsi" w:hAnsiTheme="minorHAnsi" w:cstheme="minorHAnsi"/>
                <w:sz w:val="22"/>
                <w:szCs w:val="22"/>
              </w:rPr>
            </w:pPr>
          </w:p>
        </w:tc>
        <w:tc>
          <w:tcPr>
            <w:tcW w:w="3686" w:type="dxa"/>
          </w:tcPr>
          <w:p w14:paraId="75D6DE62" w14:textId="77777777" w:rsidR="00196EC3" w:rsidRPr="00EB7846" w:rsidRDefault="00196EC3" w:rsidP="00196EC3">
            <w:pPr>
              <w:rPr>
                <w:rFonts w:asciiTheme="minorHAnsi" w:hAnsiTheme="minorHAnsi" w:cstheme="minorHAnsi"/>
                <w:sz w:val="22"/>
                <w:szCs w:val="22"/>
              </w:rPr>
            </w:pPr>
          </w:p>
        </w:tc>
      </w:tr>
    </w:tbl>
    <w:p w14:paraId="1F852ED7" w14:textId="59B1D2E0" w:rsidR="00196EC3" w:rsidRPr="00EB7846" w:rsidRDefault="00196EC3" w:rsidP="00196EC3">
      <w:pPr>
        <w:rPr>
          <w:rFonts w:asciiTheme="minorHAnsi" w:hAnsiTheme="minorHAnsi" w:cstheme="minorHAnsi"/>
          <w:sz w:val="22"/>
          <w:szCs w:val="22"/>
        </w:rPr>
      </w:pPr>
    </w:p>
    <w:p w14:paraId="15F3BE95" w14:textId="42E3207D" w:rsidR="00196EC3" w:rsidRPr="00EB7846" w:rsidRDefault="00196EC3" w:rsidP="00196EC3">
      <w:pPr>
        <w:rPr>
          <w:rFonts w:asciiTheme="minorHAnsi" w:hAnsiTheme="minorHAnsi" w:cstheme="minorHAnsi"/>
          <w:sz w:val="22"/>
          <w:szCs w:val="22"/>
        </w:rPr>
      </w:pPr>
    </w:p>
    <w:p w14:paraId="2F5AC8D3" w14:textId="5BCC6861" w:rsidR="00196EC3" w:rsidRPr="00EB7846" w:rsidRDefault="00647427" w:rsidP="00196EC3">
      <w:pPr>
        <w:pStyle w:val="Heading1"/>
        <w:numPr>
          <w:ilvl w:val="0"/>
          <w:numId w:val="1"/>
        </w:numPr>
        <w:spacing w:before="0" w:after="0"/>
        <w:ind w:left="357" w:hanging="357"/>
        <w:jc w:val="both"/>
        <w:rPr>
          <w:rFonts w:asciiTheme="minorHAnsi" w:hAnsiTheme="minorHAnsi" w:cstheme="minorHAnsi"/>
          <w:sz w:val="22"/>
          <w:szCs w:val="22"/>
        </w:rPr>
      </w:pPr>
      <w:bookmarkStart w:id="4" w:name="_Toc274166909"/>
      <w:bookmarkStart w:id="5" w:name="_Toc274739692"/>
      <w:bookmarkStart w:id="6" w:name="_Toc307306716"/>
      <w:bookmarkStart w:id="7" w:name="_Toc19626560"/>
      <w:r w:rsidRPr="00EB7846">
        <w:rPr>
          <w:rFonts w:asciiTheme="minorHAnsi" w:hAnsiTheme="minorHAnsi" w:cstheme="minorHAnsi"/>
          <w:sz w:val="22"/>
          <w:szCs w:val="22"/>
        </w:rPr>
        <w:t>0,4 KV ĮTAMPOS 6-63A AUTOMATINIAI JUNGIKLIAI</w:t>
      </w:r>
      <w:bookmarkEnd w:id="4"/>
      <w:bookmarkEnd w:id="5"/>
      <w:bookmarkEnd w:id="6"/>
      <w:bookmarkEnd w:id="7"/>
      <w:r w:rsidRPr="00EB7846">
        <w:rPr>
          <w:rFonts w:asciiTheme="minorHAnsi" w:hAnsiTheme="minorHAnsi" w:cstheme="minorHAnsi"/>
          <w:sz w:val="22"/>
          <w:szCs w:val="22"/>
        </w:rPr>
        <w:t xml:space="preserve"> </w:t>
      </w:r>
    </w:p>
    <w:tbl>
      <w:tblPr>
        <w:tblW w:w="5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2805"/>
        <w:gridCol w:w="4414"/>
        <w:gridCol w:w="3164"/>
        <w:gridCol w:w="3684"/>
      </w:tblGrid>
      <w:tr w:rsidR="00196EC3" w:rsidRPr="00EB7846" w14:paraId="5A647F95" w14:textId="77777777" w:rsidTr="00844DC4">
        <w:trPr>
          <w:trHeight w:val="289"/>
          <w:tblHeader/>
        </w:trPr>
        <w:tc>
          <w:tcPr>
            <w:tcW w:w="181" w:type="pct"/>
          </w:tcPr>
          <w:p w14:paraId="48D71E2B" w14:textId="77777777" w:rsidR="00196EC3" w:rsidRPr="00EB7846" w:rsidRDefault="00196EC3" w:rsidP="00196EC3">
            <w:pPr>
              <w:ind w:left="-262" w:right="-213"/>
              <w:jc w:val="center"/>
              <w:rPr>
                <w:rFonts w:asciiTheme="minorHAnsi" w:hAnsiTheme="minorHAnsi" w:cstheme="minorHAnsi"/>
                <w:b/>
                <w:sz w:val="22"/>
                <w:szCs w:val="22"/>
              </w:rPr>
            </w:pPr>
            <w:r w:rsidRPr="00EB7846">
              <w:rPr>
                <w:rFonts w:asciiTheme="minorHAnsi" w:hAnsiTheme="minorHAnsi" w:cstheme="minorHAnsi"/>
                <w:b/>
                <w:sz w:val="22"/>
                <w:szCs w:val="22"/>
              </w:rPr>
              <w:t xml:space="preserve">Eil. </w:t>
            </w:r>
          </w:p>
          <w:p w14:paraId="7FAD3773" w14:textId="77777777" w:rsidR="00196EC3" w:rsidRPr="00EB7846" w:rsidRDefault="00196EC3" w:rsidP="00196EC3">
            <w:pPr>
              <w:ind w:left="-262" w:right="-213"/>
              <w:jc w:val="center"/>
              <w:rPr>
                <w:rFonts w:asciiTheme="minorHAnsi" w:hAnsiTheme="minorHAnsi" w:cstheme="minorHAnsi"/>
                <w:sz w:val="22"/>
                <w:szCs w:val="22"/>
              </w:rPr>
            </w:pPr>
            <w:r w:rsidRPr="00EB7846">
              <w:rPr>
                <w:rFonts w:asciiTheme="minorHAnsi" w:hAnsiTheme="minorHAnsi" w:cstheme="minorHAnsi"/>
                <w:b/>
                <w:sz w:val="22"/>
                <w:szCs w:val="22"/>
              </w:rPr>
              <w:t>Nr.</w:t>
            </w:r>
          </w:p>
        </w:tc>
        <w:tc>
          <w:tcPr>
            <w:tcW w:w="961" w:type="pct"/>
          </w:tcPr>
          <w:p w14:paraId="33354332" w14:textId="77777777" w:rsidR="00196EC3" w:rsidRPr="00EB7846" w:rsidRDefault="00196EC3" w:rsidP="00196EC3">
            <w:pPr>
              <w:rPr>
                <w:rFonts w:asciiTheme="minorHAnsi" w:hAnsiTheme="minorHAnsi" w:cstheme="minorHAnsi"/>
                <w:color w:val="000000"/>
                <w:sz w:val="22"/>
                <w:szCs w:val="22"/>
              </w:rPr>
            </w:pPr>
            <w:r w:rsidRPr="00EB7846">
              <w:rPr>
                <w:rFonts w:asciiTheme="minorHAnsi" w:hAnsiTheme="minorHAnsi" w:cstheme="minorHAnsi"/>
                <w:b/>
                <w:sz w:val="22"/>
                <w:szCs w:val="22"/>
              </w:rPr>
              <w:t>Techniniai parametrai ir reikalavimai</w:t>
            </w:r>
          </w:p>
        </w:tc>
        <w:tc>
          <w:tcPr>
            <w:tcW w:w="1512" w:type="pct"/>
          </w:tcPr>
          <w:p w14:paraId="1D5F97ED"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b/>
                <w:sz w:val="22"/>
                <w:szCs w:val="22"/>
              </w:rPr>
              <w:t>Dydis, sąlyga</w:t>
            </w:r>
          </w:p>
          <w:p w14:paraId="775432DD" w14:textId="77777777" w:rsidR="00196EC3" w:rsidRPr="00EB7846" w:rsidRDefault="00196EC3" w:rsidP="00196EC3">
            <w:pPr>
              <w:rPr>
                <w:rFonts w:asciiTheme="minorHAnsi" w:hAnsiTheme="minorHAnsi" w:cstheme="minorHAnsi"/>
                <w:sz w:val="22"/>
                <w:szCs w:val="22"/>
              </w:rPr>
            </w:pPr>
          </w:p>
          <w:p w14:paraId="74304B55" w14:textId="77777777" w:rsidR="00196EC3" w:rsidRPr="00EB7846" w:rsidRDefault="00196EC3" w:rsidP="00196EC3">
            <w:pPr>
              <w:jc w:val="center"/>
              <w:rPr>
                <w:rFonts w:asciiTheme="minorHAnsi" w:hAnsiTheme="minorHAnsi" w:cstheme="minorHAnsi"/>
                <w:sz w:val="22"/>
                <w:szCs w:val="22"/>
              </w:rPr>
            </w:pPr>
          </w:p>
        </w:tc>
        <w:tc>
          <w:tcPr>
            <w:tcW w:w="1084" w:type="pct"/>
          </w:tcPr>
          <w:p w14:paraId="7BC6F03D" w14:textId="77777777" w:rsidR="00196EC3" w:rsidRPr="00EB7846" w:rsidRDefault="00196EC3" w:rsidP="00196EC3">
            <w:pPr>
              <w:rPr>
                <w:rFonts w:asciiTheme="minorHAnsi" w:hAnsiTheme="minorHAnsi" w:cstheme="minorHAnsi"/>
                <w:b/>
                <w:sz w:val="22"/>
                <w:szCs w:val="22"/>
              </w:rPr>
            </w:pPr>
            <w:r w:rsidRPr="00EB7846">
              <w:rPr>
                <w:rFonts w:asciiTheme="minorHAnsi" w:eastAsia="Calibri" w:hAnsiTheme="minorHAnsi" w:cstheme="minorHAnsi"/>
                <w:b/>
                <w:sz w:val="22"/>
                <w:szCs w:val="22"/>
              </w:rPr>
              <w:t>Tiekėjas turi pažymėti ar siūloma medžiaga, gaminys Atitinka/Neatitinka techninius parametrus ir reikalavimus</w:t>
            </w:r>
          </w:p>
        </w:tc>
        <w:tc>
          <w:tcPr>
            <w:tcW w:w="1262" w:type="pct"/>
          </w:tcPr>
          <w:p w14:paraId="19FB57D0" w14:textId="77777777" w:rsidR="00196EC3" w:rsidRPr="00EB7846" w:rsidRDefault="00196EC3" w:rsidP="00196EC3">
            <w:pPr>
              <w:rPr>
                <w:rFonts w:asciiTheme="minorHAnsi" w:hAnsiTheme="minorHAnsi" w:cstheme="minorHAnsi"/>
                <w:b/>
                <w:sz w:val="22"/>
                <w:szCs w:val="22"/>
              </w:rPr>
            </w:pPr>
            <w:r w:rsidRPr="00EB7846">
              <w:rPr>
                <w:rFonts w:asciiTheme="minorHAnsi" w:eastAsia="Calibri" w:hAnsiTheme="minorHAnsi" w:cstheme="minorHAnsi"/>
                <w:b/>
                <w:sz w:val="22"/>
                <w:szCs w:val="22"/>
              </w:rPr>
              <w:t>Tiekėjas turi nurodyti dokumento pavadinimą ir puslapio numerį medžiagos, gaminio atitikimo patvirtinimui</w:t>
            </w:r>
          </w:p>
        </w:tc>
      </w:tr>
      <w:tr w:rsidR="00196EC3" w:rsidRPr="00EB7846" w14:paraId="15FC9EA8" w14:textId="77777777" w:rsidTr="00844DC4">
        <w:trPr>
          <w:trHeight w:val="289"/>
        </w:trPr>
        <w:tc>
          <w:tcPr>
            <w:tcW w:w="181" w:type="pct"/>
          </w:tcPr>
          <w:p w14:paraId="5C7F59BC" w14:textId="77777777" w:rsidR="00196EC3" w:rsidRPr="00EB7846" w:rsidRDefault="00196EC3" w:rsidP="00196EC3">
            <w:pPr>
              <w:pStyle w:val="ListParagraph"/>
              <w:numPr>
                <w:ilvl w:val="0"/>
                <w:numId w:val="12"/>
              </w:numPr>
              <w:ind w:right="-213"/>
              <w:jc w:val="center"/>
              <w:rPr>
                <w:rFonts w:asciiTheme="minorHAnsi" w:hAnsiTheme="minorHAnsi" w:cstheme="minorHAnsi"/>
                <w:sz w:val="22"/>
                <w:szCs w:val="22"/>
              </w:rPr>
            </w:pPr>
          </w:p>
        </w:tc>
        <w:tc>
          <w:tcPr>
            <w:tcW w:w="961" w:type="pct"/>
          </w:tcPr>
          <w:p w14:paraId="1CA25CA3" w14:textId="77777777" w:rsidR="00196EC3" w:rsidRPr="00EB7846" w:rsidRDefault="00196EC3" w:rsidP="00196EC3">
            <w:pPr>
              <w:rPr>
                <w:rFonts w:asciiTheme="minorHAnsi" w:hAnsiTheme="minorHAnsi" w:cstheme="minorHAnsi"/>
                <w:color w:val="000000"/>
                <w:sz w:val="22"/>
                <w:szCs w:val="22"/>
              </w:rPr>
            </w:pPr>
            <w:r w:rsidRPr="00EB7846">
              <w:rPr>
                <w:rFonts w:asciiTheme="minorHAnsi" w:hAnsiTheme="minorHAnsi" w:cstheme="minorHAnsi"/>
                <w:color w:val="000000"/>
                <w:sz w:val="22"/>
                <w:szCs w:val="22"/>
              </w:rPr>
              <w:t>Standartas</w:t>
            </w:r>
          </w:p>
        </w:tc>
        <w:tc>
          <w:tcPr>
            <w:tcW w:w="1512" w:type="pct"/>
            <w:vAlign w:val="center"/>
          </w:tcPr>
          <w:p w14:paraId="1BC89CCD"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LST EN 60947-1; LST EN 60947-2</w:t>
            </w:r>
          </w:p>
        </w:tc>
        <w:tc>
          <w:tcPr>
            <w:tcW w:w="1084" w:type="pct"/>
          </w:tcPr>
          <w:p w14:paraId="7A34382A" w14:textId="77777777" w:rsidR="00196EC3" w:rsidRPr="00EB7846" w:rsidRDefault="00196EC3" w:rsidP="00196EC3">
            <w:pPr>
              <w:rPr>
                <w:rFonts w:asciiTheme="minorHAnsi" w:hAnsiTheme="minorHAnsi" w:cstheme="minorHAnsi"/>
                <w:sz w:val="22"/>
                <w:szCs w:val="22"/>
              </w:rPr>
            </w:pPr>
          </w:p>
        </w:tc>
        <w:tc>
          <w:tcPr>
            <w:tcW w:w="1262" w:type="pct"/>
          </w:tcPr>
          <w:p w14:paraId="405B9F57" w14:textId="77777777" w:rsidR="00196EC3" w:rsidRPr="00EB7846" w:rsidRDefault="00196EC3" w:rsidP="00196EC3">
            <w:pPr>
              <w:rPr>
                <w:rFonts w:asciiTheme="minorHAnsi" w:hAnsiTheme="minorHAnsi" w:cstheme="minorHAnsi"/>
                <w:sz w:val="22"/>
                <w:szCs w:val="22"/>
              </w:rPr>
            </w:pPr>
          </w:p>
        </w:tc>
      </w:tr>
      <w:tr w:rsidR="00196EC3" w:rsidRPr="00EB7846" w14:paraId="6987D950" w14:textId="77777777" w:rsidTr="00844DC4">
        <w:tc>
          <w:tcPr>
            <w:tcW w:w="181" w:type="pct"/>
          </w:tcPr>
          <w:p w14:paraId="175F428A" w14:textId="77777777" w:rsidR="00196EC3" w:rsidRPr="00EB7846"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961" w:type="pct"/>
          </w:tcPr>
          <w:p w14:paraId="3C8861C1" w14:textId="77777777" w:rsidR="00196EC3" w:rsidRPr="00EB7846" w:rsidRDefault="00196EC3" w:rsidP="00196EC3">
            <w:pPr>
              <w:rPr>
                <w:rFonts w:asciiTheme="minorHAnsi" w:hAnsiTheme="minorHAnsi" w:cstheme="minorHAnsi"/>
                <w:color w:val="000000"/>
                <w:sz w:val="22"/>
                <w:szCs w:val="22"/>
              </w:rPr>
            </w:pPr>
            <w:r w:rsidRPr="00EB7846">
              <w:rPr>
                <w:rFonts w:asciiTheme="minorHAnsi" w:hAnsiTheme="minorHAnsi" w:cstheme="minorHAnsi"/>
                <w:color w:val="000000"/>
                <w:sz w:val="22"/>
                <w:szCs w:val="22"/>
              </w:rPr>
              <w:t>Skirtas naudoti</w:t>
            </w:r>
          </w:p>
        </w:tc>
        <w:tc>
          <w:tcPr>
            <w:tcW w:w="1512" w:type="pct"/>
            <w:vAlign w:val="center"/>
          </w:tcPr>
          <w:p w14:paraId="571AF6BD" w14:textId="77777777" w:rsidR="00196EC3" w:rsidRPr="00EB7846" w:rsidRDefault="00196EC3" w:rsidP="00196EC3">
            <w:pPr>
              <w:rPr>
                <w:rFonts w:asciiTheme="minorHAnsi" w:hAnsiTheme="minorHAnsi" w:cstheme="minorHAnsi"/>
                <w:color w:val="000000"/>
                <w:sz w:val="22"/>
                <w:szCs w:val="22"/>
              </w:rPr>
            </w:pPr>
            <w:r w:rsidRPr="00EB7846">
              <w:rPr>
                <w:rFonts w:asciiTheme="minorHAnsi" w:hAnsiTheme="minorHAnsi" w:cstheme="minorHAnsi"/>
                <w:sz w:val="22"/>
                <w:szCs w:val="22"/>
              </w:rPr>
              <w:t>Uždaroje nešildomoje patalpoje</w:t>
            </w:r>
          </w:p>
        </w:tc>
        <w:tc>
          <w:tcPr>
            <w:tcW w:w="1084" w:type="pct"/>
          </w:tcPr>
          <w:p w14:paraId="40789165" w14:textId="77777777" w:rsidR="00196EC3" w:rsidRPr="00EB7846" w:rsidRDefault="00196EC3" w:rsidP="00196EC3">
            <w:pPr>
              <w:rPr>
                <w:rFonts w:asciiTheme="minorHAnsi" w:hAnsiTheme="minorHAnsi" w:cstheme="minorHAnsi"/>
                <w:sz w:val="22"/>
                <w:szCs w:val="22"/>
              </w:rPr>
            </w:pPr>
          </w:p>
        </w:tc>
        <w:tc>
          <w:tcPr>
            <w:tcW w:w="1262" w:type="pct"/>
          </w:tcPr>
          <w:p w14:paraId="6C6E9645" w14:textId="77777777" w:rsidR="00196EC3" w:rsidRPr="00EB7846" w:rsidRDefault="00196EC3" w:rsidP="00196EC3">
            <w:pPr>
              <w:rPr>
                <w:rFonts w:asciiTheme="minorHAnsi" w:hAnsiTheme="minorHAnsi" w:cstheme="minorHAnsi"/>
                <w:sz w:val="22"/>
                <w:szCs w:val="22"/>
              </w:rPr>
            </w:pPr>
          </w:p>
        </w:tc>
      </w:tr>
      <w:tr w:rsidR="00196EC3" w:rsidRPr="00EB7846" w14:paraId="5EFEB73B" w14:textId="77777777" w:rsidTr="00844DC4">
        <w:tc>
          <w:tcPr>
            <w:tcW w:w="181" w:type="pct"/>
          </w:tcPr>
          <w:p w14:paraId="1BA8C2D5" w14:textId="77777777" w:rsidR="00196EC3" w:rsidRPr="00EB7846"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961" w:type="pct"/>
          </w:tcPr>
          <w:p w14:paraId="34472704" w14:textId="77777777" w:rsidR="00196EC3" w:rsidRPr="00EB7846" w:rsidRDefault="00196EC3" w:rsidP="00196EC3">
            <w:pPr>
              <w:rPr>
                <w:rFonts w:asciiTheme="minorHAnsi" w:hAnsiTheme="minorHAnsi" w:cstheme="minorHAnsi"/>
                <w:color w:val="000000"/>
                <w:sz w:val="22"/>
                <w:szCs w:val="22"/>
              </w:rPr>
            </w:pPr>
            <w:r w:rsidRPr="00EB7846">
              <w:rPr>
                <w:rFonts w:asciiTheme="minorHAnsi" w:hAnsiTheme="minorHAnsi" w:cstheme="minorHAnsi"/>
                <w:color w:val="000000"/>
                <w:sz w:val="22"/>
                <w:szCs w:val="22"/>
              </w:rPr>
              <w:t>Aplinkos temperatūra</w:t>
            </w:r>
          </w:p>
        </w:tc>
        <w:tc>
          <w:tcPr>
            <w:tcW w:w="1512" w:type="pct"/>
            <w:vAlign w:val="center"/>
          </w:tcPr>
          <w:p w14:paraId="28B0A2CA" w14:textId="77777777" w:rsidR="00196EC3" w:rsidRPr="00EB7846" w:rsidRDefault="00196EC3" w:rsidP="00196EC3">
            <w:pPr>
              <w:rPr>
                <w:rFonts w:asciiTheme="minorHAnsi" w:hAnsiTheme="minorHAnsi" w:cstheme="minorHAnsi"/>
                <w:color w:val="000000"/>
                <w:sz w:val="22"/>
                <w:szCs w:val="22"/>
              </w:rPr>
            </w:pPr>
            <w:r w:rsidRPr="00EB7846">
              <w:rPr>
                <w:rFonts w:asciiTheme="minorHAnsi" w:hAnsiTheme="minorHAnsi" w:cstheme="minorHAnsi"/>
                <w:sz w:val="22"/>
                <w:szCs w:val="22"/>
              </w:rPr>
              <w:t>-25 </w:t>
            </w:r>
            <w:r w:rsidRPr="00EB7846">
              <w:rPr>
                <w:rFonts w:asciiTheme="minorHAnsi" w:hAnsiTheme="minorHAnsi" w:cstheme="minorHAnsi"/>
                <w:sz w:val="22"/>
                <w:szCs w:val="22"/>
              </w:rPr>
              <w:sym w:font="Symbol" w:char="F0B0"/>
            </w:r>
            <w:r w:rsidRPr="00EB7846">
              <w:rPr>
                <w:rFonts w:asciiTheme="minorHAnsi" w:hAnsiTheme="minorHAnsi" w:cstheme="minorHAnsi"/>
                <w:sz w:val="22"/>
                <w:szCs w:val="22"/>
              </w:rPr>
              <w:t>C … +55 </w:t>
            </w:r>
            <w:r w:rsidRPr="00EB7846">
              <w:rPr>
                <w:rFonts w:asciiTheme="minorHAnsi" w:hAnsiTheme="minorHAnsi" w:cstheme="minorHAnsi"/>
                <w:sz w:val="22"/>
                <w:szCs w:val="22"/>
              </w:rPr>
              <w:sym w:font="Symbol" w:char="F0B0"/>
            </w:r>
            <w:r w:rsidRPr="00EB7846">
              <w:rPr>
                <w:rFonts w:asciiTheme="minorHAnsi" w:hAnsiTheme="minorHAnsi" w:cstheme="minorHAnsi"/>
                <w:sz w:val="22"/>
                <w:szCs w:val="22"/>
              </w:rPr>
              <w:t>C</w:t>
            </w:r>
          </w:p>
        </w:tc>
        <w:tc>
          <w:tcPr>
            <w:tcW w:w="1084" w:type="pct"/>
          </w:tcPr>
          <w:p w14:paraId="1B61ED29" w14:textId="77777777" w:rsidR="00196EC3" w:rsidRPr="00EB7846" w:rsidRDefault="00196EC3" w:rsidP="00196EC3">
            <w:pPr>
              <w:rPr>
                <w:rFonts w:asciiTheme="minorHAnsi" w:hAnsiTheme="minorHAnsi" w:cstheme="minorHAnsi"/>
                <w:sz w:val="22"/>
                <w:szCs w:val="22"/>
              </w:rPr>
            </w:pPr>
          </w:p>
        </w:tc>
        <w:tc>
          <w:tcPr>
            <w:tcW w:w="1262" w:type="pct"/>
          </w:tcPr>
          <w:p w14:paraId="16D40634" w14:textId="77777777" w:rsidR="00196EC3" w:rsidRPr="00EB7846" w:rsidRDefault="00196EC3" w:rsidP="00196EC3">
            <w:pPr>
              <w:rPr>
                <w:rFonts w:asciiTheme="minorHAnsi" w:hAnsiTheme="minorHAnsi" w:cstheme="minorHAnsi"/>
                <w:sz w:val="22"/>
                <w:szCs w:val="22"/>
              </w:rPr>
            </w:pPr>
          </w:p>
        </w:tc>
      </w:tr>
      <w:tr w:rsidR="00196EC3" w:rsidRPr="00EB7846" w14:paraId="10F3740C" w14:textId="77777777" w:rsidTr="00844DC4">
        <w:tc>
          <w:tcPr>
            <w:tcW w:w="181" w:type="pct"/>
          </w:tcPr>
          <w:p w14:paraId="6CC83111" w14:textId="77777777" w:rsidR="00196EC3" w:rsidRPr="00EB7846"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961" w:type="pct"/>
          </w:tcPr>
          <w:p w14:paraId="570F42D3" w14:textId="77777777" w:rsidR="00196EC3" w:rsidRPr="00EB7846" w:rsidRDefault="00196EC3" w:rsidP="00196EC3">
            <w:pPr>
              <w:rPr>
                <w:rFonts w:asciiTheme="minorHAnsi" w:hAnsiTheme="minorHAnsi" w:cstheme="minorHAnsi"/>
                <w:color w:val="000000"/>
                <w:sz w:val="22"/>
                <w:szCs w:val="22"/>
              </w:rPr>
            </w:pPr>
            <w:r w:rsidRPr="00EB7846">
              <w:rPr>
                <w:rFonts w:asciiTheme="minorHAnsi" w:hAnsiTheme="minorHAnsi" w:cstheme="minorHAnsi"/>
                <w:color w:val="000000"/>
                <w:sz w:val="22"/>
                <w:szCs w:val="22"/>
              </w:rPr>
              <w:t>Santykinė oro drėgmė</w:t>
            </w:r>
          </w:p>
        </w:tc>
        <w:tc>
          <w:tcPr>
            <w:tcW w:w="1512" w:type="pct"/>
            <w:vAlign w:val="center"/>
          </w:tcPr>
          <w:p w14:paraId="7F8376FC" w14:textId="77777777" w:rsidR="00196EC3" w:rsidRPr="00EB7846" w:rsidRDefault="00196EC3" w:rsidP="00196EC3">
            <w:pPr>
              <w:rPr>
                <w:rFonts w:asciiTheme="minorHAnsi" w:hAnsiTheme="minorHAnsi" w:cstheme="minorHAnsi"/>
                <w:color w:val="000000"/>
                <w:sz w:val="22"/>
                <w:szCs w:val="22"/>
              </w:rPr>
            </w:pPr>
            <w:r w:rsidRPr="00EB7846">
              <w:rPr>
                <w:rFonts w:asciiTheme="minorHAnsi" w:hAnsiTheme="minorHAnsi" w:cstheme="minorHAnsi"/>
                <w:color w:val="000000"/>
                <w:sz w:val="22"/>
                <w:szCs w:val="22"/>
              </w:rPr>
              <w:t>≤ 95 %</w:t>
            </w:r>
          </w:p>
        </w:tc>
        <w:tc>
          <w:tcPr>
            <w:tcW w:w="1084" w:type="pct"/>
          </w:tcPr>
          <w:p w14:paraId="717895AF" w14:textId="77777777" w:rsidR="00196EC3" w:rsidRPr="00EB7846" w:rsidRDefault="00196EC3" w:rsidP="00196EC3">
            <w:pPr>
              <w:rPr>
                <w:rFonts w:asciiTheme="minorHAnsi" w:hAnsiTheme="minorHAnsi" w:cstheme="minorHAnsi"/>
                <w:color w:val="000000"/>
                <w:sz w:val="22"/>
                <w:szCs w:val="22"/>
              </w:rPr>
            </w:pPr>
          </w:p>
        </w:tc>
        <w:tc>
          <w:tcPr>
            <w:tcW w:w="1262" w:type="pct"/>
          </w:tcPr>
          <w:p w14:paraId="3A134965" w14:textId="77777777" w:rsidR="00196EC3" w:rsidRPr="00EB7846" w:rsidRDefault="00196EC3" w:rsidP="00196EC3">
            <w:pPr>
              <w:rPr>
                <w:rFonts w:asciiTheme="minorHAnsi" w:hAnsiTheme="minorHAnsi" w:cstheme="minorHAnsi"/>
                <w:color w:val="000000"/>
                <w:sz w:val="22"/>
                <w:szCs w:val="22"/>
              </w:rPr>
            </w:pPr>
          </w:p>
        </w:tc>
      </w:tr>
      <w:tr w:rsidR="00196EC3" w:rsidRPr="00EB7846" w14:paraId="4DEA12E0" w14:textId="77777777" w:rsidTr="00844DC4">
        <w:tc>
          <w:tcPr>
            <w:tcW w:w="181" w:type="pct"/>
          </w:tcPr>
          <w:p w14:paraId="66B7A75B" w14:textId="77777777" w:rsidR="00196EC3" w:rsidRPr="00EB7846"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961" w:type="pct"/>
          </w:tcPr>
          <w:p w14:paraId="2E9C3456"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Pastatymo aukštis virš jūros lygio</w:t>
            </w:r>
          </w:p>
        </w:tc>
        <w:tc>
          <w:tcPr>
            <w:tcW w:w="1512" w:type="pct"/>
          </w:tcPr>
          <w:p w14:paraId="39909EC2"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 1000 m</w:t>
            </w:r>
          </w:p>
        </w:tc>
        <w:tc>
          <w:tcPr>
            <w:tcW w:w="1084" w:type="pct"/>
          </w:tcPr>
          <w:p w14:paraId="7C27584E" w14:textId="77777777" w:rsidR="00196EC3" w:rsidRPr="00EB7846" w:rsidRDefault="00196EC3" w:rsidP="00196EC3">
            <w:pPr>
              <w:rPr>
                <w:rFonts w:asciiTheme="minorHAnsi" w:hAnsiTheme="minorHAnsi" w:cstheme="minorHAnsi"/>
                <w:sz w:val="22"/>
                <w:szCs w:val="22"/>
              </w:rPr>
            </w:pPr>
          </w:p>
        </w:tc>
        <w:tc>
          <w:tcPr>
            <w:tcW w:w="1262" w:type="pct"/>
          </w:tcPr>
          <w:p w14:paraId="0C73B4C1" w14:textId="77777777" w:rsidR="00196EC3" w:rsidRPr="00EB7846" w:rsidRDefault="00196EC3" w:rsidP="00196EC3">
            <w:pPr>
              <w:rPr>
                <w:rFonts w:asciiTheme="minorHAnsi" w:hAnsiTheme="minorHAnsi" w:cstheme="minorHAnsi"/>
                <w:sz w:val="22"/>
                <w:szCs w:val="22"/>
              </w:rPr>
            </w:pPr>
          </w:p>
        </w:tc>
      </w:tr>
      <w:tr w:rsidR="00196EC3" w:rsidRPr="00EB7846" w14:paraId="30943181" w14:textId="77777777" w:rsidTr="00844DC4">
        <w:tc>
          <w:tcPr>
            <w:tcW w:w="181" w:type="pct"/>
          </w:tcPr>
          <w:p w14:paraId="27E2EF26" w14:textId="77777777" w:rsidR="00196EC3" w:rsidRPr="00EB7846"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961" w:type="pct"/>
          </w:tcPr>
          <w:p w14:paraId="47FD3B21" w14:textId="77777777" w:rsidR="00196EC3" w:rsidRPr="00EB7846" w:rsidRDefault="00196EC3" w:rsidP="00196EC3">
            <w:pPr>
              <w:rPr>
                <w:rFonts w:asciiTheme="minorHAnsi" w:hAnsiTheme="minorHAnsi" w:cstheme="minorHAnsi"/>
                <w:color w:val="000000"/>
                <w:sz w:val="22"/>
                <w:szCs w:val="22"/>
              </w:rPr>
            </w:pPr>
            <w:r w:rsidRPr="00EB7846">
              <w:rPr>
                <w:rFonts w:asciiTheme="minorHAnsi" w:hAnsiTheme="minorHAnsi" w:cstheme="minorHAnsi"/>
                <w:color w:val="000000"/>
                <w:sz w:val="22"/>
                <w:szCs w:val="22"/>
              </w:rPr>
              <w:t>Vardinė įtampa</w:t>
            </w:r>
          </w:p>
        </w:tc>
        <w:tc>
          <w:tcPr>
            <w:tcW w:w="1512" w:type="pct"/>
            <w:vAlign w:val="center"/>
          </w:tcPr>
          <w:p w14:paraId="58D22EEA" w14:textId="77777777" w:rsidR="00196EC3" w:rsidRPr="00EB7846" w:rsidRDefault="00196EC3" w:rsidP="00196EC3">
            <w:pPr>
              <w:rPr>
                <w:rFonts w:asciiTheme="minorHAnsi" w:hAnsiTheme="minorHAnsi" w:cstheme="minorHAnsi"/>
                <w:color w:val="000000"/>
                <w:sz w:val="22"/>
                <w:szCs w:val="22"/>
              </w:rPr>
            </w:pPr>
            <w:r w:rsidRPr="00EB7846">
              <w:rPr>
                <w:rFonts w:asciiTheme="minorHAnsi" w:hAnsiTheme="minorHAnsi" w:cstheme="minorHAnsi"/>
                <w:color w:val="000000"/>
                <w:sz w:val="22"/>
                <w:szCs w:val="22"/>
              </w:rPr>
              <w:t>230 V/400 V AC</w:t>
            </w:r>
          </w:p>
        </w:tc>
        <w:tc>
          <w:tcPr>
            <w:tcW w:w="1084" w:type="pct"/>
          </w:tcPr>
          <w:p w14:paraId="125E9D41" w14:textId="77777777" w:rsidR="00196EC3" w:rsidRPr="00EB7846" w:rsidRDefault="00196EC3" w:rsidP="00196EC3">
            <w:pPr>
              <w:rPr>
                <w:rFonts w:asciiTheme="minorHAnsi" w:hAnsiTheme="minorHAnsi" w:cstheme="minorHAnsi"/>
                <w:color w:val="000000"/>
                <w:sz w:val="22"/>
                <w:szCs w:val="22"/>
              </w:rPr>
            </w:pPr>
          </w:p>
        </w:tc>
        <w:tc>
          <w:tcPr>
            <w:tcW w:w="1262" w:type="pct"/>
          </w:tcPr>
          <w:p w14:paraId="52C37CB6" w14:textId="77777777" w:rsidR="00196EC3" w:rsidRPr="00EB7846" w:rsidRDefault="00196EC3" w:rsidP="00196EC3">
            <w:pPr>
              <w:rPr>
                <w:rFonts w:asciiTheme="minorHAnsi" w:hAnsiTheme="minorHAnsi" w:cstheme="minorHAnsi"/>
                <w:color w:val="000000"/>
                <w:sz w:val="22"/>
                <w:szCs w:val="22"/>
              </w:rPr>
            </w:pPr>
          </w:p>
        </w:tc>
      </w:tr>
      <w:tr w:rsidR="00196EC3" w:rsidRPr="00EB7846" w14:paraId="744AEE99" w14:textId="77777777" w:rsidTr="00844DC4">
        <w:tc>
          <w:tcPr>
            <w:tcW w:w="181" w:type="pct"/>
          </w:tcPr>
          <w:p w14:paraId="403BDE1B" w14:textId="77777777" w:rsidR="00196EC3" w:rsidRPr="00EB7846"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961" w:type="pct"/>
          </w:tcPr>
          <w:p w14:paraId="53C48D25" w14:textId="77777777" w:rsidR="00196EC3" w:rsidRPr="00EB7846" w:rsidRDefault="00196EC3" w:rsidP="00196EC3">
            <w:pPr>
              <w:rPr>
                <w:rFonts w:asciiTheme="minorHAnsi" w:hAnsiTheme="minorHAnsi" w:cstheme="minorHAnsi"/>
                <w:color w:val="000000"/>
                <w:sz w:val="22"/>
                <w:szCs w:val="22"/>
              </w:rPr>
            </w:pPr>
            <w:r w:rsidRPr="00EB7846">
              <w:rPr>
                <w:rFonts w:asciiTheme="minorHAnsi" w:hAnsiTheme="minorHAnsi" w:cstheme="minorHAnsi"/>
                <w:color w:val="000000"/>
                <w:sz w:val="22"/>
                <w:szCs w:val="22"/>
              </w:rPr>
              <w:t>Maksimalioji įtampa</w:t>
            </w:r>
          </w:p>
        </w:tc>
        <w:tc>
          <w:tcPr>
            <w:tcW w:w="1512" w:type="pct"/>
            <w:vAlign w:val="center"/>
          </w:tcPr>
          <w:p w14:paraId="3667AE64" w14:textId="77777777" w:rsidR="00196EC3" w:rsidRPr="00EB7846" w:rsidRDefault="00196EC3" w:rsidP="00196EC3">
            <w:pPr>
              <w:rPr>
                <w:rFonts w:asciiTheme="minorHAnsi" w:hAnsiTheme="minorHAnsi" w:cstheme="minorHAnsi"/>
                <w:color w:val="000000"/>
                <w:sz w:val="22"/>
                <w:szCs w:val="22"/>
              </w:rPr>
            </w:pPr>
            <w:r w:rsidRPr="00EB7846">
              <w:rPr>
                <w:rFonts w:asciiTheme="minorHAnsi" w:hAnsiTheme="minorHAnsi" w:cstheme="minorHAnsi"/>
                <w:color w:val="000000"/>
                <w:sz w:val="22"/>
                <w:szCs w:val="22"/>
              </w:rPr>
              <w:sym w:font="Symbol" w:char="F0B3"/>
            </w:r>
            <w:r w:rsidRPr="00EB7846">
              <w:rPr>
                <w:rFonts w:asciiTheme="minorHAnsi" w:hAnsiTheme="minorHAnsi" w:cstheme="minorHAnsi"/>
                <w:color w:val="000000"/>
                <w:sz w:val="22"/>
                <w:szCs w:val="22"/>
              </w:rPr>
              <w:t xml:space="preserve"> 440 V</w:t>
            </w:r>
          </w:p>
        </w:tc>
        <w:tc>
          <w:tcPr>
            <w:tcW w:w="1084" w:type="pct"/>
          </w:tcPr>
          <w:p w14:paraId="429A0606" w14:textId="77777777" w:rsidR="00196EC3" w:rsidRPr="00EB7846" w:rsidRDefault="00196EC3" w:rsidP="00196EC3">
            <w:pPr>
              <w:rPr>
                <w:rFonts w:asciiTheme="minorHAnsi" w:hAnsiTheme="minorHAnsi" w:cstheme="minorHAnsi"/>
                <w:color w:val="000000"/>
                <w:sz w:val="22"/>
                <w:szCs w:val="22"/>
              </w:rPr>
            </w:pPr>
          </w:p>
        </w:tc>
        <w:tc>
          <w:tcPr>
            <w:tcW w:w="1262" w:type="pct"/>
          </w:tcPr>
          <w:p w14:paraId="29E5E9E6" w14:textId="77777777" w:rsidR="00196EC3" w:rsidRPr="00EB7846" w:rsidRDefault="00196EC3" w:rsidP="00196EC3">
            <w:pPr>
              <w:rPr>
                <w:rFonts w:asciiTheme="minorHAnsi" w:hAnsiTheme="minorHAnsi" w:cstheme="minorHAnsi"/>
                <w:color w:val="000000"/>
                <w:sz w:val="22"/>
                <w:szCs w:val="22"/>
              </w:rPr>
            </w:pPr>
          </w:p>
        </w:tc>
      </w:tr>
      <w:tr w:rsidR="00196EC3" w:rsidRPr="00EB7846" w14:paraId="6C3680E0" w14:textId="77777777" w:rsidTr="00844DC4">
        <w:tc>
          <w:tcPr>
            <w:tcW w:w="181" w:type="pct"/>
          </w:tcPr>
          <w:p w14:paraId="79B05FCF" w14:textId="77777777" w:rsidR="00196EC3" w:rsidRPr="00EB7846"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961" w:type="pct"/>
          </w:tcPr>
          <w:p w14:paraId="7E588EB1" w14:textId="77777777" w:rsidR="00196EC3" w:rsidRPr="00EB7846" w:rsidRDefault="00196EC3" w:rsidP="00196EC3">
            <w:pPr>
              <w:rPr>
                <w:rFonts w:asciiTheme="minorHAnsi" w:hAnsiTheme="minorHAnsi" w:cstheme="minorHAnsi"/>
                <w:color w:val="000000"/>
                <w:sz w:val="22"/>
                <w:szCs w:val="22"/>
              </w:rPr>
            </w:pPr>
            <w:r w:rsidRPr="00EB7846">
              <w:rPr>
                <w:rFonts w:asciiTheme="minorHAnsi" w:hAnsiTheme="minorHAnsi" w:cstheme="minorHAnsi"/>
                <w:color w:val="000000"/>
                <w:sz w:val="22"/>
                <w:szCs w:val="22"/>
              </w:rPr>
              <w:t>Vardinis dažnis</w:t>
            </w:r>
          </w:p>
        </w:tc>
        <w:tc>
          <w:tcPr>
            <w:tcW w:w="1512" w:type="pct"/>
            <w:vAlign w:val="center"/>
          </w:tcPr>
          <w:p w14:paraId="26671E4E" w14:textId="77777777" w:rsidR="00196EC3" w:rsidRPr="00EB7846" w:rsidRDefault="00196EC3" w:rsidP="00196EC3">
            <w:pPr>
              <w:rPr>
                <w:rFonts w:asciiTheme="minorHAnsi" w:hAnsiTheme="minorHAnsi" w:cstheme="minorHAnsi"/>
                <w:color w:val="000000"/>
                <w:sz w:val="22"/>
                <w:szCs w:val="22"/>
              </w:rPr>
            </w:pPr>
            <w:r w:rsidRPr="00EB7846">
              <w:rPr>
                <w:rFonts w:asciiTheme="minorHAnsi" w:hAnsiTheme="minorHAnsi" w:cstheme="minorHAnsi"/>
                <w:color w:val="000000"/>
                <w:sz w:val="22"/>
                <w:szCs w:val="22"/>
              </w:rPr>
              <w:t>50 Hz</w:t>
            </w:r>
          </w:p>
        </w:tc>
        <w:tc>
          <w:tcPr>
            <w:tcW w:w="1084" w:type="pct"/>
          </w:tcPr>
          <w:p w14:paraId="5D024F81" w14:textId="77777777" w:rsidR="00196EC3" w:rsidRPr="00EB7846" w:rsidRDefault="00196EC3" w:rsidP="00196EC3">
            <w:pPr>
              <w:rPr>
                <w:rFonts w:asciiTheme="minorHAnsi" w:hAnsiTheme="minorHAnsi" w:cstheme="minorHAnsi"/>
                <w:color w:val="000000"/>
                <w:sz w:val="22"/>
                <w:szCs w:val="22"/>
              </w:rPr>
            </w:pPr>
          </w:p>
        </w:tc>
        <w:tc>
          <w:tcPr>
            <w:tcW w:w="1262" w:type="pct"/>
          </w:tcPr>
          <w:p w14:paraId="3CB0F868" w14:textId="77777777" w:rsidR="00196EC3" w:rsidRPr="00EB7846" w:rsidRDefault="00196EC3" w:rsidP="00196EC3">
            <w:pPr>
              <w:rPr>
                <w:rFonts w:asciiTheme="minorHAnsi" w:hAnsiTheme="minorHAnsi" w:cstheme="minorHAnsi"/>
                <w:color w:val="000000"/>
                <w:sz w:val="22"/>
                <w:szCs w:val="22"/>
              </w:rPr>
            </w:pPr>
          </w:p>
        </w:tc>
      </w:tr>
      <w:tr w:rsidR="00196EC3" w:rsidRPr="00EB7846" w14:paraId="2E17E54F" w14:textId="77777777" w:rsidTr="00844DC4">
        <w:trPr>
          <w:trHeight w:val="171"/>
        </w:trPr>
        <w:tc>
          <w:tcPr>
            <w:tcW w:w="181" w:type="pct"/>
          </w:tcPr>
          <w:p w14:paraId="01FAFC14" w14:textId="77777777" w:rsidR="00196EC3" w:rsidRPr="00EB7846"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961" w:type="pct"/>
          </w:tcPr>
          <w:p w14:paraId="14A5318F" w14:textId="77777777" w:rsidR="00196EC3" w:rsidRPr="00EB7846" w:rsidRDefault="00196EC3" w:rsidP="00196EC3">
            <w:pPr>
              <w:rPr>
                <w:rFonts w:asciiTheme="minorHAnsi" w:hAnsiTheme="minorHAnsi" w:cstheme="minorHAnsi"/>
                <w:color w:val="000000"/>
                <w:sz w:val="22"/>
                <w:szCs w:val="22"/>
              </w:rPr>
            </w:pPr>
            <w:r w:rsidRPr="00EB7846">
              <w:rPr>
                <w:rFonts w:asciiTheme="minorHAnsi" w:hAnsiTheme="minorHAnsi" w:cstheme="minorHAnsi"/>
                <w:color w:val="000000"/>
                <w:sz w:val="22"/>
                <w:szCs w:val="22"/>
              </w:rPr>
              <w:t>Izoliacijos įtampa</w:t>
            </w:r>
          </w:p>
        </w:tc>
        <w:tc>
          <w:tcPr>
            <w:tcW w:w="1512" w:type="pct"/>
            <w:vAlign w:val="center"/>
          </w:tcPr>
          <w:p w14:paraId="206AE776"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 440  V</w:t>
            </w:r>
          </w:p>
        </w:tc>
        <w:tc>
          <w:tcPr>
            <w:tcW w:w="1084" w:type="pct"/>
          </w:tcPr>
          <w:p w14:paraId="403E604D" w14:textId="77777777" w:rsidR="00196EC3" w:rsidRPr="00EB7846" w:rsidRDefault="00196EC3" w:rsidP="00196EC3">
            <w:pPr>
              <w:rPr>
                <w:rFonts w:asciiTheme="minorHAnsi" w:hAnsiTheme="minorHAnsi" w:cstheme="minorHAnsi"/>
                <w:sz w:val="22"/>
                <w:szCs w:val="22"/>
              </w:rPr>
            </w:pPr>
          </w:p>
        </w:tc>
        <w:tc>
          <w:tcPr>
            <w:tcW w:w="1262" w:type="pct"/>
          </w:tcPr>
          <w:p w14:paraId="340139EC" w14:textId="77777777" w:rsidR="00196EC3" w:rsidRPr="00EB7846" w:rsidRDefault="00196EC3" w:rsidP="00196EC3">
            <w:pPr>
              <w:rPr>
                <w:rFonts w:asciiTheme="minorHAnsi" w:hAnsiTheme="minorHAnsi" w:cstheme="minorHAnsi"/>
                <w:sz w:val="22"/>
                <w:szCs w:val="22"/>
              </w:rPr>
            </w:pPr>
          </w:p>
        </w:tc>
      </w:tr>
      <w:tr w:rsidR="00196EC3" w:rsidRPr="00EB7846" w14:paraId="05E2C3A0" w14:textId="77777777" w:rsidTr="00844DC4">
        <w:trPr>
          <w:trHeight w:val="171"/>
        </w:trPr>
        <w:tc>
          <w:tcPr>
            <w:tcW w:w="181" w:type="pct"/>
          </w:tcPr>
          <w:p w14:paraId="65C4C19E" w14:textId="77777777" w:rsidR="00196EC3" w:rsidRPr="00EB7846"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961" w:type="pct"/>
          </w:tcPr>
          <w:p w14:paraId="4844B3E6" w14:textId="77777777" w:rsidR="00196EC3" w:rsidRPr="00EB7846" w:rsidRDefault="00196EC3" w:rsidP="00196EC3">
            <w:pPr>
              <w:rPr>
                <w:rFonts w:asciiTheme="minorHAnsi" w:hAnsiTheme="minorHAnsi" w:cstheme="minorHAnsi"/>
                <w:color w:val="000000"/>
                <w:sz w:val="22"/>
                <w:szCs w:val="22"/>
              </w:rPr>
            </w:pPr>
            <w:r w:rsidRPr="00EB7846">
              <w:rPr>
                <w:rFonts w:asciiTheme="minorHAnsi" w:hAnsiTheme="minorHAnsi" w:cstheme="minorHAnsi"/>
                <w:color w:val="000000"/>
                <w:sz w:val="22"/>
                <w:szCs w:val="22"/>
              </w:rPr>
              <w:t>Impulsinė įtampa</w:t>
            </w:r>
          </w:p>
        </w:tc>
        <w:tc>
          <w:tcPr>
            <w:tcW w:w="1512" w:type="pct"/>
            <w:vAlign w:val="center"/>
          </w:tcPr>
          <w:p w14:paraId="0EB64ECE"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 4  kV</w:t>
            </w:r>
          </w:p>
        </w:tc>
        <w:tc>
          <w:tcPr>
            <w:tcW w:w="1084" w:type="pct"/>
          </w:tcPr>
          <w:p w14:paraId="02F9FCEC" w14:textId="77777777" w:rsidR="00196EC3" w:rsidRPr="00EB7846" w:rsidRDefault="00196EC3" w:rsidP="00196EC3">
            <w:pPr>
              <w:rPr>
                <w:rFonts w:asciiTheme="minorHAnsi" w:hAnsiTheme="minorHAnsi" w:cstheme="minorHAnsi"/>
                <w:sz w:val="22"/>
                <w:szCs w:val="22"/>
              </w:rPr>
            </w:pPr>
          </w:p>
        </w:tc>
        <w:tc>
          <w:tcPr>
            <w:tcW w:w="1262" w:type="pct"/>
          </w:tcPr>
          <w:p w14:paraId="4B68932B" w14:textId="77777777" w:rsidR="00196EC3" w:rsidRPr="00EB7846" w:rsidRDefault="00196EC3" w:rsidP="00196EC3">
            <w:pPr>
              <w:rPr>
                <w:rFonts w:asciiTheme="minorHAnsi" w:hAnsiTheme="minorHAnsi" w:cstheme="minorHAnsi"/>
                <w:sz w:val="22"/>
                <w:szCs w:val="22"/>
              </w:rPr>
            </w:pPr>
          </w:p>
        </w:tc>
      </w:tr>
      <w:tr w:rsidR="00196EC3" w:rsidRPr="00EB7846" w14:paraId="31555236" w14:textId="77777777" w:rsidTr="00844DC4">
        <w:trPr>
          <w:trHeight w:val="405"/>
        </w:trPr>
        <w:tc>
          <w:tcPr>
            <w:tcW w:w="181" w:type="pct"/>
          </w:tcPr>
          <w:p w14:paraId="677783ED" w14:textId="77777777" w:rsidR="00196EC3" w:rsidRPr="00EB7846"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961" w:type="pct"/>
          </w:tcPr>
          <w:p w14:paraId="6F0CFAC7"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Vardinė srovė</w:t>
            </w:r>
          </w:p>
        </w:tc>
        <w:tc>
          <w:tcPr>
            <w:tcW w:w="1512" w:type="pct"/>
            <w:vAlign w:val="center"/>
          </w:tcPr>
          <w:p w14:paraId="5FFDA2C5"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Nurodomas užsakant:</w:t>
            </w:r>
          </w:p>
          <w:p w14:paraId="205A50C9" w14:textId="77777777" w:rsidR="00196EC3" w:rsidRPr="00EB7846" w:rsidRDefault="00196EC3" w:rsidP="00196EC3">
            <w:pPr>
              <w:numPr>
                <w:ilvl w:val="0"/>
                <w:numId w:val="4"/>
              </w:numPr>
              <w:rPr>
                <w:rFonts w:asciiTheme="minorHAnsi" w:hAnsiTheme="minorHAnsi" w:cstheme="minorHAnsi"/>
                <w:sz w:val="22"/>
                <w:szCs w:val="22"/>
              </w:rPr>
            </w:pPr>
            <w:r w:rsidRPr="00EB7846">
              <w:rPr>
                <w:rFonts w:asciiTheme="minorHAnsi" w:hAnsiTheme="minorHAnsi" w:cstheme="minorHAnsi"/>
                <w:color w:val="000000"/>
                <w:sz w:val="22"/>
                <w:szCs w:val="22"/>
              </w:rPr>
              <w:t>≥</w:t>
            </w:r>
            <w:r w:rsidRPr="00EB7846">
              <w:rPr>
                <w:rFonts w:asciiTheme="minorHAnsi" w:hAnsiTheme="minorHAnsi" w:cstheme="minorHAnsi"/>
                <w:sz w:val="22"/>
                <w:szCs w:val="22"/>
              </w:rPr>
              <w:t xml:space="preserve"> 6 A;</w:t>
            </w:r>
          </w:p>
          <w:p w14:paraId="43D9F41A" w14:textId="77777777" w:rsidR="00196EC3" w:rsidRPr="00EB7846" w:rsidRDefault="00196EC3" w:rsidP="00196EC3">
            <w:pPr>
              <w:numPr>
                <w:ilvl w:val="0"/>
                <w:numId w:val="4"/>
              </w:numPr>
              <w:rPr>
                <w:rFonts w:asciiTheme="minorHAnsi" w:hAnsiTheme="minorHAnsi" w:cstheme="minorHAnsi"/>
                <w:sz w:val="22"/>
                <w:szCs w:val="22"/>
              </w:rPr>
            </w:pPr>
            <w:r w:rsidRPr="00EB7846">
              <w:rPr>
                <w:rFonts w:asciiTheme="minorHAnsi" w:hAnsiTheme="minorHAnsi" w:cstheme="minorHAnsi"/>
                <w:color w:val="000000"/>
                <w:sz w:val="22"/>
                <w:szCs w:val="22"/>
              </w:rPr>
              <w:t>≥</w:t>
            </w:r>
            <w:r w:rsidRPr="00EB7846">
              <w:rPr>
                <w:rFonts w:asciiTheme="minorHAnsi" w:hAnsiTheme="minorHAnsi" w:cstheme="minorHAnsi"/>
                <w:sz w:val="22"/>
                <w:szCs w:val="22"/>
              </w:rPr>
              <w:t xml:space="preserve"> 10 A;</w:t>
            </w:r>
          </w:p>
          <w:p w14:paraId="1B76756B" w14:textId="77777777" w:rsidR="00196EC3" w:rsidRPr="00EB7846" w:rsidRDefault="00196EC3" w:rsidP="00196EC3">
            <w:pPr>
              <w:numPr>
                <w:ilvl w:val="0"/>
                <w:numId w:val="4"/>
              </w:numPr>
              <w:rPr>
                <w:rFonts w:asciiTheme="minorHAnsi" w:hAnsiTheme="minorHAnsi" w:cstheme="minorHAnsi"/>
                <w:sz w:val="22"/>
                <w:szCs w:val="22"/>
              </w:rPr>
            </w:pPr>
            <w:r w:rsidRPr="00EB7846">
              <w:rPr>
                <w:rFonts w:asciiTheme="minorHAnsi" w:hAnsiTheme="minorHAnsi" w:cstheme="minorHAnsi"/>
                <w:color w:val="000000"/>
                <w:sz w:val="22"/>
                <w:szCs w:val="22"/>
              </w:rPr>
              <w:lastRenderedPageBreak/>
              <w:t>≥</w:t>
            </w:r>
            <w:r w:rsidRPr="00EB7846">
              <w:rPr>
                <w:rFonts w:asciiTheme="minorHAnsi" w:hAnsiTheme="minorHAnsi" w:cstheme="minorHAnsi"/>
                <w:sz w:val="22"/>
                <w:szCs w:val="22"/>
              </w:rPr>
              <w:t xml:space="preserve"> 13 A;</w:t>
            </w:r>
          </w:p>
          <w:p w14:paraId="2A8359E5" w14:textId="77777777" w:rsidR="00196EC3" w:rsidRPr="00EB7846" w:rsidRDefault="00196EC3" w:rsidP="00196EC3">
            <w:pPr>
              <w:numPr>
                <w:ilvl w:val="0"/>
                <w:numId w:val="4"/>
              </w:numPr>
              <w:rPr>
                <w:rFonts w:asciiTheme="minorHAnsi" w:hAnsiTheme="minorHAnsi" w:cstheme="minorHAnsi"/>
                <w:sz w:val="22"/>
                <w:szCs w:val="22"/>
              </w:rPr>
            </w:pPr>
            <w:r w:rsidRPr="00EB7846">
              <w:rPr>
                <w:rFonts w:asciiTheme="minorHAnsi" w:hAnsiTheme="minorHAnsi" w:cstheme="minorHAnsi"/>
                <w:color w:val="000000"/>
                <w:sz w:val="22"/>
                <w:szCs w:val="22"/>
              </w:rPr>
              <w:t>≥</w:t>
            </w:r>
            <w:r w:rsidRPr="00EB7846">
              <w:rPr>
                <w:rFonts w:asciiTheme="minorHAnsi" w:hAnsiTheme="minorHAnsi" w:cstheme="minorHAnsi"/>
                <w:sz w:val="22"/>
                <w:szCs w:val="22"/>
              </w:rPr>
              <w:t xml:space="preserve"> 16 A;</w:t>
            </w:r>
          </w:p>
          <w:p w14:paraId="0C1C7FBC" w14:textId="77777777" w:rsidR="00196EC3" w:rsidRPr="00EB7846" w:rsidRDefault="00196EC3" w:rsidP="00196EC3">
            <w:pPr>
              <w:numPr>
                <w:ilvl w:val="0"/>
                <w:numId w:val="4"/>
              </w:numPr>
              <w:rPr>
                <w:rFonts w:asciiTheme="minorHAnsi" w:hAnsiTheme="minorHAnsi" w:cstheme="minorHAnsi"/>
                <w:sz w:val="22"/>
                <w:szCs w:val="22"/>
              </w:rPr>
            </w:pPr>
            <w:r w:rsidRPr="00EB7846">
              <w:rPr>
                <w:rFonts w:asciiTheme="minorHAnsi" w:hAnsiTheme="minorHAnsi" w:cstheme="minorHAnsi"/>
                <w:color w:val="000000"/>
                <w:sz w:val="22"/>
                <w:szCs w:val="22"/>
              </w:rPr>
              <w:t>≥</w:t>
            </w:r>
            <w:r w:rsidRPr="00EB7846">
              <w:rPr>
                <w:rFonts w:asciiTheme="minorHAnsi" w:hAnsiTheme="minorHAnsi" w:cstheme="minorHAnsi"/>
                <w:sz w:val="22"/>
                <w:szCs w:val="22"/>
              </w:rPr>
              <w:t xml:space="preserve"> 20 A;</w:t>
            </w:r>
          </w:p>
          <w:p w14:paraId="3C5D0519" w14:textId="77777777" w:rsidR="00196EC3" w:rsidRPr="00EB7846" w:rsidRDefault="00196EC3" w:rsidP="00196EC3">
            <w:pPr>
              <w:numPr>
                <w:ilvl w:val="0"/>
                <w:numId w:val="4"/>
              </w:numPr>
              <w:rPr>
                <w:rFonts w:asciiTheme="minorHAnsi" w:hAnsiTheme="minorHAnsi" w:cstheme="minorHAnsi"/>
                <w:sz w:val="22"/>
                <w:szCs w:val="22"/>
              </w:rPr>
            </w:pPr>
            <w:r w:rsidRPr="00EB7846">
              <w:rPr>
                <w:rFonts w:asciiTheme="minorHAnsi" w:hAnsiTheme="minorHAnsi" w:cstheme="minorHAnsi"/>
                <w:color w:val="000000"/>
                <w:sz w:val="22"/>
                <w:szCs w:val="22"/>
              </w:rPr>
              <w:t>≥</w:t>
            </w:r>
            <w:r w:rsidRPr="00EB7846">
              <w:rPr>
                <w:rFonts w:asciiTheme="minorHAnsi" w:hAnsiTheme="minorHAnsi" w:cstheme="minorHAnsi"/>
                <w:sz w:val="22"/>
                <w:szCs w:val="22"/>
              </w:rPr>
              <w:t xml:space="preserve"> 25 A;</w:t>
            </w:r>
          </w:p>
          <w:p w14:paraId="57995397" w14:textId="77777777" w:rsidR="00196EC3" w:rsidRPr="00EB7846" w:rsidRDefault="00196EC3" w:rsidP="00196EC3">
            <w:pPr>
              <w:numPr>
                <w:ilvl w:val="0"/>
                <w:numId w:val="4"/>
              </w:numPr>
              <w:rPr>
                <w:rFonts w:asciiTheme="minorHAnsi" w:hAnsiTheme="minorHAnsi" w:cstheme="minorHAnsi"/>
                <w:sz w:val="22"/>
                <w:szCs w:val="22"/>
              </w:rPr>
            </w:pPr>
            <w:r w:rsidRPr="00EB7846">
              <w:rPr>
                <w:rFonts w:asciiTheme="minorHAnsi" w:hAnsiTheme="minorHAnsi" w:cstheme="minorHAnsi"/>
                <w:color w:val="000000"/>
                <w:sz w:val="22"/>
                <w:szCs w:val="22"/>
              </w:rPr>
              <w:t>≥</w:t>
            </w:r>
            <w:r w:rsidRPr="00EB7846">
              <w:rPr>
                <w:rFonts w:asciiTheme="minorHAnsi" w:hAnsiTheme="minorHAnsi" w:cstheme="minorHAnsi"/>
                <w:sz w:val="22"/>
                <w:szCs w:val="22"/>
              </w:rPr>
              <w:t xml:space="preserve"> 32 A;</w:t>
            </w:r>
          </w:p>
          <w:p w14:paraId="3028BAF2" w14:textId="77777777" w:rsidR="00196EC3" w:rsidRPr="00EB7846" w:rsidRDefault="00196EC3" w:rsidP="00196EC3">
            <w:pPr>
              <w:numPr>
                <w:ilvl w:val="0"/>
                <w:numId w:val="4"/>
              </w:numPr>
              <w:rPr>
                <w:rFonts w:asciiTheme="minorHAnsi" w:hAnsiTheme="minorHAnsi" w:cstheme="minorHAnsi"/>
                <w:sz w:val="22"/>
                <w:szCs w:val="22"/>
              </w:rPr>
            </w:pPr>
            <w:r w:rsidRPr="00EB7846">
              <w:rPr>
                <w:rFonts w:asciiTheme="minorHAnsi" w:hAnsiTheme="minorHAnsi" w:cstheme="minorHAnsi"/>
                <w:color w:val="000000"/>
                <w:sz w:val="22"/>
                <w:szCs w:val="22"/>
              </w:rPr>
              <w:t>≥</w:t>
            </w:r>
            <w:r w:rsidRPr="00EB7846">
              <w:rPr>
                <w:rFonts w:asciiTheme="minorHAnsi" w:hAnsiTheme="minorHAnsi" w:cstheme="minorHAnsi"/>
                <w:sz w:val="22"/>
                <w:szCs w:val="22"/>
              </w:rPr>
              <w:t xml:space="preserve"> 40 A;</w:t>
            </w:r>
          </w:p>
          <w:p w14:paraId="2598AFC1" w14:textId="77777777" w:rsidR="00196EC3" w:rsidRPr="00EB7846" w:rsidRDefault="00196EC3" w:rsidP="00196EC3">
            <w:pPr>
              <w:numPr>
                <w:ilvl w:val="0"/>
                <w:numId w:val="4"/>
              </w:numPr>
              <w:rPr>
                <w:rFonts w:asciiTheme="minorHAnsi" w:hAnsiTheme="minorHAnsi" w:cstheme="minorHAnsi"/>
                <w:sz w:val="22"/>
                <w:szCs w:val="22"/>
              </w:rPr>
            </w:pPr>
            <w:r w:rsidRPr="00EB7846">
              <w:rPr>
                <w:rFonts w:asciiTheme="minorHAnsi" w:hAnsiTheme="minorHAnsi" w:cstheme="minorHAnsi"/>
                <w:color w:val="000000"/>
                <w:sz w:val="22"/>
                <w:szCs w:val="22"/>
              </w:rPr>
              <w:t>≥</w:t>
            </w:r>
            <w:r w:rsidRPr="00EB7846">
              <w:rPr>
                <w:rFonts w:asciiTheme="minorHAnsi" w:hAnsiTheme="minorHAnsi" w:cstheme="minorHAnsi"/>
                <w:sz w:val="22"/>
                <w:szCs w:val="22"/>
              </w:rPr>
              <w:t xml:space="preserve"> 50 A;</w:t>
            </w:r>
          </w:p>
          <w:p w14:paraId="6D9B50C8" w14:textId="77777777" w:rsidR="00196EC3" w:rsidRPr="00EB7846" w:rsidRDefault="00196EC3" w:rsidP="00196EC3">
            <w:pPr>
              <w:numPr>
                <w:ilvl w:val="0"/>
                <w:numId w:val="4"/>
              </w:numPr>
              <w:rPr>
                <w:rFonts w:asciiTheme="minorHAnsi" w:hAnsiTheme="minorHAnsi" w:cstheme="minorHAnsi"/>
                <w:sz w:val="22"/>
                <w:szCs w:val="22"/>
              </w:rPr>
            </w:pPr>
            <w:r w:rsidRPr="00EB7846">
              <w:rPr>
                <w:rFonts w:asciiTheme="minorHAnsi" w:hAnsiTheme="minorHAnsi" w:cstheme="minorHAnsi"/>
                <w:color w:val="000000"/>
                <w:sz w:val="22"/>
                <w:szCs w:val="22"/>
              </w:rPr>
              <w:t>≥</w:t>
            </w:r>
            <w:r w:rsidRPr="00EB7846">
              <w:rPr>
                <w:rFonts w:asciiTheme="minorHAnsi" w:hAnsiTheme="minorHAnsi" w:cstheme="minorHAnsi"/>
                <w:sz w:val="22"/>
                <w:szCs w:val="22"/>
              </w:rPr>
              <w:t xml:space="preserve"> 63 A;</w:t>
            </w:r>
          </w:p>
        </w:tc>
        <w:tc>
          <w:tcPr>
            <w:tcW w:w="1084" w:type="pct"/>
          </w:tcPr>
          <w:p w14:paraId="7A770868" w14:textId="77777777" w:rsidR="00196EC3" w:rsidRPr="00EB7846" w:rsidRDefault="00196EC3" w:rsidP="00196EC3">
            <w:pPr>
              <w:rPr>
                <w:rFonts w:asciiTheme="minorHAnsi" w:hAnsiTheme="minorHAnsi" w:cstheme="minorHAnsi"/>
                <w:sz w:val="22"/>
                <w:szCs w:val="22"/>
              </w:rPr>
            </w:pPr>
          </w:p>
        </w:tc>
        <w:tc>
          <w:tcPr>
            <w:tcW w:w="1262" w:type="pct"/>
          </w:tcPr>
          <w:p w14:paraId="438A7272" w14:textId="77777777" w:rsidR="00196EC3" w:rsidRPr="00EB7846" w:rsidRDefault="00196EC3" w:rsidP="00196EC3">
            <w:pPr>
              <w:rPr>
                <w:rFonts w:asciiTheme="minorHAnsi" w:hAnsiTheme="minorHAnsi" w:cstheme="minorHAnsi"/>
                <w:sz w:val="22"/>
                <w:szCs w:val="22"/>
              </w:rPr>
            </w:pPr>
          </w:p>
        </w:tc>
      </w:tr>
      <w:tr w:rsidR="00196EC3" w:rsidRPr="00EB7846" w14:paraId="3CD2B05F" w14:textId="77777777" w:rsidTr="00844DC4">
        <w:trPr>
          <w:trHeight w:val="385"/>
        </w:trPr>
        <w:tc>
          <w:tcPr>
            <w:tcW w:w="181" w:type="pct"/>
          </w:tcPr>
          <w:p w14:paraId="313FB071" w14:textId="77777777" w:rsidR="00196EC3" w:rsidRPr="00EB7846"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961" w:type="pct"/>
          </w:tcPr>
          <w:p w14:paraId="7360BC2F"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Atjungimo pajėgumas esant vardinei įtampai</w:t>
            </w:r>
          </w:p>
        </w:tc>
        <w:tc>
          <w:tcPr>
            <w:tcW w:w="1512" w:type="pct"/>
            <w:vAlign w:val="center"/>
          </w:tcPr>
          <w:p w14:paraId="61204ECF" w14:textId="77777777" w:rsidR="00196EC3" w:rsidRPr="00EB7846" w:rsidRDefault="00196EC3" w:rsidP="00196EC3">
            <w:pPr>
              <w:numPr>
                <w:ilvl w:val="0"/>
                <w:numId w:val="4"/>
              </w:numPr>
              <w:rPr>
                <w:rFonts w:asciiTheme="minorHAnsi" w:hAnsiTheme="minorHAnsi" w:cstheme="minorHAnsi"/>
                <w:sz w:val="22"/>
                <w:szCs w:val="22"/>
              </w:rPr>
            </w:pPr>
            <w:r w:rsidRPr="00EB7846">
              <w:rPr>
                <w:rFonts w:asciiTheme="minorHAnsi" w:hAnsiTheme="minorHAnsi" w:cstheme="minorHAnsi"/>
                <w:sz w:val="22"/>
                <w:szCs w:val="22"/>
              </w:rPr>
              <w:t>Icu</w:t>
            </w:r>
            <w:r w:rsidRPr="00EB7846">
              <w:rPr>
                <w:rFonts w:asciiTheme="minorHAnsi" w:hAnsiTheme="minorHAnsi" w:cstheme="minorHAnsi"/>
                <w:color w:val="000000"/>
                <w:sz w:val="22"/>
                <w:szCs w:val="22"/>
              </w:rPr>
              <w:t>≥ 10 kA;</w:t>
            </w:r>
          </w:p>
          <w:p w14:paraId="2F7C3F3B" w14:textId="77777777" w:rsidR="00196EC3" w:rsidRPr="00EB7846" w:rsidRDefault="00196EC3" w:rsidP="00196EC3">
            <w:pPr>
              <w:numPr>
                <w:ilvl w:val="0"/>
                <w:numId w:val="4"/>
              </w:numPr>
              <w:rPr>
                <w:rFonts w:asciiTheme="minorHAnsi" w:hAnsiTheme="minorHAnsi" w:cstheme="minorHAnsi"/>
                <w:sz w:val="22"/>
                <w:szCs w:val="22"/>
              </w:rPr>
            </w:pPr>
            <w:r w:rsidRPr="00EB7846">
              <w:rPr>
                <w:rFonts w:asciiTheme="minorHAnsi" w:hAnsiTheme="minorHAnsi" w:cstheme="minorHAnsi"/>
                <w:sz w:val="22"/>
                <w:szCs w:val="22"/>
              </w:rPr>
              <w:t>Ics</w:t>
            </w:r>
            <w:r w:rsidRPr="00EB7846">
              <w:rPr>
                <w:rFonts w:asciiTheme="minorHAnsi" w:hAnsiTheme="minorHAnsi" w:cstheme="minorHAnsi"/>
                <w:color w:val="000000"/>
                <w:sz w:val="22"/>
                <w:szCs w:val="22"/>
              </w:rPr>
              <w:t>≥ 75 % Icu (≥7,5 kA).</w:t>
            </w:r>
          </w:p>
        </w:tc>
        <w:tc>
          <w:tcPr>
            <w:tcW w:w="1084" w:type="pct"/>
          </w:tcPr>
          <w:p w14:paraId="4C9280B7" w14:textId="77777777" w:rsidR="00196EC3" w:rsidRPr="00EB7846" w:rsidRDefault="00196EC3" w:rsidP="00196EC3">
            <w:pPr>
              <w:ind w:left="360"/>
              <w:rPr>
                <w:rFonts w:asciiTheme="minorHAnsi" w:hAnsiTheme="minorHAnsi" w:cstheme="minorHAnsi"/>
                <w:sz w:val="22"/>
                <w:szCs w:val="22"/>
              </w:rPr>
            </w:pPr>
          </w:p>
        </w:tc>
        <w:tc>
          <w:tcPr>
            <w:tcW w:w="1262" w:type="pct"/>
          </w:tcPr>
          <w:p w14:paraId="2B60D4DB" w14:textId="77777777" w:rsidR="00196EC3" w:rsidRPr="00EB7846" w:rsidRDefault="00196EC3" w:rsidP="00196EC3">
            <w:pPr>
              <w:ind w:left="360"/>
              <w:rPr>
                <w:rFonts w:asciiTheme="minorHAnsi" w:hAnsiTheme="minorHAnsi" w:cstheme="minorHAnsi"/>
                <w:sz w:val="22"/>
                <w:szCs w:val="22"/>
              </w:rPr>
            </w:pPr>
          </w:p>
        </w:tc>
      </w:tr>
      <w:tr w:rsidR="00196EC3" w:rsidRPr="00EB7846" w14:paraId="798D6B9E" w14:textId="77777777" w:rsidTr="00844DC4">
        <w:trPr>
          <w:trHeight w:val="626"/>
        </w:trPr>
        <w:tc>
          <w:tcPr>
            <w:tcW w:w="181" w:type="pct"/>
          </w:tcPr>
          <w:p w14:paraId="79C50C0B" w14:textId="77777777" w:rsidR="00196EC3" w:rsidRPr="00EB7846"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961" w:type="pct"/>
          </w:tcPr>
          <w:p w14:paraId="176BF28B" w14:textId="77777777" w:rsidR="00196EC3" w:rsidRPr="00EB7846" w:rsidRDefault="00196EC3" w:rsidP="00196EC3">
            <w:pPr>
              <w:rPr>
                <w:rFonts w:asciiTheme="minorHAnsi" w:hAnsiTheme="minorHAnsi" w:cstheme="minorHAnsi"/>
                <w:color w:val="000000"/>
                <w:sz w:val="22"/>
                <w:szCs w:val="22"/>
                <w:highlight w:val="yellow"/>
              </w:rPr>
            </w:pPr>
            <w:r w:rsidRPr="00EB7846">
              <w:rPr>
                <w:rFonts w:asciiTheme="minorHAnsi" w:hAnsiTheme="minorHAnsi" w:cstheme="minorHAnsi"/>
                <w:color w:val="000000"/>
                <w:sz w:val="22"/>
                <w:szCs w:val="22"/>
              </w:rPr>
              <w:t xml:space="preserve">Elektrinis atsparumas susidėvėjimui (darbo ciklų skaičius): </w:t>
            </w:r>
          </w:p>
        </w:tc>
        <w:tc>
          <w:tcPr>
            <w:tcW w:w="1512" w:type="pct"/>
            <w:vAlign w:val="center"/>
          </w:tcPr>
          <w:p w14:paraId="23446B61" w14:textId="77777777" w:rsidR="00196EC3" w:rsidRPr="00EB7846" w:rsidRDefault="00196EC3" w:rsidP="00196EC3">
            <w:pPr>
              <w:tabs>
                <w:tab w:val="left" w:pos="375"/>
                <w:tab w:val="left" w:pos="526"/>
              </w:tabs>
              <w:ind w:left="34"/>
              <w:rPr>
                <w:rFonts w:asciiTheme="minorHAnsi" w:hAnsiTheme="minorHAnsi" w:cstheme="minorHAnsi"/>
                <w:sz w:val="22"/>
                <w:szCs w:val="22"/>
              </w:rPr>
            </w:pPr>
            <w:r w:rsidRPr="00EB7846">
              <w:rPr>
                <w:rFonts w:asciiTheme="minorHAnsi" w:hAnsiTheme="minorHAnsi" w:cstheme="minorHAnsi"/>
                <w:sz w:val="22"/>
                <w:szCs w:val="22"/>
              </w:rPr>
              <w:t xml:space="preserve">In≤ 63 A; (≥10000); </w:t>
            </w:r>
          </w:p>
        </w:tc>
        <w:tc>
          <w:tcPr>
            <w:tcW w:w="1084" w:type="pct"/>
          </w:tcPr>
          <w:p w14:paraId="12D83A83" w14:textId="77777777" w:rsidR="00196EC3" w:rsidRPr="00EB7846" w:rsidRDefault="00196EC3" w:rsidP="00196EC3">
            <w:pPr>
              <w:tabs>
                <w:tab w:val="left" w:pos="375"/>
                <w:tab w:val="left" w:pos="526"/>
              </w:tabs>
              <w:ind w:left="34"/>
              <w:rPr>
                <w:rFonts w:asciiTheme="minorHAnsi" w:hAnsiTheme="minorHAnsi" w:cstheme="minorHAnsi"/>
                <w:sz w:val="22"/>
                <w:szCs w:val="22"/>
              </w:rPr>
            </w:pPr>
          </w:p>
        </w:tc>
        <w:tc>
          <w:tcPr>
            <w:tcW w:w="1262" w:type="pct"/>
          </w:tcPr>
          <w:p w14:paraId="0C497801" w14:textId="77777777" w:rsidR="00196EC3" w:rsidRPr="00EB7846" w:rsidRDefault="00196EC3" w:rsidP="00196EC3">
            <w:pPr>
              <w:tabs>
                <w:tab w:val="left" w:pos="375"/>
                <w:tab w:val="left" w:pos="526"/>
              </w:tabs>
              <w:ind w:left="34"/>
              <w:rPr>
                <w:rFonts w:asciiTheme="minorHAnsi" w:hAnsiTheme="minorHAnsi" w:cstheme="minorHAnsi"/>
                <w:sz w:val="22"/>
                <w:szCs w:val="22"/>
              </w:rPr>
            </w:pPr>
          </w:p>
        </w:tc>
      </w:tr>
      <w:tr w:rsidR="00196EC3" w:rsidRPr="00EB7846" w14:paraId="530FF41F" w14:textId="77777777" w:rsidTr="00844DC4">
        <w:trPr>
          <w:trHeight w:val="1026"/>
        </w:trPr>
        <w:tc>
          <w:tcPr>
            <w:tcW w:w="181" w:type="pct"/>
          </w:tcPr>
          <w:p w14:paraId="41668183" w14:textId="77777777" w:rsidR="00196EC3" w:rsidRPr="00EB7846"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961" w:type="pct"/>
          </w:tcPr>
          <w:p w14:paraId="148354D6" w14:textId="77777777" w:rsidR="00196EC3" w:rsidRPr="00EB7846" w:rsidRDefault="00196EC3" w:rsidP="00196EC3">
            <w:pPr>
              <w:rPr>
                <w:rFonts w:asciiTheme="minorHAnsi" w:hAnsiTheme="minorHAnsi" w:cstheme="minorHAnsi"/>
                <w:color w:val="000000"/>
                <w:sz w:val="22"/>
                <w:szCs w:val="22"/>
              </w:rPr>
            </w:pPr>
            <w:r w:rsidRPr="00EB7846">
              <w:rPr>
                <w:rFonts w:asciiTheme="minorHAnsi" w:hAnsiTheme="minorHAnsi" w:cstheme="minorHAnsi"/>
                <w:color w:val="000000"/>
                <w:sz w:val="22"/>
                <w:szCs w:val="22"/>
              </w:rPr>
              <w:t>Atjungimo charakteristika pagal LST EN 60898–1 standartą:</w:t>
            </w:r>
          </w:p>
        </w:tc>
        <w:tc>
          <w:tcPr>
            <w:tcW w:w="1512" w:type="pct"/>
            <w:vAlign w:val="center"/>
          </w:tcPr>
          <w:p w14:paraId="0D5A4BD8" w14:textId="77777777" w:rsidR="00196EC3" w:rsidRPr="00EB7846" w:rsidRDefault="00196EC3" w:rsidP="00196EC3">
            <w:pPr>
              <w:rPr>
                <w:rFonts w:asciiTheme="minorHAnsi" w:hAnsiTheme="minorHAnsi" w:cstheme="minorHAnsi"/>
                <w:color w:val="000000"/>
                <w:sz w:val="22"/>
                <w:szCs w:val="22"/>
              </w:rPr>
            </w:pPr>
            <w:r w:rsidRPr="00EB7846">
              <w:rPr>
                <w:rFonts w:asciiTheme="minorHAnsi" w:hAnsiTheme="minorHAnsi" w:cstheme="minorHAnsi"/>
                <w:color w:val="000000"/>
                <w:sz w:val="22"/>
                <w:szCs w:val="22"/>
              </w:rPr>
              <w:t>Nurodoma užsakant:</w:t>
            </w:r>
          </w:p>
          <w:p w14:paraId="5C1C567D" w14:textId="77777777" w:rsidR="00196EC3" w:rsidRPr="00EB7846" w:rsidRDefault="00196EC3" w:rsidP="00196EC3">
            <w:pPr>
              <w:numPr>
                <w:ilvl w:val="0"/>
                <w:numId w:val="10"/>
              </w:numPr>
              <w:rPr>
                <w:rFonts w:asciiTheme="minorHAnsi" w:hAnsiTheme="minorHAnsi" w:cstheme="minorHAnsi"/>
                <w:color w:val="000000"/>
                <w:sz w:val="22"/>
                <w:szCs w:val="22"/>
              </w:rPr>
            </w:pPr>
            <w:r w:rsidRPr="00EB7846">
              <w:rPr>
                <w:rFonts w:asciiTheme="minorHAnsi" w:hAnsiTheme="minorHAnsi" w:cstheme="minorHAnsi"/>
                <w:color w:val="000000"/>
                <w:sz w:val="22"/>
                <w:szCs w:val="22"/>
              </w:rPr>
              <w:t>B;</w:t>
            </w:r>
          </w:p>
          <w:p w14:paraId="462EDC04" w14:textId="77777777" w:rsidR="00196EC3" w:rsidRPr="00EB7846" w:rsidRDefault="00196EC3" w:rsidP="00196EC3">
            <w:pPr>
              <w:numPr>
                <w:ilvl w:val="0"/>
                <w:numId w:val="10"/>
              </w:numPr>
              <w:rPr>
                <w:rFonts w:asciiTheme="minorHAnsi" w:hAnsiTheme="minorHAnsi" w:cstheme="minorHAnsi"/>
                <w:color w:val="000000"/>
                <w:sz w:val="22"/>
                <w:szCs w:val="22"/>
              </w:rPr>
            </w:pPr>
            <w:r w:rsidRPr="00EB7846">
              <w:rPr>
                <w:rFonts w:asciiTheme="minorHAnsi" w:hAnsiTheme="minorHAnsi" w:cstheme="minorHAnsi"/>
                <w:color w:val="000000"/>
                <w:sz w:val="22"/>
                <w:szCs w:val="22"/>
              </w:rPr>
              <w:t>C;</w:t>
            </w:r>
          </w:p>
          <w:p w14:paraId="0EBB60CB" w14:textId="77777777" w:rsidR="00196EC3" w:rsidRPr="00EB7846" w:rsidRDefault="00196EC3" w:rsidP="00196EC3">
            <w:pPr>
              <w:numPr>
                <w:ilvl w:val="0"/>
                <w:numId w:val="10"/>
              </w:numPr>
              <w:rPr>
                <w:rFonts w:asciiTheme="minorHAnsi" w:hAnsiTheme="minorHAnsi" w:cstheme="minorHAnsi"/>
                <w:color w:val="000000"/>
                <w:sz w:val="22"/>
                <w:szCs w:val="22"/>
              </w:rPr>
            </w:pPr>
            <w:r w:rsidRPr="00EB7846">
              <w:rPr>
                <w:rFonts w:asciiTheme="minorHAnsi" w:hAnsiTheme="minorHAnsi" w:cstheme="minorHAnsi"/>
                <w:color w:val="000000"/>
                <w:sz w:val="22"/>
                <w:szCs w:val="22"/>
              </w:rPr>
              <w:t>D*;</w:t>
            </w:r>
          </w:p>
        </w:tc>
        <w:tc>
          <w:tcPr>
            <w:tcW w:w="1084" w:type="pct"/>
          </w:tcPr>
          <w:p w14:paraId="457D0F55" w14:textId="77777777" w:rsidR="00196EC3" w:rsidRPr="00EB7846" w:rsidRDefault="00196EC3" w:rsidP="00196EC3">
            <w:pPr>
              <w:rPr>
                <w:rFonts w:asciiTheme="minorHAnsi" w:hAnsiTheme="minorHAnsi" w:cstheme="minorHAnsi"/>
                <w:color w:val="000000"/>
                <w:sz w:val="22"/>
                <w:szCs w:val="22"/>
              </w:rPr>
            </w:pPr>
          </w:p>
        </w:tc>
        <w:tc>
          <w:tcPr>
            <w:tcW w:w="1262" w:type="pct"/>
          </w:tcPr>
          <w:p w14:paraId="69C20392" w14:textId="77777777" w:rsidR="00196EC3" w:rsidRPr="00EB7846" w:rsidRDefault="00196EC3" w:rsidP="00196EC3">
            <w:pPr>
              <w:rPr>
                <w:rFonts w:asciiTheme="minorHAnsi" w:hAnsiTheme="minorHAnsi" w:cstheme="minorHAnsi"/>
                <w:color w:val="000000"/>
                <w:sz w:val="22"/>
                <w:szCs w:val="22"/>
              </w:rPr>
            </w:pPr>
          </w:p>
        </w:tc>
      </w:tr>
      <w:tr w:rsidR="00196EC3" w:rsidRPr="00EB7846" w14:paraId="30D55DCE" w14:textId="77777777" w:rsidTr="00844DC4">
        <w:trPr>
          <w:trHeight w:val="140"/>
        </w:trPr>
        <w:tc>
          <w:tcPr>
            <w:tcW w:w="181" w:type="pct"/>
          </w:tcPr>
          <w:p w14:paraId="26151B4F" w14:textId="77777777" w:rsidR="00196EC3" w:rsidRPr="00EB7846"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961" w:type="pct"/>
          </w:tcPr>
          <w:p w14:paraId="12C57B92"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Apsaugos laipsnis</w:t>
            </w:r>
          </w:p>
        </w:tc>
        <w:tc>
          <w:tcPr>
            <w:tcW w:w="1512" w:type="pct"/>
            <w:vAlign w:val="center"/>
          </w:tcPr>
          <w:p w14:paraId="3D2249A9"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IP2X</w:t>
            </w:r>
          </w:p>
        </w:tc>
        <w:tc>
          <w:tcPr>
            <w:tcW w:w="1084" w:type="pct"/>
          </w:tcPr>
          <w:p w14:paraId="6770A605" w14:textId="77777777" w:rsidR="00196EC3" w:rsidRPr="00EB7846" w:rsidRDefault="00196EC3" w:rsidP="00196EC3">
            <w:pPr>
              <w:rPr>
                <w:rFonts w:asciiTheme="minorHAnsi" w:hAnsiTheme="minorHAnsi" w:cstheme="minorHAnsi"/>
                <w:sz w:val="22"/>
                <w:szCs w:val="22"/>
              </w:rPr>
            </w:pPr>
          </w:p>
        </w:tc>
        <w:tc>
          <w:tcPr>
            <w:tcW w:w="1262" w:type="pct"/>
          </w:tcPr>
          <w:p w14:paraId="679DEE8C" w14:textId="77777777" w:rsidR="00196EC3" w:rsidRPr="00EB7846" w:rsidRDefault="00196EC3" w:rsidP="00196EC3">
            <w:pPr>
              <w:rPr>
                <w:rFonts w:asciiTheme="minorHAnsi" w:hAnsiTheme="minorHAnsi" w:cstheme="minorHAnsi"/>
                <w:sz w:val="22"/>
                <w:szCs w:val="22"/>
              </w:rPr>
            </w:pPr>
          </w:p>
        </w:tc>
      </w:tr>
      <w:tr w:rsidR="00196EC3" w:rsidRPr="00EB7846" w14:paraId="7699CA7A" w14:textId="77777777" w:rsidTr="00844DC4">
        <w:trPr>
          <w:trHeight w:val="140"/>
        </w:trPr>
        <w:tc>
          <w:tcPr>
            <w:tcW w:w="181" w:type="pct"/>
          </w:tcPr>
          <w:p w14:paraId="047C85BA" w14:textId="77777777" w:rsidR="00196EC3" w:rsidRPr="00EB7846"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961" w:type="pct"/>
          </w:tcPr>
          <w:p w14:paraId="3822D489"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Prijungiamo laidininko skerspjūvis (vienoje fazėje)</w:t>
            </w:r>
          </w:p>
        </w:tc>
        <w:tc>
          <w:tcPr>
            <w:tcW w:w="1512" w:type="pct"/>
            <w:vAlign w:val="center"/>
          </w:tcPr>
          <w:p w14:paraId="2B406CCE"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Nurodomas užsakant (</w:t>
            </w:r>
            <w:r w:rsidRPr="00EB7846">
              <w:rPr>
                <w:rFonts w:asciiTheme="minorHAnsi" w:hAnsiTheme="minorHAnsi" w:cstheme="minorHAnsi"/>
                <w:color w:val="000000"/>
                <w:sz w:val="22"/>
                <w:szCs w:val="22"/>
              </w:rPr>
              <w:sym w:font="Symbol" w:char="F0B3"/>
            </w:r>
            <w:r w:rsidRPr="00EB7846">
              <w:rPr>
                <w:rFonts w:asciiTheme="minorHAnsi" w:hAnsiTheme="minorHAnsi" w:cstheme="minorHAnsi"/>
                <w:sz w:val="22"/>
                <w:szCs w:val="22"/>
              </w:rPr>
              <w:t xml:space="preserve"> 25 mm</w:t>
            </w:r>
            <w:r w:rsidRPr="00EB7846">
              <w:rPr>
                <w:rFonts w:asciiTheme="minorHAnsi" w:hAnsiTheme="minorHAnsi" w:cstheme="minorHAnsi"/>
                <w:sz w:val="22"/>
                <w:szCs w:val="22"/>
                <w:vertAlign w:val="superscript"/>
              </w:rPr>
              <w:t>2</w:t>
            </w:r>
            <w:r w:rsidRPr="00EB7846">
              <w:rPr>
                <w:rFonts w:asciiTheme="minorHAnsi" w:hAnsiTheme="minorHAnsi" w:cstheme="minorHAnsi"/>
                <w:sz w:val="22"/>
                <w:szCs w:val="22"/>
              </w:rPr>
              <w:t>):</w:t>
            </w:r>
          </w:p>
          <w:p w14:paraId="619AD6ED" w14:textId="77777777" w:rsidR="00196EC3" w:rsidRPr="00EB7846" w:rsidRDefault="00196EC3" w:rsidP="00196EC3">
            <w:pPr>
              <w:numPr>
                <w:ilvl w:val="0"/>
                <w:numId w:val="5"/>
              </w:numPr>
              <w:rPr>
                <w:rFonts w:asciiTheme="minorHAnsi" w:hAnsiTheme="minorHAnsi" w:cstheme="minorHAnsi"/>
                <w:sz w:val="22"/>
                <w:szCs w:val="22"/>
                <w:vertAlign w:val="superscript"/>
              </w:rPr>
            </w:pPr>
            <w:r w:rsidRPr="00EB7846">
              <w:rPr>
                <w:rFonts w:asciiTheme="minorHAnsi" w:hAnsiTheme="minorHAnsi" w:cstheme="minorHAnsi"/>
                <w:sz w:val="22"/>
                <w:szCs w:val="22"/>
              </w:rPr>
              <w:t>......... mm</w:t>
            </w:r>
            <w:r w:rsidRPr="00EB7846">
              <w:rPr>
                <w:rFonts w:asciiTheme="minorHAnsi" w:hAnsiTheme="minorHAnsi" w:cstheme="minorHAnsi"/>
                <w:sz w:val="22"/>
                <w:szCs w:val="22"/>
                <w:vertAlign w:val="superscript"/>
              </w:rPr>
              <w:t>2</w:t>
            </w:r>
            <w:r w:rsidRPr="00EB7846">
              <w:rPr>
                <w:rFonts w:asciiTheme="minorHAnsi" w:hAnsiTheme="minorHAnsi" w:cstheme="minorHAnsi"/>
                <w:sz w:val="22"/>
                <w:szCs w:val="22"/>
              </w:rPr>
              <w:t>.</w:t>
            </w:r>
          </w:p>
        </w:tc>
        <w:tc>
          <w:tcPr>
            <w:tcW w:w="1084" w:type="pct"/>
          </w:tcPr>
          <w:p w14:paraId="0C3435DE" w14:textId="77777777" w:rsidR="00196EC3" w:rsidRPr="00EB7846" w:rsidRDefault="00196EC3" w:rsidP="00196EC3">
            <w:pPr>
              <w:rPr>
                <w:rFonts w:asciiTheme="minorHAnsi" w:hAnsiTheme="minorHAnsi" w:cstheme="minorHAnsi"/>
                <w:sz w:val="22"/>
                <w:szCs w:val="22"/>
              </w:rPr>
            </w:pPr>
          </w:p>
        </w:tc>
        <w:tc>
          <w:tcPr>
            <w:tcW w:w="1262" w:type="pct"/>
          </w:tcPr>
          <w:p w14:paraId="4A032B1D" w14:textId="77777777" w:rsidR="00196EC3" w:rsidRPr="00EB7846" w:rsidRDefault="00196EC3" w:rsidP="00196EC3">
            <w:pPr>
              <w:rPr>
                <w:rFonts w:asciiTheme="minorHAnsi" w:hAnsiTheme="minorHAnsi" w:cstheme="minorHAnsi"/>
                <w:sz w:val="22"/>
                <w:szCs w:val="22"/>
              </w:rPr>
            </w:pPr>
          </w:p>
        </w:tc>
      </w:tr>
      <w:tr w:rsidR="00196EC3" w:rsidRPr="00EB7846" w14:paraId="79D90B71" w14:textId="77777777" w:rsidTr="00844DC4">
        <w:trPr>
          <w:trHeight w:val="140"/>
        </w:trPr>
        <w:tc>
          <w:tcPr>
            <w:tcW w:w="181" w:type="pct"/>
          </w:tcPr>
          <w:p w14:paraId="04F9AD73" w14:textId="77777777" w:rsidR="00196EC3" w:rsidRPr="00EB7846"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961" w:type="pct"/>
          </w:tcPr>
          <w:p w14:paraId="797FC374"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Laidininko prijungimas</w:t>
            </w:r>
          </w:p>
        </w:tc>
        <w:tc>
          <w:tcPr>
            <w:tcW w:w="1512" w:type="pct"/>
            <w:vAlign w:val="center"/>
          </w:tcPr>
          <w:p w14:paraId="357A3F90"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Nurodoma užsakant:</w:t>
            </w:r>
          </w:p>
          <w:p w14:paraId="2DE54C0F" w14:textId="77777777" w:rsidR="00196EC3" w:rsidRPr="00EB7846" w:rsidRDefault="00196EC3" w:rsidP="00196EC3">
            <w:pPr>
              <w:numPr>
                <w:ilvl w:val="0"/>
                <w:numId w:val="5"/>
              </w:numPr>
              <w:rPr>
                <w:rFonts w:asciiTheme="minorHAnsi" w:hAnsiTheme="minorHAnsi" w:cstheme="minorHAnsi"/>
                <w:sz w:val="22"/>
                <w:szCs w:val="22"/>
              </w:rPr>
            </w:pPr>
            <w:r w:rsidRPr="00EB7846">
              <w:rPr>
                <w:rFonts w:asciiTheme="minorHAnsi" w:hAnsiTheme="minorHAnsi" w:cstheme="minorHAnsi"/>
                <w:sz w:val="22"/>
                <w:szCs w:val="22"/>
              </w:rPr>
              <w:t>varžtiniais gnybtais;</w:t>
            </w:r>
          </w:p>
          <w:p w14:paraId="50A39FA2" w14:textId="77777777" w:rsidR="00196EC3" w:rsidRPr="00EB7846" w:rsidRDefault="00196EC3" w:rsidP="00196EC3">
            <w:pPr>
              <w:numPr>
                <w:ilvl w:val="0"/>
                <w:numId w:val="5"/>
              </w:numPr>
              <w:rPr>
                <w:rFonts w:asciiTheme="minorHAnsi" w:hAnsiTheme="minorHAnsi" w:cstheme="minorHAnsi"/>
                <w:sz w:val="22"/>
                <w:szCs w:val="22"/>
              </w:rPr>
            </w:pPr>
            <w:r w:rsidRPr="00EB7846">
              <w:rPr>
                <w:rFonts w:asciiTheme="minorHAnsi" w:hAnsiTheme="minorHAnsi" w:cstheme="minorHAnsi"/>
                <w:sz w:val="22"/>
                <w:szCs w:val="22"/>
              </w:rPr>
              <w:t>varžtiniais apkabiniais gnybtais.</w:t>
            </w:r>
          </w:p>
        </w:tc>
        <w:tc>
          <w:tcPr>
            <w:tcW w:w="1084" w:type="pct"/>
          </w:tcPr>
          <w:p w14:paraId="302FEEEE" w14:textId="77777777" w:rsidR="00196EC3" w:rsidRPr="00EB7846" w:rsidRDefault="00196EC3" w:rsidP="00196EC3">
            <w:pPr>
              <w:rPr>
                <w:rFonts w:asciiTheme="minorHAnsi" w:hAnsiTheme="minorHAnsi" w:cstheme="minorHAnsi"/>
                <w:sz w:val="22"/>
                <w:szCs w:val="22"/>
              </w:rPr>
            </w:pPr>
          </w:p>
        </w:tc>
        <w:tc>
          <w:tcPr>
            <w:tcW w:w="1262" w:type="pct"/>
          </w:tcPr>
          <w:p w14:paraId="39EDFB93" w14:textId="77777777" w:rsidR="00196EC3" w:rsidRPr="00EB7846" w:rsidRDefault="00196EC3" w:rsidP="00196EC3">
            <w:pPr>
              <w:rPr>
                <w:rFonts w:asciiTheme="minorHAnsi" w:hAnsiTheme="minorHAnsi" w:cstheme="minorHAnsi"/>
                <w:sz w:val="22"/>
                <w:szCs w:val="22"/>
              </w:rPr>
            </w:pPr>
          </w:p>
        </w:tc>
      </w:tr>
      <w:tr w:rsidR="00196EC3" w:rsidRPr="00EB7846" w14:paraId="0F7FA328" w14:textId="77777777" w:rsidTr="00844DC4">
        <w:trPr>
          <w:trHeight w:val="140"/>
        </w:trPr>
        <w:tc>
          <w:tcPr>
            <w:tcW w:w="181" w:type="pct"/>
          </w:tcPr>
          <w:p w14:paraId="1698F47A" w14:textId="77777777" w:rsidR="00196EC3" w:rsidRPr="00EB7846"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961" w:type="pct"/>
          </w:tcPr>
          <w:p w14:paraId="04E79AB4"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Varžtiniai gnybtai (varžtiniai apkabiniai gnybtai)</w:t>
            </w:r>
          </w:p>
        </w:tc>
        <w:tc>
          <w:tcPr>
            <w:tcW w:w="1512" w:type="pct"/>
            <w:vAlign w:val="center"/>
          </w:tcPr>
          <w:p w14:paraId="4426AF93"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Tinkantys viengysliams ir daugiagysliams laidams</w:t>
            </w:r>
          </w:p>
        </w:tc>
        <w:tc>
          <w:tcPr>
            <w:tcW w:w="1084" w:type="pct"/>
          </w:tcPr>
          <w:p w14:paraId="1B2A7F7C" w14:textId="77777777" w:rsidR="00196EC3" w:rsidRPr="00EB7846" w:rsidRDefault="00196EC3" w:rsidP="00196EC3">
            <w:pPr>
              <w:rPr>
                <w:rFonts w:asciiTheme="minorHAnsi" w:hAnsiTheme="minorHAnsi" w:cstheme="minorHAnsi"/>
                <w:sz w:val="22"/>
                <w:szCs w:val="22"/>
              </w:rPr>
            </w:pPr>
          </w:p>
        </w:tc>
        <w:tc>
          <w:tcPr>
            <w:tcW w:w="1262" w:type="pct"/>
          </w:tcPr>
          <w:p w14:paraId="48696CCC" w14:textId="77777777" w:rsidR="00196EC3" w:rsidRPr="00EB7846" w:rsidRDefault="00196EC3" w:rsidP="00196EC3">
            <w:pPr>
              <w:rPr>
                <w:rFonts w:asciiTheme="minorHAnsi" w:hAnsiTheme="minorHAnsi" w:cstheme="minorHAnsi"/>
                <w:sz w:val="22"/>
                <w:szCs w:val="22"/>
              </w:rPr>
            </w:pPr>
          </w:p>
        </w:tc>
      </w:tr>
      <w:tr w:rsidR="00196EC3" w:rsidRPr="00EB7846" w14:paraId="07CED518" w14:textId="77777777" w:rsidTr="00844DC4">
        <w:trPr>
          <w:trHeight w:val="523"/>
        </w:trPr>
        <w:tc>
          <w:tcPr>
            <w:tcW w:w="181" w:type="pct"/>
          </w:tcPr>
          <w:p w14:paraId="2EA2EF3A" w14:textId="77777777" w:rsidR="00196EC3" w:rsidRPr="00EB7846"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961" w:type="pct"/>
          </w:tcPr>
          <w:p w14:paraId="3BC058AA"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Atkabiklio poveikis</w:t>
            </w:r>
          </w:p>
        </w:tc>
        <w:tc>
          <w:tcPr>
            <w:tcW w:w="1512" w:type="pct"/>
          </w:tcPr>
          <w:p w14:paraId="5D164E5E" w14:textId="77777777" w:rsidR="00196EC3" w:rsidRPr="00EB7846" w:rsidRDefault="00196EC3" w:rsidP="00196EC3">
            <w:pPr>
              <w:numPr>
                <w:ilvl w:val="0"/>
                <w:numId w:val="11"/>
              </w:numPr>
              <w:rPr>
                <w:rFonts w:asciiTheme="minorHAnsi" w:hAnsiTheme="minorHAnsi" w:cstheme="minorHAnsi"/>
                <w:sz w:val="22"/>
                <w:szCs w:val="22"/>
              </w:rPr>
            </w:pPr>
            <w:r w:rsidRPr="00EB7846">
              <w:rPr>
                <w:rFonts w:asciiTheme="minorHAnsi" w:hAnsiTheme="minorHAnsi" w:cstheme="minorHAnsi"/>
                <w:sz w:val="22"/>
                <w:szCs w:val="22"/>
              </w:rPr>
              <w:t>Nuo šiluminės-elektromagnetinės apsaugos;</w:t>
            </w:r>
          </w:p>
        </w:tc>
        <w:tc>
          <w:tcPr>
            <w:tcW w:w="1084" w:type="pct"/>
          </w:tcPr>
          <w:p w14:paraId="3BC95978" w14:textId="77777777" w:rsidR="00196EC3" w:rsidRPr="00EB7846" w:rsidRDefault="00196EC3" w:rsidP="00196EC3">
            <w:pPr>
              <w:ind w:left="360"/>
              <w:rPr>
                <w:rFonts w:asciiTheme="minorHAnsi" w:hAnsiTheme="minorHAnsi" w:cstheme="minorHAnsi"/>
                <w:sz w:val="22"/>
                <w:szCs w:val="22"/>
              </w:rPr>
            </w:pPr>
          </w:p>
        </w:tc>
        <w:tc>
          <w:tcPr>
            <w:tcW w:w="1262" w:type="pct"/>
          </w:tcPr>
          <w:p w14:paraId="367A2AF5" w14:textId="77777777" w:rsidR="00196EC3" w:rsidRPr="00EB7846" w:rsidRDefault="00196EC3" w:rsidP="00196EC3">
            <w:pPr>
              <w:ind w:left="360"/>
              <w:rPr>
                <w:rFonts w:asciiTheme="minorHAnsi" w:hAnsiTheme="minorHAnsi" w:cstheme="minorHAnsi"/>
                <w:sz w:val="22"/>
                <w:szCs w:val="22"/>
              </w:rPr>
            </w:pPr>
          </w:p>
        </w:tc>
      </w:tr>
      <w:tr w:rsidR="00196EC3" w:rsidRPr="00EB7846" w14:paraId="28FE8C34" w14:textId="77777777" w:rsidTr="00844DC4">
        <w:trPr>
          <w:trHeight w:val="305"/>
        </w:trPr>
        <w:tc>
          <w:tcPr>
            <w:tcW w:w="181" w:type="pct"/>
          </w:tcPr>
          <w:p w14:paraId="24D1B643" w14:textId="77777777" w:rsidR="00196EC3" w:rsidRPr="00EB7846"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961" w:type="pct"/>
          </w:tcPr>
          <w:p w14:paraId="1C49F931" w14:textId="77777777" w:rsidR="00196EC3" w:rsidRPr="00EB7846" w:rsidRDefault="00196EC3" w:rsidP="00196EC3">
            <w:pPr>
              <w:rPr>
                <w:rFonts w:asciiTheme="minorHAnsi" w:hAnsiTheme="minorHAnsi" w:cstheme="minorHAnsi"/>
                <w:color w:val="000000"/>
                <w:sz w:val="22"/>
                <w:szCs w:val="22"/>
              </w:rPr>
            </w:pPr>
            <w:r w:rsidRPr="00EB7846">
              <w:rPr>
                <w:rFonts w:asciiTheme="minorHAnsi" w:hAnsiTheme="minorHAnsi" w:cstheme="minorHAnsi"/>
                <w:color w:val="000000"/>
                <w:sz w:val="22"/>
                <w:szCs w:val="22"/>
              </w:rPr>
              <w:t>Polių skaičius</w:t>
            </w:r>
          </w:p>
        </w:tc>
        <w:tc>
          <w:tcPr>
            <w:tcW w:w="1512" w:type="pct"/>
            <w:vAlign w:val="center"/>
          </w:tcPr>
          <w:p w14:paraId="5CE97FE7" w14:textId="77777777" w:rsidR="00196EC3" w:rsidRPr="00EB7846" w:rsidRDefault="00196EC3" w:rsidP="00196EC3">
            <w:pPr>
              <w:rPr>
                <w:rFonts w:asciiTheme="minorHAnsi" w:hAnsiTheme="minorHAnsi" w:cstheme="minorHAnsi"/>
                <w:color w:val="000000"/>
                <w:sz w:val="22"/>
                <w:szCs w:val="22"/>
              </w:rPr>
            </w:pPr>
            <w:r w:rsidRPr="00EB7846">
              <w:rPr>
                <w:rFonts w:asciiTheme="minorHAnsi" w:hAnsiTheme="minorHAnsi" w:cstheme="minorHAnsi"/>
                <w:color w:val="000000"/>
                <w:sz w:val="22"/>
                <w:szCs w:val="22"/>
              </w:rPr>
              <w:t>Nurodoma užsakant:</w:t>
            </w:r>
          </w:p>
          <w:p w14:paraId="04DC961E" w14:textId="77777777" w:rsidR="00196EC3" w:rsidRPr="00EB7846" w:rsidRDefault="00196EC3" w:rsidP="00196EC3">
            <w:pPr>
              <w:numPr>
                <w:ilvl w:val="0"/>
                <w:numId w:val="9"/>
              </w:numPr>
              <w:rPr>
                <w:rFonts w:asciiTheme="minorHAnsi" w:hAnsiTheme="minorHAnsi" w:cstheme="minorHAnsi"/>
                <w:color w:val="000000"/>
                <w:sz w:val="22"/>
                <w:szCs w:val="22"/>
              </w:rPr>
            </w:pPr>
            <w:r w:rsidRPr="00EB7846">
              <w:rPr>
                <w:rFonts w:asciiTheme="minorHAnsi" w:hAnsiTheme="minorHAnsi" w:cstheme="minorHAnsi"/>
                <w:color w:val="000000"/>
                <w:sz w:val="22"/>
                <w:szCs w:val="22"/>
              </w:rPr>
              <w:t>1;</w:t>
            </w:r>
          </w:p>
          <w:p w14:paraId="1D779E2B" w14:textId="77777777" w:rsidR="00196EC3" w:rsidRPr="00EB7846" w:rsidRDefault="00196EC3" w:rsidP="00196EC3">
            <w:pPr>
              <w:numPr>
                <w:ilvl w:val="0"/>
                <w:numId w:val="9"/>
              </w:numPr>
              <w:rPr>
                <w:rFonts w:asciiTheme="minorHAnsi" w:hAnsiTheme="minorHAnsi" w:cstheme="minorHAnsi"/>
                <w:color w:val="000000"/>
                <w:sz w:val="22"/>
                <w:szCs w:val="22"/>
              </w:rPr>
            </w:pPr>
            <w:r w:rsidRPr="00EB7846">
              <w:rPr>
                <w:rFonts w:asciiTheme="minorHAnsi" w:hAnsiTheme="minorHAnsi" w:cstheme="minorHAnsi"/>
                <w:color w:val="000000"/>
                <w:sz w:val="22"/>
                <w:szCs w:val="22"/>
              </w:rPr>
              <w:t>3.</w:t>
            </w:r>
          </w:p>
        </w:tc>
        <w:tc>
          <w:tcPr>
            <w:tcW w:w="1084" w:type="pct"/>
          </w:tcPr>
          <w:p w14:paraId="10FBA3FA" w14:textId="77777777" w:rsidR="00196EC3" w:rsidRPr="00EB7846" w:rsidRDefault="00196EC3" w:rsidP="00196EC3">
            <w:pPr>
              <w:rPr>
                <w:rFonts w:asciiTheme="minorHAnsi" w:hAnsiTheme="minorHAnsi" w:cstheme="minorHAnsi"/>
                <w:color w:val="000000"/>
                <w:sz w:val="22"/>
                <w:szCs w:val="22"/>
              </w:rPr>
            </w:pPr>
          </w:p>
        </w:tc>
        <w:tc>
          <w:tcPr>
            <w:tcW w:w="1262" w:type="pct"/>
          </w:tcPr>
          <w:p w14:paraId="20CE64D2" w14:textId="77777777" w:rsidR="00196EC3" w:rsidRPr="00EB7846" w:rsidRDefault="00196EC3" w:rsidP="00196EC3">
            <w:pPr>
              <w:rPr>
                <w:rFonts w:asciiTheme="minorHAnsi" w:hAnsiTheme="minorHAnsi" w:cstheme="minorHAnsi"/>
                <w:color w:val="000000"/>
                <w:sz w:val="22"/>
                <w:szCs w:val="22"/>
              </w:rPr>
            </w:pPr>
          </w:p>
        </w:tc>
      </w:tr>
      <w:tr w:rsidR="00196EC3" w:rsidRPr="00EB7846" w14:paraId="54C55C06" w14:textId="77777777" w:rsidTr="00844DC4">
        <w:trPr>
          <w:trHeight w:val="471"/>
        </w:trPr>
        <w:tc>
          <w:tcPr>
            <w:tcW w:w="181" w:type="pct"/>
          </w:tcPr>
          <w:p w14:paraId="48557E68" w14:textId="77777777" w:rsidR="00196EC3" w:rsidRPr="00EB7846"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961" w:type="pct"/>
          </w:tcPr>
          <w:p w14:paraId="12DF3B9E" w14:textId="77777777" w:rsidR="00196EC3" w:rsidRPr="00EB7846" w:rsidRDefault="00196EC3" w:rsidP="00196EC3">
            <w:pPr>
              <w:rPr>
                <w:rFonts w:asciiTheme="minorHAnsi" w:hAnsiTheme="minorHAnsi" w:cstheme="minorHAnsi"/>
                <w:color w:val="000000"/>
                <w:sz w:val="22"/>
                <w:szCs w:val="22"/>
              </w:rPr>
            </w:pPr>
            <w:r w:rsidRPr="00EB7846">
              <w:rPr>
                <w:rFonts w:asciiTheme="minorHAnsi" w:hAnsiTheme="minorHAnsi" w:cstheme="minorHAnsi"/>
                <w:color w:val="000000"/>
                <w:sz w:val="22"/>
                <w:szCs w:val="22"/>
              </w:rPr>
              <w:t>Tvirtinimo būdas</w:t>
            </w:r>
          </w:p>
        </w:tc>
        <w:tc>
          <w:tcPr>
            <w:tcW w:w="1512" w:type="pct"/>
          </w:tcPr>
          <w:p w14:paraId="18FEDC17" w14:textId="77777777" w:rsidR="00196EC3" w:rsidRPr="00EB7846" w:rsidRDefault="00196EC3" w:rsidP="00196EC3">
            <w:pPr>
              <w:rPr>
                <w:rFonts w:asciiTheme="minorHAnsi" w:hAnsiTheme="minorHAnsi" w:cstheme="minorHAnsi"/>
                <w:color w:val="000000"/>
                <w:sz w:val="22"/>
                <w:szCs w:val="22"/>
              </w:rPr>
            </w:pPr>
            <w:r w:rsidRPr="00EB7846">
              <w:rPr>
                <w:rFonts w:asciiTheme="minorHAnsi" w:hAnsiTheme="minorHAnsi" w:cstheme="minorHAnsi"/>
                <w:sz w:val="22"/>
                <w:szCs w:val="22"/>
              </w:rPr>
              <w:t>Ant montažinio DIN bėgelio (šynos), pagal LST EN 60715 standartą</w:t>
            </w:r>
          </w:p>
        </w:tc>
        <w:tc>
          <w:tcPr>
            <w:tcW w:w="1084" w:type="pct"/>
          </w:tcPr>
          <w:p w14:paraId="044E20F8" w14:textId="77777777" w:rsidR="00196EC3" w:rsidRPr="00EB7846" w:rsidRDefault="00196EC3" w:rsidP="00196EC3">
            <w:pPr>
              <w:rPr>
                <w:rFonts w:asciiTheme="minorHAnsi" w:hAnsiTheme="minorHAnsi" w:cstheme="minorHAnsi"/>
                <w:sz w:val="22"/>
                <w:szCs w:val="22"/>
              </w:rPr>
            </w:pPr>
          </w:p>
        </w:tc>
        <w:tc>
          <w:tcPr>
            <w:tcW w:w="1262" w:type="pct"/>
          </w:tcPr>
          <w:p w14:paraId="44538FED" w14:textId="77777777" w:rsidR="00196EC3" w:rsidRPr="00EB7846" w:rsidRDefault="00196EC3" w:rsidP="00196EC3">
            <w:pPr>
              <w:rPr>
                <w:rFonts w:asciiTheme="minorHAnsi" w:hAnsiTheme="minorHAnsi" w:cstheme="minorHAnsi"/>
                <w:sz w:val="22"/>
                <w:szCs w:val="22"/>
              </w:rPr>
            </w:pPr>
          </w:p>
        </w:tc>
      </w:tr>
      <w:tr w:rsidR="00196EC3" w:rsidRPr="00EB7846" w14:paraId="398A1D8C" w14:textId="77777777" w:rsidTr="00844DC4">
        <w:trPr>
          <w:trHeight w:val="471"/>
        </w:trPr>
        <w:tc>
          <w:tcPr>
            <w:tcW w:w="181" w:type="pct"/>
          </w:tcPr>
          <w:p w14:paraId="326845B8" w14:textId="77777777" w:rsidR="00196EC3" w:rsidRPr="00EB7846"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961" w:type="pct"/>
          </w:tcPr>
          <w:p w14:paraId="65478121" w14:textId="77777777" w:rsidR="00196EC3" w:rsidRPr="00EB7846" w:rsidRDefault="00196EC3" w:rsidP="00196EC3">
            <w:pPr>
              <w:rPr>
                <w:rFonts w:asciiTheme="minorHAnsi" w:hAnsiTheme="minorHAnsi" w:cstheme="minorHAnsi"/>
                <w:color w:val="000000"/>
                <w:sz w:val="22"/>
                <w:szCs w:val="22"/>
              </w:rPr>
            </w:pPr>
            <w:r w:rsidRPr="00EB7846">
              <w:rPr>
                <w:rFonts w:asciiTheme="minorHAnsi" w:hAnsiTheme="minorHAnsi" w:cstheme="minorHAnsi"/>
                <w:color w:val="000000"/>
                <w:sz w:val="22"/>
                <w:szCs w:val="22"/>
              </w:rPr>
              <w:t>Automatinio jungiklio atsparumas aukštai temperatūrai ir užsiliepsnojimui</w:t>
            </w:r>
          </w:p>
        </w:tc>
        <w:tc>
          <w:tcPr>
            <w:tcW w:w="1512" w:type="pct"/>
          </w:tcPr>
          <w:p w14:paraId="0331AE4D" w14:textId="77777777" w:rsidR="00196EC3" w:rsidRPr="00EB7846" w:rsidRDefault="00196EC3" w:rsidP="00196EC3">
            <w:pPr>
              <w:rPr>
                <w:rFonts w:asciiTheme="minorHAnsi" w:hAnsiTheme="minorHAnsi" w:cstheme="minorHAnsi"/>
                <w:color w:val="000000"/>
                <w:sz w:val="22"/>
                <w:szCs w:val="22"/>
              </w:rPr>
            </w:pPr>
            <w:r w:rsidRPr="00EB7846">
              <w:rPr>
                <w:rFonts w:asciiTheme="minorHAnsi" w:hAnsiTheme="minorHAnsi" w:cstheme="minorHAnsi"/>
                <w:color w:val="000000"/>
                <w:sz w:val="22"/>
                <w:szCs w:val="22"/>
              </w:rPr>
              <w:t xml:space="preserve"> Pagal LST EN 60947-1, skyriai 7.1.2.2 arba 7.1.2.3</w:t>
            </w:r>
          </w:p>
        </w:tc>
        <w:tc>
          <w:tcPr>
            <w:tcW w:w="1084" w:type="pct"/>
          </w:tcPr>
          <w:p w14:paraId="23F87540" w14:textId="77777777" w:rsidR="00196EC3" w:rsidRPr="00EB7846" w:rsidRDefault="00196EC3" w:rsidP="00196EC3">
            <w:pPr>
              <w:rPr>
                <w:rFonts w:asciiTheme="minorHAnsi" w:hAnsiTheme="minorHAnsi" w:cstheme="minorHAnsi"/>
                <w:color w:val="000000"/>
                <w:sz w:val="22"/>
                <w:szCs w:val="22"/>
              </w:rPr>
            </w:pPr>
          </w:p>
        </w:tc>
        <w:tc>
          <w:tcPr>
            <w:tcW w:w="1262" w:type="pct"/>
          </w:tcPr>
          <w:p w14:paraId="0DB6D15A" w14:textId="77777777" w:rsidR="00196EC3" w:rsidRPr="00EB7846" w:rsidRDefault="00196EC3" w:rsidP="00196EC3">
            <w:pPr>
              <w:rPr>
                <w:rFonts w:asciiTheme="minorHAnsi" w:hAnsiTheme="minorHAnsi" w:cstheme="minorHAnsi"/>
                <w:color w:val="000000"/>
                <w:sz w:val="22"/>
                <w:szCs w:val="22"/>
              </w:rPr>
            </w:pPr>
          </w:p>
        </w:tc>
      </w:tr>
      <w:tr w:rsidR="00196EC3" w:rsidRPr="00EB7846" w14:paraId="652461B3" w14:textId="77777777" w:rsidTr="00844DC4">
        <w:tc>
          <w:tcPr>
            <w:tcW w:w="181" w:type="pct"/>
            <w:tcBorders>
              <w:top w:val="single" w:sz="4" w:space="0" w:color="auto"/>
              <w:left w:val="single" w:sz="4" w:space="0" w:color="auto"/>
              <w:bottom w:val="single" w:sz="4" w:space="0" w:color="auto"/>
              <w:right w:val="single" w:sz="4" w:space="0" w:color="auto"/>
            </w:tcBorders>
          </w:tcPr>
          <w:p w14:paraId="029C5203" w14:textId="77777777" w:rsidR="00196EC3" w:rsidRPr="00EB7846"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961" w:type="pct"/>
            <w:tcBorders>
              <w:top w:val="single" w:sz="4" w:space="0" w:color="auto"/>
              <w:left w:val="single" w:sz="4" w:space="0" w:color="auto"/>
              <w:bottom w:val="single" w:sz="4" w:space="0" w:color="auto"/>
              <w:right w:val="single" w:sz="4" w:space="0" w:color="auto"/>
            </w:tcBorders>
          </w:tcPr>
          <w:p w14:paraId="420301E0" w14:textId="77777777" w:rsidR="00196EC3" w:rsidRPr="00EB7846" w:rsidRDefault="00196EC3" w:rsidP="00196EC3">
            <w:pPr>
              <w:rPr>
                <w:rFonts w:asciiTheme="minorHAnsi" w:hAnsiTheme="minorHAnsi" w:cstheme="minorHAnsi"/>
                <w:color w:val="000000"/>
                <w:sz w:val="22"/>
                <w:szCs w:val="22"/>
              </w:rPr>
            </w:pPr>
            <w:r w:rsidRPr="00EB7846">
              <w:rPr>
                <w:rFonts w:asciiTheme="minorHAnsi" w:hAnsiTheme="minorHAnsi" w:cstheme="minorHAnsi"/>
                <w:color w:val="000000"/>
                <w:sz w:val="22"/>
                <w:szCs w:val="22"/>
              </w:rPr>
              <w:t>Ant automatinio jungiklio turi būti nurodoma:</w:t>
            </w:r>
          </w:p>
        </w:tc>
        <w:tc>
          <w:tcPr>
            <w:tcW w:w="1512" w:type="pct"/>
            <w:tcBorders>
              <w:top w:val="single" w:sz="4" w:space="0" w:color="auto"/>
              <w:left w:val="single" w:sz="4" w:space="0" w:color="auto"/>
              <w:bottom w:val="single" w:sz="4" w:space="0" w:color="auto"/>
              <w:right w:val="single" w:sz="4" w:space="0" w:color="auto"/>
            </w:tcBorders>
            <w:vAlign w:val="center"/>
          </w:tcPr>
          <w:p w14:paraId="086BBE7B" w14:textId="77777777" w:rsidR="00196EC3" w:rsidRPr="00EB7846" w:rsidRDefault="00196EC3" w:rsidP="00196EC3">
            <w:pPr>
              <w:numPr>
                <w:ilvl w:val="0"/>
                <w:numId w:val="6"/>
              </w:numPr>
              <w:tabs>
                <w:tab w:val="clear" w:pos="360"/>
                <w:tab w:val="num" w:pos="318"/>
              </w:tabs>
              <w:ind w:left="0" w:firstLine="0"/>
              <w:rPr>
                <w:rFonts w:asciiTheme="minorHAnsi" w:hAnsiTheme="minorHAnsi" w:cstheme="minorHAnsi"/>
                <w:sz w:val="22"/>
                <w:szCs w:val="22"/>
              </w:rPr>
            </w:pPr>
            <w:r w:rsidRPr="00EB7846">
              <w:rPr>
                <w:rFonts w:asciiTheme="minorHAnsi" w:hAnsiTheme="minorHAnsi" w:cstheme="minorHAnsi"/>
                <w:sz w:val="22"/>
                <w:szCs w:val="22"/>
              </w:rPr>
              <w:t>Vardinė srovė (In);</w:t>
            </w:r>
          </w:p>
          <w:p w14:paraId="28771F78" w14:textId="77777777" w:rsidR="00196EC3" w:rsidRPr="00EB7846" w:rsidRDefault="00196EC3" w:rsidP="00196EC3">
            <w:pPr>
              <w:numPr>
                <w:ilvl w:val="0"/>
                <w:numId w:val="6"/>
              </w:numPr>
              <w:tabs>
                <w:tab w:val="clear" w:pos="360"/>
                <w:tab w:val="num" w:pos="318"/>
              </w:tabs>
              <w:ind w:left="0" w:firstLine="0"/>
              <w:rPr>
                <w:rFonts w:asciiTheme="minorHAnsi" w:hAnsiTheme="minorHAnsi" w:cstheme="minorHAnsi"/>
                <w:sz w:val="22"/>
                <w:szCs w:val="22"/>
              </w:rPr>
            </w:pPr>
            <w:r w:rsidRPr="00EB7846">
              <w:rPr>
                <w:rFonts w:asciiTheme="minorHAnsi" w:hAnsiTheme="minorHAnsi" w:cstheme="minorHAnsi"/>
                <w:sz w:val="22"/>
                <w:szCs w:val="22"/>
              </w:rPr>
              <w:t>Vardinė įtampa (Ue);</w:t>
            </w:r>
          </w:p>
          <w:p w14:paraId="7CFF0D91" w14:textId="77777777" w:rsidR="00196EC3" w:rsidRPr="00EB7846" w:rsidRDefault="00196EC3" w:rsidP="00196EC3">
            <w:pPr>
              <w:numPr>
                <w:ilvl w:val="0"/>
                <w:numId w:val="6"/>
              </w:numPr>
              <w:tabs>
                <w:tab w:val="clear" w:pos="360"/>
                <w:tab w:val="num" w:pos="318"/>
              </w:tabs>
              <w:ind w:left="0" w:firstLine="0"/>
              <w:rPr>
                <w:rFonts w:asciiTheme="minorHAnsi" w:hAnsiTheme="minorHAnsi" w:cstheme="minorHAnsi"/>
                <w:sz w:val="22"/>
                <w:szCs w:val="22"/>
              </w:rPr>
            </w:pPr>
            <w:r w:rsidRPr="00EB7846">
              <w:rPr>
                <w:rFonts w:asciiTheme="minorHAnsi" w:hAnsiTheme="minorHAnsi" w:cstheme="minorHAnsi"/>
                <w:sz w:val="22"/>
                <w:szCs w:val="22"/>
              </w:rPr>
              <w:t>Atjungimo geba (Icu);</w:t>
            </w:r>
          </w:p>
          <w:p w14:paraId="5FB85EBF" w14:textId="77777777" w:rsidR="00196EC3" w:rsidRPr="00EB7846" w:rsidRDefault="00196EC3" w:rsidP="00196EC3">
            <w:pPr>
              <w:numPr>
                <w:ilvl w:val="0"/>
                <w:numId w:val="6"/>
              </w:numPr>
              <w:tabs>
                <w:tab w:val="clear" w:pos="360"/>
                <w:tab w:val="num" w:pos="318"/>
              </w:tabs>
              <w:ind w:left="0" w:firstLine="0"/>
              <w:rPr>
                <w:rFonts w:asciiTheme="minorHAnsi" w:hAnsiTheme="minorHAnsi" w:cstheme="minorHAnsi"/>
                <w:sz w:val="22"/>
                <w:szCs w:val="22"/>
              </w:rPr>
            </w:pPr>
            <w:r w:rsidRPr="00EB7846">
              <w:rPr>
                <w:rFonts w:asciiTheme="minorHAnsi" w:hAnsiTheme="minorHAnsi" w:cstheme="minorHAnsi"/>
                <w:sz w:val="22"/>
                <w:szCs w:val="22"/>
              </w:rPr>
              <w:t>Servisinė atjungimo geba (Ics);</w:t>
            </w:r>
          </w:p>
          <w:p w14:paraId="3F17B4F5" w14:textId="77777777" w:rsidR="00196EC3" w:rsidRPr="00EB7846" w:rsidRDefault="00196EC3" w:rsidP="00196EC3">
            <w:pPr>
              <w:numPr>
                <w:ilvl w:val="0"/>
                <w:numId w:val="6"/>
              </w:numPr>
              <w:tabs>
                <w:tab w:val="clear" w:pos="360"/>
                <w:tab w:val="num" w:pos="318"/>
              </w:tabs>
              <w:ind w:left="0" w:firstLine="0"/>
              <w:rPr>
                <w:rFonts w:asciiTheme="minorHAnsi" w:hAnsiTheme="minorHAnsi" w:cstheme="minorHAnsi"/>
                <w:sz w:val="22"/>
                <w:szCs w:val="22"/>
              </w:rPr>
            </w:pPr>
            <w:r w:rsidRPr="00EB7846">
              <w:rPr>
                <w:rFonts w:asciiTheme="minorHAnsi" w:hAnsiTheme="minorHAnsi" w:cstheme="minorHAnsi"/>
                <w:sz w:val="22"/>
                <w:szCs w:val="22"/>
              </w:rPr>
              <w:t>Impulsinė įtampa (Uimp);</w:t>
            </w:r>
          </w:p>
          <w:p w14:paraId="0B85E03E" w14:textId="77777777" w:rsidR="00196EC3" w:rsidRPr="00EB7846" w:rsidRDefault="00196EC3" w:rsidP="00196EC3">
            <w:pPr>
              <w:numPr>
                <w:ilvl w:val="0"/>
                <w:numId w:val="6"/>
              </w:numPr>
              <w:tabs>
                <w:tab w:val="clear" w:pos="360"/>
                <w:tab w:val="num" w:pos="318"/>
              </w:tabs>
              <w:ind w:left="0" w:firstLine="0"/>
              <w:rPr>
                <w:rFonts w:asciiTheme="minorHAnsi" w:hAnsiTheme="minorHAnsi" w:cstheme="minorHAnsi"/>
                <w:sz w:val="22"/>
                <w:szCs w:val="22"/>
              </w:rPr>
            </w:pPr>
            <w:r w:rsidRPr="00EB7846">
              <w:rPr>
                <w:rFonts w:asciiTheme="minorHAnsi" w:hAnsiTheme="minorHAnsi" w:cstheme="minorHAnsi"/>
                <w:sz w:val="22"/>
                <w:szCs w:val="22"/>
              </w:rPr>
              <w:t>Atjungimo charakteristika (B, C, D, K);</w:t>
            </w:r>
          </w:p>
          <w:p w14:paraId="29F857B5" w14:textId="77777777" w:rsidR="00196EC3" w:rsidRPr="00EB7846" w:rsidRDefault="00196EC3" w:rsidP="00196EC3">
            <w:pPr>
              <w:numPr>
                <w:ilvl w:val="0"/>
                <w:numId w:val="6"/>
              </w:numPr>
              <w:tabs>
                <w:tab w:val="clear" w:pos="360"/>
                <w:tab w:val="num" w:pos="318"/>
              </w:tabs>
              <w:ind w:left="0" w:firstLine="0"/>
              <w:rPr>
                <w:rFonts w:asciiTheme="minorHAnsi" w:hAnsiTheme="minorHAnsi" w:cstheme="minorHAnsi"/>
                <w:sz w:val="22"/>
                <w:szCs w:val="22"/>
              </w:rPr>
            </w:pPr>
            <w:r w:rsidRPr="00EB7846">
              <w:rPr>
                <w:rFonts w:asciiTheme="minorHAnsi" w:hAnsiTheme="minorHAnsi" w:cstheme="minorHAnsi"/>
                <w:sz w:val="22"/>
                <w:szCs w:val="22"/>
              </w:rPr>
              <w:t>Mnemoschema;</w:t>
            </w:r>
          </w:p>
          <w:p w14:paraId="37498289" w14:textId="77777777" w:rsidR="00196EC3" w:rsidRPr="00EB7846" w:rsidRDefault="00196EC3" w:rsidP="00196EC3">
            <w:pPr>
              <w:numPr>
                <w:ilvl w:val="0"/>
                <w:numId w:val="6"/>
              </w:numPr>
              <w:tabs>
                <w:tab w:val="clear" w:pos="360"/>
                <w:tab w:val="num" w:pos="318"/>
              </w:tabs>
              <w:ind w:left="0" w:firstLine="0"/>
              <w:rPr>
                <w:rFonts w:asciiTheme="minorHAnsi" w:hAnsiTheme="minorHAnsi" w:cstheme="minorHAnsi"/>
                <w:sz w:val="22"/>
                <w:szCs w:val="22"/>
              </w:rPr>
            </w:pPr>
            <w:r w:rsidRPr="00EB7846">
              <w:rPr>
                <w:rFonts w:asciiTheme="minorHAnsi" w:hAnsiTheme="minorHAnsi" w:cstheme="minorHAnsi"/>
                <w:sz w:val="22"/>
                <w:szCs w:val="22"/>
              </w:rPr>
              <w:t>Standartas kuriam atitinka (IEC/EN 60947–2).</w:t>
            </w:r>
          </w:p>
        </w:tc>
        <w:tc>
          <w:tcPr>
            <w:tcW w:w="1084" w:type="pct"/>
            <w:tcBorders>
              <w:top w:val="single" w:sz="4" w:space="0" w:color="auto"/>
              <w:left w:val="single" w:sz="4" w:space="0" w:color="auto"/>
              <w:bottom w:val="single" w:sz="4" w:space="0" w:color="auto"/>
              <w:right w:val="single" w:sz="4" w:space="0" w:color="auto"/>
            </w:tcBorders>
          </w:tcPr>
          <w:p w14:paraId="1A219C10" w14:textId="77777777" w:rsidR="00196EC3" w:rsidRPr="00EB7846" w:rsidRDefault="00196EC3" w:rsidP="00196EC3">
            <w:pPr>
              <w:rPr>
                <w:rFonts w:asciiTheme="minorHAnsi" w:hAnsiTheme="minorHAnsi" w:cstheme="minorHAnsi"/>
                <w:sz w:val="22"/>
                <w:szCs w:val="22"/>
              </w:rPr>
            </w:pPr>
          </w:p>
        </w:tc>
        <w:tc>
          <w:tcPr>
            <w:tcW w:w="1262" w:type="pct"/>
            <w:tcBorders>
              <w:top w:val="single" w:sz="4" w:space="0" w:color="auto"/>
              <w:left w:val="single" w:sz="4" w:space="0" w:color="auto"/>
              <w:bottom w:val="single" w:sz="4" w:space="0" w:color="auto"/>
              <w:right w:val="single" w:sz="4" w:space="0" w:color="auto"/>
            </w:tcBorders>
          </w:tcPr>
          <w:p w14:paraId="166CC092" w14:textId="77777777" w:rsidR="00196EC3" w:rsidRPr="00EB7846" w:rsidRDefault="00196EC3" w:rsidP="00196EC3">
            <w:pPr>
              <w:rPr>
                <w:rFonts w:asciiTheme="minorHAnsi" w:hAnsiTheme="minorHAnsi" w:cstheme="minorHAnsi"/>
                <w:sz w:val="22"/>
                <w:szCs w:val="22"/>
              </w:rPr>
            </w:pPr>
          </w:p>
        </w:tc>
      </w:tr>
      <w:tr w:rsidR="00196EC3" w:rsidRPr="00EB7846" w14:paraId="47E2A452" w14:textId="77777777" w:rsidTr="00844DC4">
        <w:trPr>
          <w:trHeight w:val="596"/>
        </w:trPr>
        <w:tc>
          <w:tcPr>
            <w:tcW w:w="181" w:type="pct"/>
            <w:tcBorders>
              <w:top w:val="single" w:sz="4" w:space="0" w:color="auto"/>
              <w:left w:val="single" w:sz="4" w:space="0" w:color="auto"/>
              <w:bottom w:val="single" w:sz="4" w:space="0" w:color="auto"/>
              <w:right w:val="single" w:sz="4" w:space="0" w:color="auto"/>
            </w:tcBorders>
          </w:tcPr>
          <w:p w14:paraId="3FC506DD" w14:textId="77777777" w:rsidR="00196EC3" w:rsidRPr="00EB7846"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961" w:type="pct"/>
            <w:tcBorders>
              <w:top w:val="single" w:sz="4" w:space="0" w:color="auto"/>
              <w:left w:val="single" w:sz="4" w:space="0" w:color="auto"/>
              <w:bottom w:val="single" w:sz="4" w:space="0" w:color="auto"/>
              <w:right w:val="single" w:sz="4" w:space="0" w:color="auto"/>
            </w:tcBorders>
          </w:tcPr>
          <w:p w14:paraId="04A52946" w14:textId="77777777" w:rsidR="00196EC3" w:rsidRPr="00EB7846" w:rsidRDefault="00196EC3" w:rsidP="00196EC3">
            <w:pPr>
              <w:rPr>
                <w:rFonts w:asciiTheme="minorHAnsi" w:hAnsiTheme="minorHAnsi" w:cstheme="minorHAnsi"/>
                <w:color w:val="000000"/>
                <w:sz w:val="22"/>
                <w:szCs w:val="22"/>
              </w:rPr>
            </w:pPr>
            <w:r w:rsidRPr="00EB7846">
              <w:rPr>
                <w:rFonts w:asciiTheme="minorHAnsi" w:hAnsiTheme="minorHAnsi" w:cstheme="minorHAnsi"/>
                <w:color w:val="000000"/>
                <w:sz w:val="22"/>
                <w:szCs w:val="22"/>
              </w:rPr>
              <w:t xml:space="preserve">Automatinio jungiklio atsparumas taršai (angl. Pollution degree). </w:t>
            </w:r>
          </w:p>
        </w:tc>
        <w:tc>
          <w:tcPr>
            <w:tcW w:w="1512" w:type="pct"/>
            <w:tcBorders>
              <w:top w:val="single" w:sz="4" w:space="0" w:color="auto"/>
              <w:left w:val="single" w:sz="4" w:space="0" w:color="auto"/>
              <w:bottom w:val="single" w:sz="4" w:space="0" w:color="auto"/>
              <w:right w:val="single" w:sz="4" w:space="0" w:color="auto"/>
            </w:tcBorders>
            <w:vAlign w:val="center"/>
          </w:tcPr>
          <w:p w14:paraId="4F2D25DD" w14:textId="77777777" w:rsidR="00196EC3" w:rsidRPr="00EB7846" w:rsidRDefault="00196EC3" w:rsidP="00196EC3">
            <w:pPr>
              <w:numPr>
                <w:ilvl w:val="0"/>
                <w:numId w:val="6"/>
              </w:numPr>
              <w:tabs>
                <w:tab w:val="clear" w:pos="360"/>
              </w:tabs>
              <w:ind w:left="318" w:hanging="284"/>
              <w:rPr>
                <w:rFonts w:asciiTheme="minorHAnsi" w:hAnsiTheme="minorHAnsi" w:cstheme="minorHAnsi"/>
                <w:sz w:val="22"/>
                <w:szCs w:val="22"/>
              </w:rPr>
            </w:pPr>
            <w:r w:rsidRPr="00EB7846">
              <w:rPr>
                <w:rFonts w:asciiTheme="minorHAnsi" w:hAnsiTheme="minorHAnsi" w:cstheme="minorHAnsi"/>
                <w:sz w:val="22"/>
                <w:szCs w:val="22"/>
              </w:rPr>
              <w:t>3 klasė, pagal LST EN 60947-1.</w:t>
            </w:r>
          </w:p>
        </w:tc>
        <w:tc>
          <w:tcPr>
            <w:tcW w:w="1084" w:type="pct"/>
            <w:tcBorders>
              <w:top w:val="single" w:sz="4" w:space="0" w:color="auto"/>
              <w:left w:val="single" w:sz="4" w:space="0" w:color="auto"/>
              <w:bottom w:val="single" w:sz="4" w:space="0" w:color="auto"/>
              <w:right w:val="single" w:sz="4" w:space="0" w:color="auto"/>
            </w:tcBorders>
          </w:tcPr>
          <w:p w14:paraId="12127B69" w14:textId="77777777" w:rsidR="00196EC3" w:rsidRPr="00EB7846" w:rsidRDefault="00196EC3" w:rsidP="00196EC3">
            <w:pPr>
              <w:ind w:left="318"/>
              <w:rPr>
                <w:rFonts w:asciiTheme="minorHAnsi" w:hAnsiTheme="minorHAnsi" w:cstheme="minorHAnsi"/>
                <w:sz w:val="22"/>
                <w:szCs w:val="22"/>
              </w:rPr>
            </w:pPr>
          </w:p>
        </w:tc>
        <w:tc>
          <w:tcPr>
            <w:tcW w:w="1262" w:type="pct"/>
            <w:tcBorders>
              <w:top w:val="single" w:sz="4" w:space="0" w:color="auto"/>
              <w:left w:val="single" w:sz="4" w:space="0" w:color="auto"/>
              <w:bottom w:val="single" w:sz="4" w:space="0" w:color="auto"/>
              <w:right w:val="single" w:sz="4" w:space="0" w:color="auto"/>
            </w:tcBorders>
          </w:tcPr>
          <w:p w14:paraId="6A1522BD" w14:textId="77777777" w:rsidR="00196EC3" w:rsidRPr="00EB7846" w:rsidRDefault="00196EC3" w:rsidP="00196EC3">
            <w:pPr>
              <w:ind w:left="318"/>
              <w:rPr>
                <w:rFonts w:asciiTheme="minorHAnsi" w:hAnsiTheme="minorHAnsi" w:cstheme="minorHAnsi"/>
                <w:sz w:val="22"/>
                <w:szCs w:val="22"/>
              </w:rPr>
            </w:pPr>
          </w:p>
        </w:tc>
      </w:tr>
      <w:tr w:rsidR="00196EC3" w:rsidRPr="00EB7846" w14:paraId="78FCE837" w14:textId="77777777" w:rsidTr="00844DC4">
        <w:trPr>
          <w:trHeight w:val="596"/>
        </w:trPr>
        <w:tc>
          <w:tcPr>
            <w:tcW w:w="181" w:type="pct"/>
            <w:tcBorders>
              <w:top w:val="single" w:sz="4" w:space="0" w:color="auto"/>
              <w:left w:val="single" w:sz="4" w:space="0" w:color="auto"/>
              <w:bottom w:val="single" w:sz="4" w:space="0" w:color="auto"/>
              <w:right w:val="single" w:sz="4" w:space="0" w:color="auto"/>
            </w:tcBorders>
          </w:tcPr>
          <w:p w14:paraId="5CC6BAB3" w14:textId="77777777" w:rsidR="00196EC3" w:rsidRPr="00EB7846"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961" w:type="pct"/>
            <w:tcBorders>
              <w:top w:val="single" w:sz="4" w:space="0" w:color="auto"/>
              <w:left w:val="single" w:sz="4" w:space="0" w:color="auto"/>
              <w:bottom w:val="single" w:sz="4" w:space="0" w:color="auto"/>
              <w:right w:val="single" w:sz="4" w:space="0" w:color="auto"/>
            </w:tcBorders>
          </w:tcPr>
          <w:p w14:paraId="4EF547DB" w14:textId="77777777" w:rsidR="00196EC3" w:rsidRPr="00EB7846" w:rsidRDefault="00196EC3" w:rsidP="00196EC3">
            <w:pPr>
              <w:rPr>
                <w:rFonts w:asciiTheme="minorHAnsi" w:hAnsiTheme="minorHAnsi" w:cstheme="minorHAnsi"/>
                <w:color w:val="000000"/>
                <w:sz w:val="22"/>
                <w:szCs w:val="22"/>
              </w:rPr>
            </w:pPr>
            <w:r w:rsidRPr="00EB7846">
              <w:rPr>
                <w:rFonts w:asciiTheme="minorHAnsi" w:hAnsiTheme="minorHAnsi" w:cstheme="minorHAnsi"/>
                <w:color w:val="000000"/>
                <w:sz w:val="22"/>
                <w:szCs w:val="22"/>
              </w:rPr>
              <w:t>Grandinės izoliavimas</w:t>
            </w:r>
          </w:p>
        </w:tc>
        <w:tc>
          <w:tcPr>
            <w:tcW w:w="1512" w:type="pct"/>
            <w:tcBorders>
              <w:top w:val="single" w:sz="4" w:space="0" w:color="auto"/>
              <w:left w:val="single" w:sz="4" w:space="0" w:color="auto"/>
              <w:bottom w:val="single" w:sz="4" w:space="0" w:color="auto"/>
              <w:right w:val="single" w:sz="4" w:space="0" w:color="auto"/>
            </w:tcBorders>
            <w:vAlign w:val="center"/>
          </w:tcPr>
          <w:p w14:paraId="32D28CCD" w14:textId="77777777" w:rsidR="00196EC3" w:rsidRPr="00EB7846" w:rsidRDefault="00196EC3" w:rsidP="00196EC3">
            <w:pPr>
              <w:numPr>
                <w:ilvl w:val="1"/>
                <w:numId w:val="7"/>
              </w:numPr>
              <w:tabs>
                <w:tab w:val="clear" w:pos="1440"/>
                <w:tab w:val="num" w:pos="318"/>
                <w:tab w:val="num" w:pos="433"/>
              </w:tabs>
              <w:ind w:left="0" w:firstLine="0"/>
              <w:rPr>
                <w:rFonts w:asciiTheme="minorHAnsi" w:hAnsiTheme="minorHAnsi" w:cstheme="minorHAnsi"/>
                <w:sz w:val="22"/>
                <w:szCs w:val="22"/>
              </w:rPr>
            </w:pPr>
            <w:r w:rsidRPr="00EB7846">
              <w:rPr>
                <w:rFonts w:asciiTheme="minorHAnsi" w:hAnsiTheme="minorHAnsi" w:cstheme="minorHAnsi"/>
                <w:sz w:val="22"/>
                <w:szCs w:val="22"/>
              </w:rPr>
              <w:t>Turi atitikti konstrukcijos reikalavimus grandinės izoliavimui pagal LST EN 60947-1 standarto 7.1.7 skyrių</w:t>
            </w:r>
          </w:p>
        </w:tc>
        <w:tc>
          <w:tcPr>
            <w:tcW w:w="1084" w:type="pct"/>
            <w:tcBorders>
              <w:top w:val="single" w:sz="4" w:space="0" w:color="auto"/>
              <w:left w:val="single" w:sz="4" w:space="0" w:color="auto"/>
              <w:bottom w:val="single" w:sz="4" w:space="0" w:color="auto"/>
              <w:right w:val="single" w:sz="4" w:space="0" w:color="auto"/>
            </w:tcBorders>
          </w:tcPr>
          <w:p w14:paraId="5270720F" w14:textId="77777777" w:rsidR="00196EC3" w:rsidRPr="00EB7846" w:rsidRDefault="00196EC3" w:rsidP="00196EC3">
            <w:pPr>
              <w:tabs>
                <w:tab w:val="num" w:pos="433"/>
              </w:tabs>
              <w:rPr>
                <w:rFonts w:asciiTheme="minorHAnsi" w:hAnsiTheme="minorHAnsi" w:cstheme="minorHAnsi"/>
                <w:sz w:val="22"/>
                <w:szCs w:val="22"/>
              </w:rPr>
            </w:pPr>
          </w:p>
        </w:tc>
        <w:tc>
          <w:tcPr>
            <w:tcW w:w="1262" w:type="pct"/>
            <w:tcBorders>
              <w:top w:val="single" w:sz="4" w:space="0" w:color="auto"/>
              <w:left w:val="single" w:sz="4" w:space="0" w:color="auto"/>
              <w:bottom w:val="single" w:sz="4" w:space="0" w:color="auto"/>
              <w:right w:val="single" w:sz="4" w:space="0" w:color="auto"/>
            </w:tcBorders>
          </w:tcPr>
          <w:p w14:paraId="3ED47E45" w14:textId="77777777" w:rsidR="00196EC3" w:rsidRPr="00EB7846" w:rsidRDefault="00196EC3" w:rsidP="00196EC3">
            <w:pPr>
              <w:tabs>
                <w:tab w:val="num" w:pos="433"/>
              </w:tabs>
              <w:rPr>
                <w:rFonts w:asciiTheme="minorHAnsi" w:hAnsiTheme="minorHAnsi" w:cstheme="minorHAnsi"/>
                <w:sz w:val="22"/>
                <w:szCs w:val="22"/>
              </w:rPr>
            </w:pPr>
          </w:p>
        </w:tc>
      </w:tr>
      <w:tr w:rsidR="00196EC3" w:rsidRPr="00EB7846" w14:paraId="0BAE2766" w14:textId="77777777" w:rsidTr="00844DC4">
        <w:trPr>
          <w:trHeight w:val="894"/>
        </w:trPr>
        <w:tc>
          <w:tcPr>
            <w:tcW w:w="181" w:type="pct"/>
            <w:tcBorders>
              <w:top w:val="single" w:sz="4" w:space="0" w:color="auto"/>
              <w:left w:val="single" w:sz="4" w:space="0" w:color="auto"/>
              <w:bottom w:val="single" w:sz="4" w:space="0" w:color="auto"/>
              <w:right w:val="single" w:sz="4" w:space="0" w:color="auto"/>
            </w:tcBorders>
          </w:tcPr>
          <w:p w14:paraId="19658D4E" w14:textId="77777777" w:rsidR="00196EC3" w:rsidRPr="00EB7846"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961" w:type="pct"/>
            <w:tcBorders>
              <w:top w:val="single" w:sz="4" w:space="0" w:color="auto"/>
              <w:left w:val="single" w:sz="4" w:space="0" w:color="auto"/>
              <w:bottom w:val="single" w:sz="4" w:space="0" w:color="auto"/>
              <w:right w:val="single" w:sz="4" w:space="0" w:color="auto"/>
            </w:tcBorders>
          </w:tcPr>
          <w:p w14:paraId="67EA9E9C" w14:textId="77777777" w:rsidR="00196EC3" w:rsidRPr="00EB7846" w:rsidRDefault="00196EC3" w:rsidP="00196EC3">
            <w:pPr>
              <w:rPr>
                <w:rFonts w:asciiTheme="minorHAnsi" w:hAnsiTheme="minorHAnsi" w:cstheme="minorHAnsi"/>
                <w:color w:val="000000"/>
                <w:sz w:val="22"/>
                <w:szCs w:val="22"/>
              </w:rPr>
            </w:pPr>
            <w:r w:rsidRPr="00EB7846">
              <w:rPr>
                <w:rFonts w:asciiTheme="minorHAnsi" w:hAnsiTheme="minorHAnsi" w:cstheme="minorHAnsi"/>
                <w:color w:val="000000"/>
                <w:sz w:val="22"/>
                <w:szCs w:val="22"/>
              </w:rPr>
              <w:t>Techniniai dokumentai:</w:t>
            </w:r>
          </w:p>
        </w:tc>
        <w:tc>
          <w:tcPr>
            <w:tcW w:w="1512" w:type="pct"/>
            <w:tcBorders>
              <w:top w:val="single" w:sz="4" w:space="0" w:color="auto"/>
              <w:left w:val="single" w:sz="4" w:space="0" w:color="auto"/>
              <w:bottom w:val="single" w:sz="4" w:space="0" w:color="auto"/>
              <w:right w:val="single" w:sz="4" w:space="0" w:color="auto"/>
            </w:tcBorders>
          </w:tcPr>
          <w:p w14:paraId="2ED3A622" w14:textId="77777777" w:rsidR="00196EC3" w:rsidRPr="00EB7846" w:rsidRDefault="00196EC3" w:rsidP="00196EC3">
            <w:pPr>
              <w:numPr>
                <w:ilvl w:val="1"/>
                <w:numId w:val="7"/>
              </w:numPr>
              <w:tabs>
                <w:tab w:val="clear" w:pos="1440"/>
                <w:tab w:val="num" w:pos="318"/>
                <w:tab w:val="num" w:pos="433"/>
              </w:tabs>
              <w:ind w:left="0" w:firstLine="0"/>
              <w:rPr>
                <w:rFonts w:asciiTheme="minorHAnsi" w:hAnsiTheme="minorHAnsi" w:cstheme="minorHAnsi"/>
                <w:sz w:val="22"/>
                <w:szCs w:val="22"/>
              </w:rPr>
            </w:pPr>
            <w:r w:rsidRPr="00EB7846">
              <w:rPr>
                <w:rFonts w:asciiTheme="minorHAnsi" w:hAnsiTheme="minorHAnsi" w:cstheme="minorHAnsi"/>
                <w:sz w:val="22"/>
                <w:szCs w:val="22"/>
              </w:rPr>
              <w:t>Montavimo instrukcijos lietuvių ir anglų kalbomis;</w:t>
            </w:r>
          </w:p>
          <w:p w14:paraId="08992991" w14:textId="77777777" w:rsidR="00196EC3" w:rsidRPr="00EB7846" w:rsidRDefault="00196EC3" w:rsidP="00196EC3">
            <w:pPr>
              <w:numPr>
                <w:ilvl w:val="0"/>
                <w:numId w:val="8"/>
              </w:numPr>
              <w:tabs>
                <w:tab w:val="clear" w:pos="360"/>
                <w:tab w:val="num" w:pos="318"/>
              </w:tabs>
              <w:ind w:left="0" w:firstLine="0"/>
              <w:rPr>
                <w:rFonts w:asciiTheme="minorHAnsi" w:hAnsiTheme="minorHAnsi" w:cstheme="minorHAnsi"/>
                <w:color w:val="000000"/>
                <w:sz w:val="22"/>
                <w:szCs w:val="22"/>
              </w:rPr>
            </w:pPr>
            <w:r w:rsidRPr="00EB7846">
              <w:rPr>
                <w:rFonts w:asciiTheme="minorHAnsi" w:hAnsiTheme="minorHAnsi" w:cstheme="minorHAnsi"/>
                <w:sz w:val="22"/>
                <w:szCs w:val="22"/>
              </w:rPr>
              <w:t>Gabaritinis brėžinys.</w:t>
            </w:r>
          </w:p>
        </w:tc>
        <w:tc>
          <w:tcPr>
            <w:tcW w:w="1084" w:type="pct"/>
            <w:tcBorders>
              <w:top w:val="single" w:sz="4" w:space="0" w:color="auto"/>
              <w:left w:val="single" w:sz="4" w:space="0" w:color="auto"/>
              <w:bottom w:val="single" w:sz="4" w:space="0" w:color="auto"/>
              <w:right w:val="single" w:sz="4" w:space="0" w:color="auto"/>
            </w:tcBorders>
          </w:tcPr>
          <w:p w14:paraId="76DC5087" w14:textId="77777777" w:rsidR="00196EC3" w:rsidRPr="00EB7846" w:rsidRDefault="00196EC3" w:rsidP="00196EC3">
            <w:pPr>
              <w:tabs>
                <w:tab w:val="num" w:pos="433"/>
              </w:tabs>
              <w:rPr>
                <w:rFonts w:asciiTheme="minorHAnsi" w:hAnsiTheme="minorHAnsi" w:cstheme="minorHAnsi"/>
                <w:sz w:val="22"/>
                <w:szCs w:val="22"/>
              </w:rPr>
            </w:pPr>
          </w:p>
        </w:tc>
        <w:tc>
          <w:tcPr>
            <w:tcW w:w="1262" w:type="pct"/>
            <w:tcBorders>
              <w:top w:val="single" w:sz="4" w:space="0" w:color="auto"/>
              <w:left w:val="single" w:sz="4" w:space="0" w:color="auto"/>
              <w:bottom w:val="single" w:sz="4" w:space="0" w:color="auto"/>
              <w:right w:val="single" w:sz="4" w:space="0" w:color="auto"/>
            </w:tcBorders>
          </w:tcPr>
          <w:p w14:paraId="7D0A355D" w14:textId="77777777" w:rsidR="00196EC3" w:rsidRPr="00EB7846" w:rsidRDefault="00196EC3" w:rsidP="00196EC3">
            <w:pPr>
              <w:tabs>
                <w:tab w:val="num" w:pos="433"/>
              </w:tabs>
              <w:rPr>
                <w:rFonts w:asciiTheme="minorHAnsi" w:hAnsiTheme="minorHAnsi" w:cstheme="minorHAnsi"/>
                <w:sz w:val="22"/>
                <w:szCs w:val="22"/>
              </w:rPr>
            </w:pPr>
          </w:p>
        </w:tc>
      </w:tr>
    </w:tbl>
    <w:p w14:paraId="332A3C36" w14:textId="77777777" w:rsidR="00196EC3" w:rsidRPr="00EB7846" w:rsidRDefault="00196EC3" w:rsidP="00196EC3">
      <w:pPr>
        <w:tabs>
          <w:tab w:val="left" w:pos="7518"/>
        </w:tabs>
        <w:rPr>
          <w:rFonts w:asciiTheme="minorHAnsi" w:hAnsiTheme="minorHAnsi" w:cstheme="minorHAnsi"/>
          <w:color w:val="000000"/>
          <w:sz w:val="22"/>
          <w:szCs w:val="22"/>
        </w:rPr>
      </w:pPr>
    </w:p>
    <w:p w14:paraId="7654BA62" w14:textId="77777777" w:rsidR="00196EC3" w:rsidRPr="00EB7846" w:rsidRDefault="00196EC3" w:rsidP="00196EC3">
      <w:pPr>
        <w:tabs>
          <w:tab w:val="left" w:pos="7518"/>
        </w:tabs>
        <w:rPr>
          <w:rFonts w:asciiTheme="minorHAnsi" w:hAnsiTheme="minorHAnsi" w:cstheme="minorHAnsi"/>
          <w:sz w:val="22"/>
          <w:szCs w:val="22"/>
        </w:rPr>
      </w:pPr>
      <w:r w:rsidRPr="00EB7846">
        <w:rPr>
          <w:rFonts w:asciiTheme="minorHAnsi" w:hAnsiTheme="minorHAnsi" w:cstheme="minorHAnsi"/>
          <w:color w:val="000000"/>
          <w:sz w:val="22"/>
          <w:szCs w:val="22"/>
        </w:rPr>
        <w:t>-*– K (8 In –12 In) atjungimo charakteristika gali būti naudojama kaip analogas D charakteristikai.</w:t>
      </w:r>
    </w:p>
    <w:p w14:paraId="1E622465" w14:textId="2B7F287B" w:rsidR="00196EC3" w:rsidRPr="00EB7846" w:rsidRDefault="00196EC3" w:rsidP="00196EC3">
      <w:pPr>
        <w:rPr>
          <w:rFonts w:asciiTheme="minorHAnsi" w:hAnsiTheme="minorHAnsi" w:cstheme="minorHAnsi"/>
          <w:sz w:val="22"/>
          <w:szCs w:val="22"/>
        </w:rPr>
      </w:pPr>
    </w:p>
    <w:p w14:paraId="4840B94B" w14:textId="76115E71" w:rsidR="00196EC3" w:rsidRPr="00EB7846" w:rsidRDefault="00196EC3" w:rsidP="00196EC3">
      <w:pPr>
        <w:rPr>
          <w:rFonts w:asciiTheme="minorHAnsi" w:hAnsiTheme="minorHAnsi" w:cstheme="minorHAnsi"/>
          <w:sz w:val="22"/>
          <w:szCs w:val="22"/>
        </w:rPr>
      </w:pPr>
    </w:p>
    <w:p w14:paraId="4BC626FA" w14:textId="19F302F0" w:rsidR="00196EC3" w:rsidRPr="00EB7846" w:rsidRDefault="00910BD2" w:rsidP="00196EC3">
      <w:pPr>
        <w:pStyle w:val="Heading1"/>
        <w:numPr>
          <w:ilvl w:val="0"/>
          <w:numId w:val="1"/>
        </w:numPr>
        <w:spacing w:before="0" w:after="0"/>
        <w:ind w:left="357" w:hanging="357"/>
        <w:jc w:val="both"/>
        <w:rPr>
          <w:rFonts w:asciiTheme="minorHAnsi" w:hAnsiTheme="minorHAnsi" w:cstheme="minorHAnsi"/>
          <w:sz w:val="22"/>
          <w:szCs w:val="22"/>
        </w:rPr>
      </w:pPr>
      <w:bookmarkStart w:id="8" w:name="_Toc19626561"/>
      <w:r w:rsidRPr="00EB7846">
        <w:rPr>
          <w:rFonts w:asciiTheme="minorHAnsi" w:hAnsiTheme="minorHAnsi" w:cstheme="minorHAnsi"/>
          <w:sz w:val="22"/>
          <w:szCs w:val="22"/>
        </w:rPr>
        <w:t>0,4 KV ĮTAMPOS 160 – 630 A SROVĖS AUTOMATINIŲ JUNGIKLIŲ TECHNINIAI REIKALAVIMAI</w:t>
      </w:r>
      <w:bookmarkEnd w:id="8"/>
      <w:r w:rsidRPr="00EB7846">
        <w:rPr>
          <w:rFonts w:asciiTheme="minorHAnsi" w:hAnsiTheme="minorHAnsi" w:cstheme="minorHAnsi"/>
          <w:sz w:val="22"/>
          <w:szCs w:val="22"/>
        </w:rPr>
        <w:t xml:space="preserve"> </w:t>
      </w:r>
    </w:p>
    <w:tbl>
      <w:tblPr>
        <w:tblStyle w:val="TableGrid"/>
        <w:tblW w:w="14880" w:type="dxa"/>
        <w:tblInd w:w="-284" w:type="dxa"/>
        <w:tblCellMar>
          <w:top w:w="6" w:type="dxa"/>
          <w:left w:w="62" w:type="dxa"/>
          <w:right w:w="58" w:type="dxa"/>
        </w:tblCellMar>
        <w:tblLook w:val="04A0" w:firstRow="1" w:lastRow="0" w:firstColumn="1" w:lastColumn="0" w:noHBand="0" w:noVBand="1"/>
      </w:tblPr>
      <w:tblGrid>
        <w:gridCol w:w="535"/>
        <w:gridCol w:w="4619"/>
        <w:gridCol w:w="2488"/>
        <w:gridCol w:w="3552"/>
        <w:gridCol w:w="3686"/>
      </w:tblGrid>
      <w:tr w:rsidR="00196EC3" w:rsidRPr="00EB7846" w14:paraId="4ECA5908" w14:textId="77777777" w:rsidTr="00844DC4">
        <w:trPr>
          <w:trHeight w:val="562"/>
          <w:tblHeader/>
        </w:trPr>
        <w:tc>
          <w:tcPr>
            <w:tcW w:w="535" w:type="dxa"/>
            <w:tcBorders>
              <w:top w:val="single" w:sz="4" w:space="0" w:color="000000"/>
              <w:left w:val="single" w:sz="4" w:space="0" w:color="000000"/>
              <w:bottom w:val="single" w:sz="4" w:space="0" w:color="000000"/>
              <w:right w:val="single" w:sz="4" w:space="0" w:color="000000"/>
            </w:tcBorders>
          </w:tcPr>
          <w:p w14:paraId="0BD234EB"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b/>
                <w:sz w:val="22"/>
                <w:szCs w:val="22"/>
              </w:rPr>
              <w:t xml:space="preserve">Eil. Nr. </w:t>
            </w:r>
          </w:p>
        </w:tc>
        <w:tc>
          <w:tcPr>
            <w:tcW w:w="4619" w:type="dxa"/>
            <w:tcBorders>
              <w:top w:val="single" w:sz="4" w:space="0" w:color="000000"/>
              <w:left w:val="single" w:sz="4" w:space="0" w:color="000000"/>
              <w:bottom w:val="single" w:sz="4" w:space="0" w:color="000000"/>
              <w:right w:val="single" w:sz="4" w:space="0" w:color="000000"/>
            </w:tcBorders>
          </w:tcPr>
          <w:p w14:paraId="1A44DBAA" w14:textId="77777777" w:rsidR="00196EC3" w:rsidRPr="00EB7846" w:rsidRDefault="00196EC3" w:rsidP="00196EC3">
            <w:pPr>
              <w:ind w:left="48"/>
              <w:rPr>
                <w:rFonts w:asciiTheme="minorHAnsi" w:hAnsiTheme="minorHAnsi" w:cstheme="minorHAnsi"/>
                <w:sz w:val="22"/>
                <w:szCs w:val="22"/>
              </w:rPr>
            </w:pPr>
            <w:r w:rsidRPr="00EB7846">
              <w:rPr>
                <w:rFonts w:asciiTheme="minorHAnsi" w:hAnsiTheme="minorHAnsi" w:cstheme="minorHAnsi"/>
                <w:b/>
                <w:sz w:val="22"/>
                <w:szCs w:val="22"/>
              </w:rPr>
              <w:t xml:space="preserve">Techniniai parametrai ir reikalavimai </w:t>
            </w:r>
          </w:p>
        </w:tc>
        <w:tc>
          <w:tcPr>
            <w:tcW w:w="2488" w:type="dxa"/>
            <w:tcBorders>
              <w:top w:val="single" w:sz="4" w:space="0" w:color="000000"/>
              <w:left w:val="single" w:sz="4" w:space="0" w:color="000000"/>
              <w:bottom w:val="single" w:sz="4" w:space="0" w:color="000000"/>
              <w:right w:val="single" w:sz="4" w:space="0" w:color="000000"/>
            </w:tcBorders>
          </w:tcPr>
          <w:p w14:paraId="5EABB663"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b/>
                <w:sz w:val="22"/>
                <w:szCs w:val="22"/>
              </w:rPr>
              <w:t xml:space="preserve">Dydis, sąlyga </w:t>
            </w:r>
          </w:p>
        </w:tc>
        <w:tc>
          <w:tcPr>
            <w:tcW w:w="3552" w:type="dxa"/>
            <w:tcBorders>
              <w:top w:val="single" w:sz="4" w:space="0" w:color="000000"/>
              <w:left w:val="single" w:sz="4" w:space="0" w:color="000000"/>
              <w:bottom w:val="single" w:sz="4" w:space="0" w:color="000000"/>
              <w:right w:val="single" w:sz="4" w:space="0" w:color="000000"/>
            </w:tcBorders>
          </w:tcPr>
          <w:p w14:paraId="7C80E58E" w14:textId="14E5013C" w:rsidR="00196EC3" w:rsidRPr="00EB7846" w:rsidRDefault="00196EC3" w:rsidP="00196EC3">
            <w:pPr>
              <w:ind w:left="46"/>
              <w:rPr>
                <w:rFonts w:asciiTheme="minorHAnsi" w:hAnsiTheme="minorHAnsi" w:cstheme="minorHAnsi"/>
                <w:b/>
                <w:sz w:val="22"/>
                <w:szCs w:val="22"/>
              </w:rPr>
            </w:pPr>
            <w:r w:rsidRPr="00EB7846">
              <w:rPr>
                <w:rFonts w:asciiTheme="minorHAnsi" w:eastAsia="Calibri" w:hAnsiTheme="minorHAnsi" w:cstheme="minorHAnsi"/>
                <w:b/>
                <w:sz w:val="22"/>
                <w:szCs w:val="22"/>
              </w:rPr>
              <w:t>Tiekėjas turi pažymėti ar siūloma medžiaga, gaminys Atitinka/Neatitinka techninius parametrus ir reikalavimus</w:t>
            </w:r>
          </w:p>
        </w:tc>
        <w:tc>
          <w:tcPr>
            <w:tcW w:w="3686" w:type="dxa"/>
            <w:tcBorders>
              <w:top w:val="single" w:sz="4" w:space="0" w:color="000000"/>
              <w:left w:val="single" w:sz="4" w:space="0" w:color="000000"/>
              <w:bottom w:val="single" w:sz="4" w:space="0" w:color="000000"/>
              <w:right w:val="single" w:sz="4" w:space="0" w:color="000000"/>
            </w:tcBorders>
          </w:tcPr>
          <w:p w14:paraId="77F36082" w14:textId="306D18EA" w:rsidR="00196EC3" w:rsidRPr="00EB7846" w:rsidRDefault="00196EC3" w:rsidP="00196EC3">
            <w:pPr>
              <w:ind w:left="46"/>
              <w:rPr>
                <w:rFonts w:asciiTheme="minorHAnsi" w:hAnsiTheme="minorHAnsi" w:cstheme="minorHAnsi"/>
                <w:b/>
                <w:sz w:val="22"/>
                <w:szCs w:val="22"/>
              </w:rPr>
            </w:pPr>
            <w:r w:rsidRPr="00EB7846">
              <w:rPr>
                <w:rFonts w:asciiTheme="minorHAnsi" w:eastAsia="Calibri" w:hAnsiTheme="minorHAnsi" w:cstheme="minorHAnsi"/>
                <w:b/>
                <w:sz w:val="22"/>
                <w:szCs w:val="22"/>
              </w:rPr>
              <w:t>Tiekėjas turi nurodyti dokumento pavadinimą ir puslapio numerį medžiagos, gaminio atitikimo patvirtinimui</w:t>
            </w:r>
          </w:p>
        </w:tc>
      </w:tr>
      <w:tr w:rsidR="00196EC3" w:rsidRPr="00EB7846" w14:paraId="024399E7" w14:textId="77777777" w:rsidTr="00844DC4">
        <w:trPr>
          <w:trHeight w:val="286"/>
        </w:trPr>
        <w:tc>
          <w:tcPr>
            <w:tcW w:w="7642" w:type="dxa"/>
            <w:gridSpan w:val="3"/>
            <w:tcBorders>
              <w:top w:val="single" w:sz="4" w:space="0" w:color="000000"/>
              <w:left w:val="single" w:sz="4" w:space="0" w:color="000000"/>
              <w:bottom w:val="single" w:sz="4" w:space="0" w:color="000000"/>
              <w:right w:val="single" w:sz="4" w:space="0" w:color="000000"/>
            </w:tcBorders>
          </w:tcPr>
          <w:p w14:paraId="43C660D9" w14:textId="77777777" w:rsidR="00196EC3" w:rsidRPr="00EB7846" w:rsidRDefault="00196EC3" w:rsidP="00196EC3">
            <w:pPr>
              <w:ind w:right="9"/>
              <w:jc w:val="center"/>
              <w:rPr>
                <w:rFonts w:asciiTheme="minorHAnsi" w:hAnsiTheme="minorHAnsi" w:cstheme="minorHAnsi"/>
                <w:sz w:val="22"/>
                <w:szCs w:val="22"/>
              </w:rPr>
            </w:pPr>
            <w:r w:rsidRPr="00EB7846">
              <w:rPr>
                <w:rFonts w:asciiTheme="minorHAnsi" w:hAnsiTheme="minorHAnsi" w:cstheme="minorHAnsi"/>
                <w:b/>
                <w:sz w:val="22"/>
                <w:szCs w:val="22"/>
              </w:rPr>
              <w:t>Bendrieji parametrai</w:t>
            </w:r>
            <w:r w:rsidRPr="00EB7846">
              <w:rPr>
                <w:rFonts w:asciiTheme="minorHAnsi" w:hAnsiTheme="minorHAnsi" w:cstheme="minorHAnsi"/>
                <w:sz w:val="22"/>
                <w:szCs w:val="22"/>
              </w:rPr>
              <w:t xml:space="preserve"> </w:t>
            </w:r>
          </w:p>
        </w:tc>
        <w:tc>
          <w:tcPr>
            <w:tcW w:w="3552" w:type="dxa"/>
            <w:tcBorders>
              <w:top w:val="single" w:sz="4" w:space="0" w:color="000000"/>
              <w:left w:val="single" w:sz="4" w:space="0" w:color="000000"/>
              <w:bottom w:val="single" w:sz="4" w:space="0" w:color="000000"/>
              <w:right w:val="single" w:sz="4" w:space="0" w:color="000000"/>
            </w:tcBorders>
          </w:tcPr>
          <w:p w14:paraId="2C7E2F9D" w14:textId="77777777" w:rsidR="00196EC3" w:rsidRPr="00EB7846" w:rsidRDefault="00196EC3" w:rsidP="00196EC3">
            <w:pPr>
              <w:ind w:right="9"/>
              <w:jc w:val="center"/>
              <w:rPr>
                <w:rFonts w:asciiTheme="minorHAnsi" w:hAnsiTheme="minorHAnsi" w:cstheme="minorHAnsi"/>
                <w:b/>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7FF55826" w14:textId="77777777" w:rsidR="00196EC3" w:rsidRPr="00EB7846" w:rsidRDefault="00196EC3" w:rsidP="00196EC3">
            <w:pPr>
              <w:ind w:right="9"/>
              <w:jc w:val="center"/>
              <w:rPr>
                <w:rFonts w:asciiTheme="minorHAnsi" w:hAnsiTheme="minorHAnsi" w:cstheme="minorHAnsi"/>
                <w:b/>
                <w:sz w:val="22"/>
                <w:szCs w:val="22"/>
              </w:rPr>
            </w:pPr>
          </w:p>
        </w:tc>
      </w:tr>
      <w:tr w:rsidR="00196EC3" w:rsidRPr="00EB7846" w14:paraId="62FD5FAF" w14:textId="77777777" w:rsidTr="00844DC4">
        <w:trPr>
          <w:trHeight w:val="562"/>
        </w:trPr>
        <w:tc>
          <w:tcPr>
            <w:tcW w:w="535" w:type="dxa"/>
            <w:tcBorders>
              <w:top w:val="single" w:sz="4" w:space="0" w:color="000000"/>
              <w:left w:val="single" w:sz="4" w:space="0" w:color="000000"/>
              <w:bottom w:val="single" w:sz="4" w:space="0" w:color="000000"/>
              <w:right w:val="single" w:sz="4" w:space="0" w:color="000000"/>
            </w:tcBorders>
          </w:tcPr>
          <w:p w14:paraId="7673DC33"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lastRenderedPageBreak/>
              <w:t>1.</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 </w:t>
            </w:r>
          </w:p>
        </w:tc>
        <w:tc>
          <w:tcPr>
            <w:tcW w:w="4619" w:type="dxa"/>
            <w:tcBorders>
              <w:top w:val="single" w:sz="4" w:space="0" w:color="000000"/>
              <w:left w:val="single" w:sz="4" w:space="0" w:color="000000"/>
              <w:bottom w:val="single" w:sz="4" w:space="0" w:color="000000"/>
              <w:right w:val="single" w:sz="4" w:space="0" w:color="000000"/>
            </w:tcBorders>
          </w:tcPr>
          <w:p w14:paraId="55D393F4" w14:textId="77777777" w:rsidR="00196EC3" w:rsidRPr="00EB7846" w:rsidRDefault="00196EC3" w:rsidP="00196EC3">
            <w:pPr>
              <w:ind w:left="48"/>
              <w:rPr>
                <w:rFonts w:asciiTheme="minorHAnsi" w:hAnsiTheme="minorHAnsi" w:cstheme="minorHAnsi"/>
                <w:sz w:val="22"/>
                <w:szCs w:val="22"/>
              </w:rPr>
            </w:pPr>
            <w:r w:rsidRPr="00EB7846">
              <w:rPr>
                <w:rFonts w:asciiTheme="minorHAnsi" w:hAnsiTheme="minorHAnsi" w:cstheme="minorHAnsi"/>
                <w:sz w:val="22"/>
                <w:szCs w:val="22"/>
              </w:rPr>
              <w:t xml:space="preserve">Standartas </w:t>
            </w:r>
          </w:p>
        </w:tc>
        <w:tc>
          <w:tcPr>
            <w:tcW w:w="2488" w:type="dxa"/>
            <w:tcBorders>
              <w:top w:val="single" w:sz="4" w:space="0" w:color="000000"/>
              <w:left w:val="single" w:sz="4" w:space="0" w:color="000000"/>
              <w:bottom w:val="single" w:sz="4" w:space="0" w:color="000000"/>
              <w:right w:val="single" w:sz="4" w:space="0" w:color="000000"/>
            </w:tcBorders>
          </w:tcPr>
          <w:p w14:paraId="30DFD920" w14:textId="77777777" w:rsidR="00196EC3" w:rsidRPr="00EB7846" w:rsidRDefault="00196EC3" w:rsidP="00196EC3">
            <w:pPr>
              <w:ind w:left="46" w:right="16"/>
              <w:rPr>
                <w:rFonts w:asciiTheme="minorHAnsi" w:hAnsiTheme="minorHAnsi" w:cstheme="minorHAnsi"/>
                <w:sz w:val="22"/>
                <w:szCs w:val="22"/>
              </w:rPr>
            </w:pPr>
            <w:r w:rsidRPr="00EB7846">
              <w:rPr>
                <w:rFonts w:asciiTheme="minorHAnsi" w:hAnsiTheme="minorHAnsi" w:cstheme="minorHAnsi"/>
                <w:sz w:val="22"/>
                <w:szCs w:val="22"/>
              </w:rPr>
              <w:t xml:space="preserve">LST EN 60947-1; LST EN 60947-2 arba lygiavertį </w:t>
            </w:r>
          </w:p>
        </w:tc>
        <w:tc>
          <w:tcPr>
            <w:tcW w:w="3552" w:type="dxa"/>
            <w:tcBorders>
              <w:top w:val="single" w:sz="4" w:space="0" w:color="000000"/>
              <w:left w:val="single" w:sz="4" w:space="0" w:color="000000"/>
              <w:bottom w:val="single" w:sz="4" w:space="0" w:color="000000"/>
              <w:right w:val="single" w:sz="4" w:space="0" w:color="000000"/>
            </w:tcBorders>
          </w:tcPr>
          <w:p w14:paraId="1699602B" w14:textId="77777777" w:rsidR="00196EC3" w:rsidRPr="00EB7846" w:rsidRDefault="00196EC3" w:rsidP="00196EC3">
            <w:pPr>
              <w:ind w:left="46" w:right="16"/>
              <w:rPr>
                <w:rFonts w:asciiTheme="minorHAnsi" w:hAnsiTheme="minorHAnsi" w:cstheme="minorHAnsi"/>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150B064C" w14:textId="77777777" w:rsidR="00196EC3" w:rsidRPr="00EB7846" w:rsidRDefault="00196EC3" w:rsidP="00196EC3">
            <w:pPr>
              <w:ind w:left="46" w:right="16"/>
              <w:rPr>
                <w:rFonts w:asciiTheme="minorHAnsi" w:hAnsiTheme="minorHAnsi" w:cstheme="minorHAnsi"/>
                <w:sz w:val="22"/>
                <w:szCs w:val="22"/>
              </w:rPr>
            </w:pPr>
          </w:p>
        </w:tc>
      </w:tr>
      <w:tr w:rsidR="00196EC3" w:rsidRPr="00EB7846" w14:paraId="78BE0065" w14:textId="77777777" w:rsidTr="00844DC4">
        <w:trPr>
          <w:trHeight w:val="3322"/>
        </w:trPr>
        <w:tc>
          <w:tcPr>
            <w:tcW w:w="535" w:type="dxa"/>
            <w:tcBorders>
              <w:top w:val="single" w:sz="4" w:space="0" w:color="000000"/>
              <w:left w:val="single" w:sz="4" w:space="0" w:color="000000"/>
              <w:bottom w:val="single" w:sz="4" w:space="0" w:color="000000"/>
              <w:right w:val="single" w:sz="4" w:space="0" w:color="000000"/>
            </w:tcBorders>
          </w:tcPr>
          <w:p w14:paraId="2D4CA0C1"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2.</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 </w:t>
            </w:r>
          </w:p>
        </w:tc>
        <w:tc>
          <w:tcPr>
            <w:tcW w:w="4619" w:type="dxa"/>
            <w:tcBorders>
              <w:top w:val="single" w:sz="4" w:space="0" w:color="000000"/>
              <w:left w:val="single" w:sz="4" w:space="0" w:color="000000"/>
              <w:bottom w:val="single" w:sz="4" w:space="0" w:color="000000"/>
              <w:right w:val="single" w:sz="4" w:space="0" w:color="000000"/>
            </w:tcBorders>
          </w:tcPr>
          <w:p w14:paraId="6FBFE055" w14:textId="77777777" w:rsidR="00196EC3" w:rsidRPr="00EB7846" w:rsidRDefault="00196EC3" w:rsidP="00196EC3">
            <w:pPr>
              <w:spacing w:line="276" w:lineRule="auto"/>
              <w:ind w:left="48"/>
              <w:rPr>
                <w:rFonts w:asciiTheme="minorHAnsi" w:hAnsiTheme="minorHAnsi" w:cstheme="minorHAnsi"/>
                <w:sz w:val="22"/>
                <w:szCs w:val="22"/>
              </w:rPr>
            </w:pPr>
            <w:r w:rsidRPr="00EB7846">
              <w:rPr>
                <w:rFonts w:asciiTheme="minorHAnsi" w:hAnsiTheme="minorHAnsi" w:cstheme="minorHAnsi"/>
                <w:sz w:val="22"/>
                <w:szCs w:val="22"/>
              </w:rPr>
              <w:t xml:space="preserve">Tipiniai bandymai turi būti atlikti Europoje esančioje laboratorijoje. </w:t>
            </w:r>
          </w:p>
          <w:p w14:paraId="2F0DFD03" w14:textId="77777777" w:rsidR="00196EC3" w:rsidRPr="00EB7846" w:rsidRDefault="00196EC3" w:rsidP="00196EC3">
            <w:pPr>
              <w:spacing w:line="246" w:lineRule="auto"/>
              <w:ind w:left="48"/>
              <w:rPr>
                <w:rFonts w:asciiTheme="minorHAnsi" w:hAnsiTheme="minorHAnsi" w:cstheme="minorHAnsi"/>
                <w:sz w:val="22"/>
                <w:szCs w:val="22"/>
              </w:rPr>
            </w:pPr>
            <w:r w:rsidRPr="00EB7846">
              <w:rPr>
                <w:rFonts w:asciiTheme="minorHAnsi" w:hAnsiTheme="minorHAnsi" w:cstheme="minorHAnsi"/>
                <w:sz w:val="22"/>
                <w:szCs w:val="22"/>
              </w:rPr>
              <w:t xml:space="preserve">Tipinių bandymų protokolą išdavusi organizacija turi būti akredituota atlikti bandymus, pagal aktualią redakciją. Organizacijai akreditaciją suteikęs biuras turi būti pilnavertis Europos akreditacijos organizacijos (angl. EA) narys. </w:t>
            </w:r>
          </w:p>
          <w:p w14:paraId="46B037BA" w14:textId="77777777" w:rsidR="00196EC3" w:rsidRPr="00EB7846" w:rsidRDefault="00196EC3" w:rsidP="00196EC3">
            <w:pPr>
              <w:ind w:left="48" w:right="439"/>
              <w:rPr>
                <w:rFonts w:asciiTheme="minorHAnsi" w:hAnsiTheme="minorHAnsi" w:cstheme="minorHAnsi"/>
                <w:sz w:val="22"/>
                <w:szCs w:val="22"/>
              </w:rPr>
            </w:pPr>
            <w:r w:rsidRPr="00EB7846">
              <w:rPr>
                <w:rFonts w:asciiTheme="minorHAnsi" w:hAnsiTheme="minorHAnsi" w:cstheme="minorHAnsi"/>
                <w:sz w:val="22"/>
                <w:szCs w:val="22"/>
              </w:rPr>
              <w:t xml:space="preserve">Pilnaverčių (angl. Full member) narių sąrašas:  </w:t>
            </w:r>
            <w:hyperlink r:id="rId6">
              <w:r w:rsidRPr="00EB7846">
                <w:rPr>
                  <w:rFonts w:asciiTheme="minorHAnsi" w:hAnsiTheme="minorHAnsi" w:cstheme="minorHAnsi"/>
                  <w:color w:val="4F81BD"/>
                  <w:sz w:val="22"/>
                  <w:szCs w:val="22"/>
                  <w:u w:val="single" w:color="4F81BD"/>
                </w:rPr>
                <w:t>htt</w:t>
              </w:r>
            </w:hyperlink>
            <w:hyperlink r:id="rId7">
              <w:r w:rsidRPr="00EB7846">
                <w:rPr>
                  <w:rFonts w:asciiTheme="minorHAnsi" w:hAnsiTheme="minorHAnsi" w:cstheme="minorHAnsi"/>
                  <w:color w:val="4F81BD"/>
                  <w:sz w:val="22"/>
                  <w:szCs w:val="22"/>
                  <w:u w:val="single" w:color="4F81BD"/>
                </w:rPr>
                <w:t>p</w:t>
              </w:r>
            </w:hyperlink>
            <w:hyperlink r:id="rId8">
              <w:r w:rsidRPr="00EB7846">
                <w:rPr>
                  <w:rFonts w:asciiTheme="minorHAnsi" w:hAnsiTheme="minorHAnsi" w:cstheme="minorHAnsi"/>
                  <w:color w:val="4F81BD"/>
                  <w:sz w:val="22"/>
                  <w:szCs w:val="22"/>
                  <w:u w:val="single" w:color="4F81BD"/>
                </w:rPr>
                <w:t>:/</w:t>
              </w:r>
            </w:hyperlink>
            <w:hyperlink r:id="rId9">
              <w:r w:rsidRPr="00EB7846">
                <w:rPr>
                  <w:rFonts w:asciiTheme="minorHAnsi" w:hAnsiTheme="minorHAnsi" w:cstheme="minorHAnsi"/>
                  <w:color w:val="4F81BD"/>
                  <w:sz w:val="22"/>
                  <w:szCs w:val="22"/>
                  <w:u w:val="single" w:color="4F81BD"/>
                </w:rPr>
                <w:t>/</w:t>
              </w:r>
            </w:hyperlink>
            <w:hyperlink r:id="rId10">
              <w:r w:rsidRPr="00EB7846">
                <w:rPr>
                  <w:rFonts w:asciiTheme="minorHAnsi" w:hAnsiTheme="minorHAnsi" w:cstheme="minorHAnsi"/>
                  <w:color w:val="4F81BD"/>
                  <w:sz w:val="22"/>
                  <w:szCs w:val="22"/>
                  <w:u w:val="single" w:color="4F81BD"/>
                </w:rPr>
                <w:t>www.european</w:t>
              </w:r>
            </w:hyperlink>
            <w:hyperlink r:id="rId11"/>
            <w:hyperlink r:id="rId12">
              <w:r w:rsidRPr="00EB7846">
                <w:rPr>
                  <w:rFonts w:asciiTheme="minorHAnsi" w:hAnsiTheme="minorHAnsi" w:cstheme="minorHAnsi"/>
                  <w:color w:val="4F81BD"/>
                  <w:sz w:val="22"/>
                  <w:szCs w:val="22"/>
                  <w:u w:val="single" w:color="4F81BD"/>
                </w:rPr>
                <w:t>accreditation.org/ea</w:t>
              </w:r>
            </w:hyperlink>
            <w:hyperlink r:id="rId13">
              <w:r w:rsidRPr="00EB7846">
                <w:rPr>
                  <w:rFonts w:asciiTheme="minorHAnsi" w:hAnsiTheme="minorHAnsi" w:cstheme="minorHAnsi"/>
                  <w:color w:val="4F81BD"/>
                  <w:sz w:val="22"/>
                  <w:szCs w:val="22"/>
                  <w:u w:val="single" w:color="4F81BD"/>
                </w:rPr>
                <w:t>-</w:t>
              </w:r>
            </w:hyperlink>
            <w:hyperlink r:id="rId14">
              <w:r w:rsidRPr="00EB7846">
                <w:rPr>
                  <w:rFonts w:asciiTheme="minorHAnsi" w:hAnsiTheme="minorHAnsi" w:cstheme="minorHAnsi"/>
                  <w:color w:val="4F81BD"/>
                  <w:sz w:val="22"/>
                  <w:szCs w:val="22"/>
                  <w:u w:val="single" w:color="4F81BD"/>
                </w:rPr>
                <w:t>members</w:t>
              </w:r>
            </w:hyperlink>
            <w:hyperlink r:id="rId15">
              <w:r w:rsidRPr="00EB7846">
                <w:rPr>
                  <w:rFonts w:asciiTheme="minorHAnsi" w:hAnsiTheme="minorHAnsi" w:cstheme="minorHAnsi"/>
                  <w:sz w:val="22"/>
                  <w:szCs w:val="22"/>
                </w:rPr>
                <w:t xml:space="preserve"> </w:t>
              </w:r>
            </w:hyperlink>
          </w:p>
        </w:tc>
        <w:tc>
          <w:tcPr>
            <w:tcW w:w="2488" w:type="dxa"/>
            <w:tcBorders>
              <w:top w:val="single" w:sz="4" w:space="0" w:color="000000"/>
              <w:left w:val="single" w:sz="4" w:space="0" w:color="000000"/>
              <w:bottom w:val="single" w:sz="4" w:space="0" w:color="000000"/>
              <w:right w:val="single" w:sz="4" w:space="0" w:color="000000"/>
            </w:tcBorders>
          </w:tcPr>
          <w:p w14:paraId="7156BA07" w14:textId="77777777" w:rsidR="00196EC3" w:rsidRPr="00EB7846" w:rsidRDefault="00196EC3" w:rsidP="00196EC3">
            <w:pPr>
              <w:spacing w:line="267" w:lineRule="auto"/>
              <w:ind w:left="7" w:right="488"/>
              <w:rPr>
                <w:rFonts w:asciiTheme="minorHAnsi" w:hAnsiTheme="minorHAnsi" w:cstheme="minorHAnsi"/>
                <w:sz w:val="22"/>
                <w:szCs w:val="22"/>
              </w:rPr>
            </w:pPr>
            <w:r w:rsidRPr="00EB7846">
              <w:rPr>
                <w:rFonts w:asciiTheme="minorHAnsi" w:eastAsia="Segoe UI Symbol" w:hAnsiTheme="minorHAnsi" w:cstheme="minorHAnsi"/>
                <w:sz w:val="22"/>
                <w:szCs w:val="22"/>
              </w:rPr>
              <w:t></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Pilną tipinių bandymų protokolo kopiją; </w:t>
            </w:r>
            <w:r w:rsidRPr="00EB7846">
              <w:rPr>
                <w:rFonts w:asciiTheme="minorHAnsi" w:eastAsia="Segoe UI Symbol" w:hAnsiTheme="minorHAnsi" w:cstheme="minorHAnsi"/>
                <w:sz w:val="22"/>
                <w:szCs w:val="22"/>
              </w:rPr>
              <w:t></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Sertifikatą (produkto arba tipinių bandymų sertifikatą). </w:t>
            </w:r>
          </w:p>
          <w:p w14:paraId="272B881E"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 xml:space="preserve"> </w:t>
            </w:r>
          </w:p>
          <w:p w14:paraId="4C11BE31"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 xml:space="preserve"> </w:t>
            </w:r>
          </w:p>
        </w:tc>
        <w:tc>
          <w:tcPr>
            <w:tcW w:w="3552" w:type="dxa"/>
            <w:tcBorders>
              <w:top w:val="single" w:sz="4" w:space="0" w:color="000000"/>
              <w:left w:val="single" w:sz="4" w:space="0" w:color="000000"/>
              <w:bottom w:val="single" w:sz="4" w:space="0" w:color="000000"/>
              <w:right w:val="single" w:sz="4" w:space="0" w:color="000000"/>
            </w:tcBorders>
          </w:tcPr>
          <w:p w14:paraId="5FBA28BA" w14:textId="77777777" w:rsidR="00196EC3" w:rsidRPr="00EB7846" w:rsidRDefault="00196EC3" w:rsidP="00196EC3">
            <w:pPr>
              <w:spacing w:line="267" w:lineRule="auto"/>
              <w:ind w:left="7" w:right="488"/>
              <w:rPr>
                <w:rFonts w:asciiTheme="minorHAnsi" w:eastAsia="Segoe UI Symbol" w:hAnsiTheme="minorHAnsi" w:cstheme="minorHAnsi"/>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03B959FD" w14:textId="77777777" w:rsidR="00196EC3" w:rsidRPr="00EB7846" w:rsidRDefault="00196EC3" w:rsidP="00196EC3">
            <w:pPr>
              <w:spacing w:line="267" w:lineRule="auto"/>
              <w:ind w:left="7" w:right="488"/>
              <w:rPr>
                <w:rFonts w:asciiTheme="minorHAnsi" w:eastAsia="Segoe UI Symbol" w:hAnsiTheme="minorHAnsi" w:cstheme="minorHAnsi"/>
                <w:sz w:val="22"/>
                <w:szCs w:val="22"/>
              </w:rPr>
            </w:pPr>
          </w:p>
        </w:tc>
      </w:tr>
      <w:tr w:rsidR="00196EC3" w:rsidRPr="00EB7846" w14:paraId="0B8B380A" w14:textId="77777777" w:rsidTr="00844DC4">
        <w:trPr>
          <w:trHeight w:val="288"/>
        </w:trPr>
        <w:tc>
          <w:tcPr>
            <w:tcW w:w="535" w:type="dxa"/>
            <w:tcBorders>
              <w:top w:val="single" w:sz="4" w:space="0" w:color="000000"/>
              <w:left w:val="single" w:sz="4" w:space="0" w:color="000000"/>
              <w:bottom w:val="single" w:sz="4" w:space="0" w:color="000000"/>
              <w:right w:val="single" w:sz="4" w:space="0" w:color="000000"/>
            </w:tcBorders>
          </w:tcPr>
          <w:p w14:paraId="2C221974"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3.</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 </w:t>
            </w:r>
          </w:p>
        </w:tc>
        <w:tc>
          <w:tcPr>
            <w:tcW w:w="4619" w:type="dxa"/>
            <w:tcBorders>
              <w:top w:val="single" w:sz="4" w:space="0" w:color="000000"/>
              <w:left w:val="single" w:sz="4" w:space="0" w:color="000000"/>
              <w:bottom w:val="single" w:sz="4" w:space="0" w:color="000000"/>
              <w:right w:val="single" w:sz="4" w:space="0" w:color="000000"/>
            </w:tcBorders>
          </w:tcPr>
          <w:p w14:paraId="33374D3C" w14:textId="77777777" w:rsidR="00196EC3" w:rsidRPr="00EB7846" w:rsidRDefault="00196EC3" w:rsidP="00196EC3">
            <w:pPr>
              <w:ind w:left="48"/>
              <w:rPr>
                <w:rFonts w:asciiTheme="minorHAnsi" w:hAnsiTheme="minorHAnsi" w:cstheme="minorHAnsi"/>
                <w:sz w:val="22"/>
                <w:szCs w:val="22"/>
              </w:rPr>
            </w:pPr>
            <w:r w:rsidRPr="00EB7846">
              <w:rPr>
                <w:rFonts w:asciiTheme="minorHAnsi" w:hAnsiTheme="minorHAnsi" w:cstheme="minorHAnsi"/>
                <w:sz w:val="22"/>
                <w:szCs w:val="22"/>
              </w:rPr>
              <w:t xml:space="preserve">Skirtas naudoti </w:t>
            </w:r>
          </w:p>
        </w:tc>
        <w:tc>
          <w:tcPr>
            <w:tcW w:w="2488" w:type="dxa"/>
            <w:tcBorders>
              <w:top w:val="single" w:sz="4" w:space="0" w:color="000000"/>
              <w:left w:val="single" w:sz="4" w:space="0" w:color="000000"/>
              <w:bottom w:val="single" w:sz="4" w:space="0" w:color="000000"/>
              <w:right w:val="single" w:sz="4" w:space="0" w:color="000000"/>
            </w:tcBorders>
          </w:tcPr>
          <w:p w14:paraId="6B9AC552"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 xml:space="preserve">Uždaroje nešildomoje patalpoje </w:t>
            </w:r>
          </w:p>
        </w:tc>
        <w:tc>
          <w:tcPr>
            <w:tcW w:w="3552" w:type="dxa"/>
            <w:tcBorders>
              <w:top w:val="single" w:sz="4" w:space="0" w:color="000000"/>
              <w:left w:val="single" w:sz="4" w:space="0" w:color="000000"/>
              <w:bottom w:val="single" w:sz="4" w:space="0" w:color="000000"/>
              <w:right w:val="single" w:sz="4" w:space="0" w:color="000000"/>
            </w:tcBorders>
          </w:tcPr>
          <w:p w14:paraId="2B90C26B" w14:textId="77777777" w:rsidR="00196EC3" w:rsidRPr="00EB7846" w:rsidRDefault="00196EC3" w:rsidP="00196EC3">
            <w:pPr>
              <w:ind w:left="46"/>
              <w:rPr>
                <w:rFonts w:asciiTheme="minorHAnsi" w:hAnsiTheme="minorHAnsi" w:cstheme="minorHAnsi"/>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6B7F3E70" w14:textId="77777777" w:rsidR="00196EC3" w:rsidRPr="00EB7846" w:rsidRDefault="00196EC3" w:rsidP="00196EC3">
            <w:pPr>
              <w:ind w:left="46"/>
              <w:rPr>
                <w:rFonts w:asciiTheme="minorHAnsi" w:hAnsiTheme="minorHAnsi" w:cstheme="minorHAnsi"/>
                <w:sz w:val="22"/>
                <w:szCs w:val="22"/>
              </w:rPr>
            </w:pPr>
          </w:p>
        </w:tc>
      </w:tr>
      <w:tr w:rsidR="00196EC3" w:rsidRPr="00EB7846" w14:paraId="1CA7339F" w14:textId="77777777" w:rsidTr="00844DC4">
        <w:trPr>
          <w:trHeight w:val="302"/>
        </w:trPr>
        <w:tc>
          <w:tcPr>
            <w:tcW w:w="535" w:type="dxa"/>
            <w:tcBorders>
              <w:top w:val="single" w:sz="4" w:space="0" w:color="000000"/>
              <w:left w:val="single" w:sz="4" w:space="0" w:color="000000"/>
              <w:bottom w:val="single" w:sz="4" w:space="0" w:color="000000"/>
              <w:right w:val="single" w:sz="4" w:space="0" w:color="000000"/>
            </w:tcBorders>
          </w:tcPr>
          <w:p w14:paraId="76F19A17"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4.</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 </w:t>
            </w:r>
          </w:p>
        </w:tc>
        <w:tc>
          <w:tcPr>
            <w:tcW w:w="4619" w:type="dxa"/>
            <w:tcBorders>
              <w:top w:val="single" w:sz="4" w:space="0" w:color="000000"/>
              <w:left w:val="single" w:sz="4" w:space="0" w:color="000000"/>
              <w:bottom w:val="single" w:sz="4" w:space="0" w:color="000000"/>
              <w:right w:val="single" w:sz="4" w:space="0" w:color="000000"/>
            </w:tcBorders>
          </w:tcPr>
          <w:p w14:paraId="2DB168FB" w14:textId="77777777" w:rsidR="00196EC3" w:rsidRPr="00EB7846" w:rsidRDefault="00196EC3" w:rsidP="00196EC3">
            <w:pPr>
              <w:ind w:left="48"/>
              <w:rPr>
                <w:rFonts w:asciiTheme="minorHAnsi" w:hAnsiTheme="minorHAnsi" w:cstheme="minorHAnsi"/>
                <w:sz w:val="22"/>
                <w:szCs w:val="22"/>
              </w:rPr>
            </w:pPr>
            <w:r w:rsidRPr="00EB7846">
              <w:rPr>
                <w:rFonts w:asciiTheme="minorHAnsi" w:hAnsiTheme="minorHAnsi" w:cstheme="minorHAnsi"/>
                <w:sz w:val="22"/>
                <w:szCs w:val="22"/>
              </w:rPr>
              <w:t xml:space="preserve">Aplinkos temperatūra </w:t>
            </w:r>
          </w:p>
        </w:tc>
        <w:tc>
          <w:tcPr>
            <w:tcW w:w="2488" w:type="dxa"/>
            <w:tcBorders>
              <w:top w:val="single" w:sz="4" w:space="0" w:color="000000"/>
              <w:left w:val="single" w:sz="4" w:space="0" w:color="000000"/>
              <w:bottom w:val="single" w:sz="4" w:space="0" w:color="000000"/>
              <w:right w:val="single" w:sz="4" w:space="0" w:color="000000"/>
            </w:tcBorders>
          </w:tcPr>
          <w:p w14:paraId="0A152C25"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 xml:space="preserve">Nuo -25 </w:t>
            </w:r>
            <w:r w:rsidRPr="00EB7846">
              <w:rPr>
                <w:rFonts w:asciiTheme="minorHAnsi" w:eastAsia="Segoe UI Symbol" w:hAnsiTheme="minorHAnsi" w:cstheme="minorHAnsi"/>
                <w:sz w:val="22"/>
                <w:szCs w:val="22"/>
              </w:rPr>
              <w:t></w:t>
            </w:r>
            <w:r w:rsidRPr="00EB7846">
              <w:rPr>
                <w:rFonts w:asciiTheme="minorHAnsi" w:hAnsiTheme="minorHAnsi" w:cstheme="minorHAnsi"/>
                <w:sz w:val="22"/>
                <w:szCs w:val="22"/>
              </w:rPr>
              <w:t xml:space="preserve">C iki +55 </w:t>
            </w:r>
            <w:r w:rsidRPr="00EB7846">
              <w:rPr>
                <w:rFonts w:asciiTheme="minorHAnsi" w:eastAsia="Segoe UI Symbol" w:hAnsiTheme="minorHAnsi" w:cstheme="minorHAnsi"/>
                <w:sz w:val="22"/>
                <w:szCs w:val="22"/>
              </w:rPr>
              <w:t></w:t>
            </w:r>
            <w:r w:rsidRPr="00EB7846">
              <w:rPr>
                <w:rFonts w:asciiTheme="minorHAnsi" w:hAnsiTheme="minorHAnsi" w:cstheme="minorHAnsi"/>
                <w:sz w:val="22"/>
                <w:szCs w:val="22"/>
              </w:rPr>
              <w:t xml:space="preserve">C  </w:t>
            </w:r>
          </w:p>
        </w:tc>
        <w:tc>
          <w:tcPr>
            <w:tcW w:w="3552" w:type="dxa"/>
            <w:tcBorders>
              <w:top w:val="single" w:sz="4" w:space="0" w:color="000000"/>
              <w:left w:val="single" w:sz="4" w:space="0" w:color="000000"/>
              <w:bottom w:val="single" w:sz="4" w:space="0" w:color="000000"/>
              <w:right w:val="single" w:sz="4" w:space="0" w:color="000000"/>
            </w:tcBorders>
          </w:tcPr>
          <w:p w14:paraId="694B3B70" w14:textId="77777777" w:rsidR="00196EC3" w:rsidRPr="00EB7846" w:rsidRDefault="00196EC3" w:rsidP="00196EC3">
            <w:pPr>
              <w:ind w:left="46"/>
              <w:rPr>
                <w:rFonts w:asciiTheme="minorHAnsi" w:hAnsiTheme="minorHAnsi" w:cstheme="minorHAnsi"/>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06343A24" w14:textId="77777777" w:rsidR="00196EC3" w:rsidRPr="00EB7846" w:rsidRDefault="00196EC3" w:rsidP="00196EC3">
            <w:pPr>
              <w:ind w:left="46"/>
              <w:rPr>
                <w:rFonts w:asciiTheme="minorHAnsi" w:hAnsiTheme="minorHAnsi" w:cstheme="minorHAnsi"/>
                <w:sz w:val="22"/>
                <w:szCs w:val="22"/>
              </w:rPr>
            </w:pPr>
          </w:p>
        </w:tc>
      </w:tr>
      <w:tr w:rsidR="00196EC3" w:rsidRPr="00EB7846" w14:paraId="493138C0" w14:textId="77777777" w:rsidTr="00844DC4">
        <w:trPr>
          <w:trHeight w:val="562"/>
        </w:trPr>
        <w:tc>
          <w:tcPr>
            <w:tcW w:w="535" w:type="dxa"/>
            <w:tcBorders>
              <w:top w:val="single" w:sz="4" w:space="0" w:color="000000"/>
              <w:left w:val="single" w:sz="4" w:space="0" w:color="000000"/>
              <w:bottom w:val="single" w:sz="4" w:space="0" w:color="000000"/>
              <w:right w:val="single" w:sz="4" w:space="0" w:color="000000"/>
            </w:tcBorders>
          </w:tcPr>
          <w:p w14:paraId="55742B9C"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5.</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 </w:t>
            </w:r>
          </w:p>
        </w:tc>
        <w:tc>
          <w:tcPr>
            <w:tcW w:w="4619" w:type="dxa"/>
            <w:tcBorders>
              <w:top w:val="single" w:sz="4" w:space="0" w:color="000000"/>
              <w:left w:val="single" w:sz="4" w:space="0" w:color="000000"/>
              <w:bottom w:val="single" w:sz="4" w:space="0" w:color="000000"/>
              <w:right w:val="single" w:sz="4" w:space="0" w:color="000000"/>
            </w:tcBorders>
          </w:tcPr>
          <w:p w14:paraId="64B9D922" w14:textId="77777777" w:rsidR="00196EC3" w:rsidRPr="00EB7846" w:rsidRDefault="00196EC3" w:rsidP="00196EC3">
            <w:pPr>
              <w:ind w:left="48"/>
              <w:rPr>
                <w:rFonts w:asciiTheme="minorHAnsi" w:hAnsiTheme="minorHAnsi" w:cstheme="minorHAnsi"/>
                <w:sz w:val="22"/>
                <w:szCs w:val="22"/>
              </w:rPr>
            </w:pPr>
            <w:r w:rsidRPr="00EB7846">
              <w:rPr>
                <w:rFonts w:asciiTheme="minorHAnsi" w:hAnsiTheme="minorHAnsi" w:cstheme="minorHAnsi"/>
                <w:sz w:val="22"/>
                <w:szCs w:val="22"/>
              </w:rPr>
              <w:t xml:space="preserve">Santykinė oro drėgmė, pagal LST EN 60068-2-30 </w:t>
            </w:r>
          </w:p>
        </w:tc>
        <w:tc>
          <w:tcPr>
            <w:tcW w:w="2488" w:type="dxa"/>
            <w:tcBorders>
              <w:top w:val="single" w:sz="4" w:space="0" w:color="000000"/>
              <w:left w:val="single" w:sz="4" w:space="0" w:color="000000"/>
              <w:bottom w:val="single" w:sz="4" w:space="0" w:color="000000"/>
              <w:right w:val="single" w:sz="4" w:space="0" w:color="000000"/>
            </w:tcBorders>
          </w:tcPr>
          <w:p w14:paraId="48CBE8E8"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 xml:space="preserve">≤ 95 % </w:t>
            </w:r>
          </w:p>
          <w:p w14:paraId="51B2FA46"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 xml:space="preserve"> </w:t>
            </w:r>
          </w:p>
        </w:tc>
        <w:tc>
          <w:tcPr>
            <w:tcW w:w="3552" w:type="dxa"/>
            <w:tcBorders>
              <w:top w:val="single" w:sz="4" w:space="0" w:color="000000"/>
              <w:left w:val="single" w:sz="4" w:space="0" w:color="000000"/>
              <w:bottom w:val="single" w:sz="4" w:space="0" w:color="000000"/>
              <w:right w:val="single" w:sz="4" w:space="0" w:color="000000"/>
            </w:tcBorders>
          </w:tcPr>
          <w:p w14:paraId="5A384225" w14:textId="77777777" w:rsidR="00196EC3" w:rsidRPr="00EB7846" w:rsidRDefault="00196EC3" w:rsidP="00196EC3">
            <w:pPr>
              <w:ind w:left="46"/>
              <w:rPr>
                <w:rFonts w:asciiTheme="minorHAnsi" w:hAnsiTheme="minorHAnsi" w:cstheme="minorHAnsi"/>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3B4E62CD" w14:textId="77777777" w:rsidR="00196EC3" w:rsidRPr="00EB7846" w:rsidRDefault="00196EC3" w:rsidP="00196EC3">
            <w:pPr>
              <w:ind w:left="46"/>
              <w:rPr>
                <w:rFonts w:asciiTheme="minorHAnsi" w:hAnsiTheme="minorHAnsi" w:cstheme="minorHAnsi"/>
                <w:sz w:val="22"/>
                <w:szCs w:val="22"/>
              </w:rPr>
            </w:pPr>
          </w:p>
        </w:tc>
      </w:tr>
      <w:tr w:rsidR="00196EC3" w:rsidRPr="00EB7846" w14:paraId="0F7560B5" w14:textId="77777777" w:rsidTr="00844DC4">
        <w:trPr>
          <w:trHeight w:val="840"/>
        </w:trPr>
        <w:tc>
          <w:tcPr>
            <w:tcW w:w="535" w:type="dxa"/>
            <w:tcBorders>
              <w:top w:val="single" w:sz="4" w:space="0" w:color="000000"/>
              <w:left w:val="single" w:sz="4" w:space="0" w:color="000000"/>
              <w:bottom w:val="single" w:sz="4" w:space="0" w:color="000000"/>
              <w:right w:val="single" w:sz="4" w:space="0" w:color="000000"/>
            </w:tcBorders>
          </w:tcPr>
          <w:p w14:paraId="005AF545"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6.</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 </w:t>
            </w:r>
          </w:p>
        </w:tc>
        <w:tc>
          <w:tcPr>
            <w:tcW w:w="4619" w:type="dxa"/>
            <w:tcBorders>
              <w:top w:val="single" w:sz="4" w:space="0" w:color="000000"/>
              <w:left w:val="single" w:sz="4" w:space="0" w:color="000000"/>
              <w:bottom w:val="single" w:sz="4" w:space="0" w:color="000000"/>
              <w:right w:val="single" w:sz="4" w:space="0" w:color="000000"/>
            </w:tcBorders>
          </w:tcPr>
          <w:p w14:paraId="3C801189" w14:textId="77777777" w:rsidR="00196EC3" w:rsidRPr="00EB7846" w:rsidRDefault="00196EC3" w:rsidP="00196EC3">
            <w:pPr>
              <w:ind w:left="48" w:right="16"/>
              <w:rPr>
                <w:rFonts w:asciiTheme="minorHAnsi" w:hAnsiTheme="minorHAnsi" w:cstheme="minorHAnsi"/>
                <w:sz w:val="22"/>
                <w:szCs w:val="22"/>
              </w:rPr>
            </w:pPr>
            <w:r w:rsidRPr="00EB7846">
              <w:rPr>
                <w:rFonts w:asciiTheme="minorHAnsi" w:hAnsiTheme="minorHAnsi" w:cstheme="minorHAnsi"/>
                <w:sz w:val="22"/>
                <w:szCs w:val="22"/>
              </w:rPr>
              <w:t xml:space="preserve">Didžiausias instaliavimo aukštis virš jūros lygio, nesumažinant vardinės jungiklio srovės In ir įtampos Ue </w:t>
            </w:r>
          </w:p>
        </w:tc>
        <w:tc>
          <w:tcPr>
            <w:tcW w:w="2488" w:type="dxa"/>
            <w:tcBorders>
              <w:top w:val="single" w:sz="4" w:space="0" w:color="000000"/>
              <w:left w:val="single" w:sz="4" w:space="0" w:color="000000"/>
              <w:bottom w:val="single" w:sz="4" w:space="0" w:color="000000"/>
              <w:right w:val="single" w:sz="4" w:space="0" w:color="000000"/>
            </w:tcBorders>
          </w:tcPr>
          <w:p w14:paraId="182D9AD3"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 xml:space="preserve">≤ 1000 m  </w:t>
            </w:r>
          </w:p>
        </w:tc>
        <w:tc>
          <w:tcPr>
            <w:tcW w:w="3552" w:type="dxa"/>
            <w:tcBorders>
              <w:top w:val="single" w:sz="4" w:space="0" w:color="000000"/>
              <w:left w:val="single" w:sz="4" w:space="0" w:color="000000"/>
              <w:bottom w:val="single" w:sz="4" w:space="0" w:color="000000"/>
              <w:right w:val="single" w:sz="4" w:space="0" w:color="000000"/>
            </w:tcBorders>
          </w:tcPr>
          <w:p w14:paraId="289961A7" w14:textId="77777777" w:rsidR="00196EC3" w:rsidRPr="00EB7846" w:rsidRDefault="00196EC3" w:rsidP="00196EC3">
            <w:pPr>
              <w:ind w:left="46"/>
              <w:rPr>
                <w:rFonts w:asciiTheme="minorHAnsi" w:hAnsiTheme="minorHAnsi" w:cstheme="minorHAnsi"/>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1F4404B5" w14:textId="77777777" w:rsidR="00196EC3" w:rsidRPr="00EB7846" w:rsidRDefault="00196EC3" w:rsidP="00196EC3">
            <w:pPr>
              <w:ind w:left="46"/>
              <w:rPr>
                <w:rFonts w:asciiTheme="minorHAnsi" w:hAnsiTheme="minorHAnsi" w:cstheme="minorHAnsi"/>
                <w:sz w:val="22"/>
                <w:szCs w:val="22"/>
              </w:rPr>
            </w:pPr>
          </w:p>
        </w:tc>
      </w:tr>
      <w:tr w:rsidR="00196EC3" w:rsidRPr="00EB7846" w14:paraId="755D2185" w14:textId="77777777" w:rsidTr="00844DC4">
        <w:trPr>
          <w:trHeight w:val="286"/>
        </w:trPr>
        <w:tc>
          <w:tcPr>
            <w:tcW w:w="535" w:type="dxa"/>
            <w:tcBorders>
              <w:top w:val="single" w:sz="4" w:space="0" w:color="000000"/>
              <w:left w:val="single" w:sz="4" w:space="0" w:color="000000"/>
              <w:bottom w:val="single" w:sz="4" w:space="0" w:color="000000"/>
              <w:right w:val="single" w:sz="4" w:space="0" w:color="000000"/>
            </w:tcBorders>
          </w:tcPr>
          <w:p w14:paraId="250BC823"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7.</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 </w:t>
            </w:r>
          </w:p>
        </w:tc>
        <w:tc>
          <w:tcPr>
            <w:tcW w:w="4619" w:type="dxa"/>
            <w:tcBorders>
              <w:top w:val="single" w:sz="4" w:space="0" w:color="000000"/>
              <w:left w:val="single" w:sz="4" w:space="0" w:color="000000"/>
              <w:bottom w:val="single" w:sz="4" w:space="0" w:color="000000"/>
              <w:right w:val="single" w:sz="4" w:space="0" w:color="000000"/>
            </w:tcBorders>
          </w:tcPr>
          <w:p w14:paraId="5009AC06" w14:textId="77777777" w:rsidR="00196EC3" w:rsidRPr="00EB7846" w:rsidRDefault="00196EC3" w:rsidP="00196EC3">
            <w:pPr>
              <w:ind w:left="48"/>
              <w:rPr>
                <w:rFonts w:asciiTheme="minorHAnsi" w:hAnsiTheme="minorHAnsi" w:cstheme="minorHAnsi"/>
                <w:sz w:val="22"/>
                <w:szCs w:val="22"/>
              </w:rPr>
            </w:pPr>
            <w:r w:rsidRPr="00EB7846">
              <w:rPr>
                <w:rFonts w:asciiTheme="minorHAnsi" w:hAnsiTheme="minorHAnsi" w:cstheme="minorHAnsi"/>
                <w:sz w:val="22"/>
                <w:szCs w:val="22"/>
              </w:rPr>
              <w:t xml:space="preserve">Tinklo vardinė įtampa, Un </w:t>
            </w:r>
          </w:p>
        </w:tc>
        <w:tc>
          <w:tcPr>
            <w:tcW w:w="2488" w:type="dxa"/>
            <w:tcBorders>
              <w:top w:val="single" w:sz="4" w:space="0" w:color="000000"/>
              <w:left w:val="single" w:sz="4" w:space="0" w:color="000000"/>
              <w:bottom w:val="single" w:sz="4" w:space="0" w:color="000000"/>
              <w:right w:val="single" w:sz="4" w:space="0" w:color="000000"/>
            </w:tcBorders>
          </w:tcPr>
          <w:p w14:paraId="1E193CB2"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 xml:space="preserve">400 V </w:t>
            </w:r>
          </w:p>
        </w:tc>
        <w:tc>
          <w:tcPr>
            <w:tcW w:w="3552" w:type="dxa"/>
            <w:tcBorders>
              <w:top w:val="single" w:sz="4" w:space="0" w:color="000000"/>
              <w:left w:val="single" w:sz="4" w:space="0" w:color="000000"/>
              <w:bottom w:val="single" w:sz="4" w:space="0" w:color="000000"/>
              <w:right w:val="single" w:sz="4" w:space="0" w:color="000000"/>
            </w:tcBorders>
          </w:tcPr>
          <w:p w14:paraId="493A3C53" w14:textId="77777777" w:rsidR="00196EC3" w:rsidRPr="00EB7846" w:rsidRDefault="00196EC3" w:rsidP="00196EC3">
            <w:pPr>
              <w:ind w:left="46"/>
              <w:rPr>
                <w:rFonts w:asciiTheme="minorHAnsi" w:hAnsiTheme="minorHAnsi" w:cstheme="minorHAnsi"/>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5A2916D0" w14:textId="77777777" w:rsidR="00196EC3" w:rsidRPr="00EB7846" w:rsidRDefault="00196EC3" w:rsidP="00196EC3">
            <w:pPr>
              <w:ind w:left="46"/>
              <w:rPr>
                <w:rFonts w:asciiTheme="minorHAnsi" w:hAnsiTheme="minorHAnsi" w:cstheme="minorHAnsi"/>
                <w:sz w:val="22"/>
                <w:szCs w:val="22"/>
              </w:rPr>
            </w:pPr>
          </w:p>
        </w:tc>
      </w:tr>
      <w:tr w:rsidR="00196EC3" w:rsidRPr="00EB7846" w14:paraId="53C4CB65" w14:textId="77777777" w:rsidTr="00844DC4">
        <w:trPr>
          <w:trHeight w:val="350"/>
        </w:trPr>
        <w:tc>
          <w:tcPr>
            <w:tcW w:w="535" w:type="dxa"/>
            <w:tcBorders>
              <w:top w:val="single" w:sz="4" w:space="0" w:color="000000"/>
              <w:left w:val="single" w:sz="4" w:space="0" w:color="000000"/>
              <w:bottom w:val="single" w:sz="4" w:space="0" w:color="000000"/>
              <w:right w:val="single" w:sz="4" w:space="0" w:color="000000"/>
            </w:tcBorders>
          </w:tcPr>
          <w:p w14:paraId="10DBE41B"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8.</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 </w:t>
            </w:r>
          </w:p>
        </w:tc>
        <w:tc>
          <w:tcPr>
            <w:tcW w:w="4619" w:type="dxa"/>
            <w:tcBorders>
              <w:top w:val="single" w:sz="4" w:space="0" w:color="000000"/>
              <w:left w:val="single" w:sz="4" w:space="0" w:color="000000"/>
              <w:bottom w:val="single" w:sz="4" w:space="0" w:color="000000"/>
              <w:right w:val="single" w:sz="4" w:space="0" w:color="000000"/>
            </w:tcBorders>
          </w:tcPr>
          <w:p w14:paraId="5ECA8BCA" w14:textId="77777777" w:rsidR="00196EC3" w:rsidRPr="00EB7846" w:rsidRDefault="00196EC3" w:rsidP="00196EC3">
            <w:pPr>
              <w:ind w:left="48"/>
              <w:rPr>
                <w:rFonts w:asciiTheme="minorHAnsi" w:hAnsiTheme="minorHAnsi" w:cstheme="minorHAnsi"/>
                <w:sz w:val="22"/>
                <w:szCs w:val="22"/>
              </w:rPr>
            </w:pPr>
            <w:r w:rsidRPr="00EB7846">
              <w:rPr>
                <w:rFonts w:asciiTheme="minorHAnsi" w:hAnsiTheme="minorHAnsi" w:cstheme="minorHAnsi"/>
                <w:sz w:val="22"/>
                <w:szCs w:val="22"/>
              </w:rPr>
              <w:t xml:space="preserve">Jungiklio vardine darbo įtampa, Ue </w:t>
            </w:r>
          </w:p>
        </w:tc>
        <w:tc>
          <w:tcPr>
            <w:tcW w:w="2488" w:type="dxa"/>
            <w:tcBorders>
              <w:top w:val="single" w:sz="4" w:space="0" w:color="000000"/>
              <w:left w:val="single" w:sz="4" w:space="0" w:color="000000"/>
              <w:bottom w:val="single" w:sz="4" w:space="0" w:color="000000"/>
              <w:right w:val="single" w:sz="4" w:space="0" w:color="000000"/>
            </w:tcBorders>
          </w:tcPr>
          <w:p w14:paraId="1B61B620"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 xml:space="preserve">≥ 440 V </w:t>
            </w:r>
          </w:p>
        </w:tc>
        <w:tc>
          <w:tcPr>
            <w:tcW w:w="3552" w:type="dxa"/>
            <w:tcBorders>
              <w:top w:val="single" w:sz="4" w:space="0" w:color="000000"/>
              <w:left w:val="single" w:sz="4" w:space="0" w:color="000000"/>
              <w:bottom w:val="single" w:sz="4" w:space="0" w:color="000000"/>
              <w:right w:val="single" w:sz="4" w:space="0" w:color="000000"/>
            </w:tcBorders>
          </w:tcPr>
          <w:p w14:paraId="0E94B921" w14:textId="77777777" w:rsidR="00196EC3" w:rsidRPr="00EB7846" w:rsidRDefault="00196EC3" w:rsidP="00196EC3">
            <w:pPr>
              <w:ind w:left="46"/>
              <w:rPr>
                <w:rFonts w:asciiTheme="minorHAnsi" w:hAnsiTheme="minorHAnsi" w:cstheme="minorHAnsi"/>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7A8ECFBF" w14:textId="77777777" w:rsidR="00196EC3" w:rsidRPr="00EB7846" w:rsidRDefault="00196EC3" w:rsidP="00196EC3">
            <w:pPr>
              <w:ind w:left="46"/>
              <w:rPr>
                <w:rFonts w:asciiTheme="minorHAnsi" w:hAnsiTheme="minorHAnsi" w:cstheme="minorHAnsi"/>
                <w:sz w:val="22"/>
                <w:szCs w:val="22"/>
              </w:rPr>
            </w:pPr>
          </w:p>
        </w:tc>
      </w:tr>
      <w:tr w:rsidR="00196EC3" w:rsidRPr="00EB7846" w14:paraId="22377D13" w14:textId="77777777" w:rsidTr="00844DC4">
        <w:trPr>
          <w:trHeight w:val="286"/>
        </w:trPr>
        <w:tc>
          <w:tcPr>
            <w:tcW w:w="535" w:type="dxa"/>
            <w:tcBorders>
              <w:top w:val="single" w:sz="4" w:space="0" w:color="000000"/>
              <w:left w:val="single" w:sz="4" w:space="0" w:color="000000"/>
              <w:bottom w:val="single" w:sz="4" w:space="0" w:color="000000"/>
              <w:right w:val="single" w:sz="4" w:space="0" w:color="000000"/>
            </w:tcBorders>
          </w:tcPr>
          <w:p w14:paraId="3FBBC905"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9.</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 </w:t>
            </w:r>
          </w:p>
        </w:tc>
        <w:tc>
          <w:tcPr>
            <w:tcW w:w="4619" w:type="dxa"/>
            <w:tcBorders>
              <w:top w:val="single" w:sz="4" w:space="0" w:color="000000"/>
              <w:left w:val="single" w:sz="4" w:space="0" w:color="000000"/>
              <w:bottom w:val="single" w:sz="4" w:space="0" w:color="000000"/>
              <w:right w:val="single" w:sz="4" w:space="0" w:color="000000"/>
            </w:tcBorders>
          </w:tcPr>
          <w:p w14:paraId="221B8ACD" w14:textId="77777777" w:rsidR="00196EC3" w:rsidRPr="00EB7846" w:rsidRDefault="00196EC3" w:rsidP="00196EC3">
            <w:pPr>
              <w:ind w:left="48"/>
              <w:rPr>
                <w:rFonts w:asciiTheme="minorHAnsi" w:hAnsiTheme="minorHAnsi" w:cstheme="minorHAnsi"/>
                <w:sz w:val="22"/>
                <w:szCs w:val="22"/>
              </w:rPr>
            </w:pPr>
            <w:r w:rsidRPr="00EB7846">
              <w:rPr>
                <w:rFonts w:asciiTheme="minorHAnsi" w:hAnsiTheme="minorHAnsi" w:cstheme="minorHAnsi"/>
                <w:sz w:val="22"/>
                <w:szCs w:val="22"/>
              </w:rPr>
              <w:t xml:space="preserve">Vardinis dažnis </w:t>
            </w:r>
          </w:p>
        </w:tc>
        <w:tc>
          <w:tcPr>
            <w:tcW w:w="2488" w:type="dxa"/>
            <w:tcBorders>
              <w:top w:val="single" w:sz="4" w:space="0" w:color="000000"/>
              <w:left w:val="single" w:sz="4" w:space="0" w:color="000000"/>
              <w:bottom w:val="single" w:sz="4" w:space="0" w:color="000000"/>
              <w:right w:val="single" w:sz="4" w:space="0" w:color="000000"/>
            </w:tcBorders>
          </w:tcPr>
          <w:p w14:paraId="15A8A6FA"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 xml:space="preserve">50 Hz </w:t>
            </w:r>
          </w:p>
        </w:tc>
        <w:tc>
          <w:tcPr>
            <w:tcW w:w="3552" w:type="dxa"/>
            <w:tcBorders>
              <w:top w:val="single" w:sz="4" w:space="0" w:color="000000"/>
              <w:left w:val="single" w:sz="4" w:space="0" w:color="000000"/>
              <w:bottom w:val="single" w:sz="4" w:space="0" w:color="000000"/>
              <w:right w:val="single" w:sz="4" w:space="0" w:color="000000"/>
            </w:tcBorders>
          </w:tcPr>
          <w:p w14:paraId="021A89C2" w14:textId="77777777" w:rsidR="00196EC3" w:rsidRPr="00EB7846" w:rsidRDefault="00196EC3" w:rsidP="00196EC3">
            <w:pPr>
              <w:ind w:left="46"/>
              <w:rPr>
                <w:rFonts w:asciiTheme="minorHAnsi" w:hAnsiTheme="minorHAnsi" w:cstheme="minorHAnsi"/>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4F238F26" w14:textId="77777777" w:rsidR="00196EC3" w:rsidRPr="00EB7846" w:rsidRDefault="00196EC3" w:rsidP="00196EC3">
            <w:pPr>
              <w:ind w:left="46"/>
              <w:rPr>
                <w:rFonts w:asciiTheme="minorHAnsi" w:hAnsiTheme="minorHAnsi" w:cstheme="minorHAnsi"/>
                <w:sz w:val="22"/>
                <w:szCs w:val="22"/>
              </w:rPr>
            </w:pPr>
          </w:p>
        </w:tc>
      </w:tr>
      <w:tr w:rsidR="00196EC3" w:rsidRPr="00EB7846" w14:paraId="1BCECF57" w14:textId="77777777" w:rsidTr="00844DC4">
        <w:trPr>
          <w:trHeight w:val="286"/>
        </w:trPr>
        <w:tc>
          <w:tcPr>
            <w:tcW w:w="535" w:type="dxa"/>
            <w:tcBorders>
              <w:top w:val="single" w:sz="4" w:space="0" w:color="000000"/>
              <w:left w:val="single" w:sz="4" w:space="0" w:color="000000"/>
              <w:bottom w:val="single" w:sz="4" w:space="0" w:color="000000"/>
              <w:right w:val="single" w:sz="4" w:space="0" w:color="000000"/>
            </w:tcBorders>
          </w:tcPr>
          <w:p w14:paraId="45C60B55"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10.</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 </w:t>
            </w:r>
          </w:p>
        </w:tc>
        <w:tc>
          <w:tcPr>
            <w:tcW w:w="4619" w:type="dxa"/>
            <w:tcBorders>
              <w:top w:val="single" w:sz="4" w:space="0" w:color="000000"/>
              <w:left w:val="single" w:sz="4" w:space="0" w:color="000000"/>
              <w:bottom w:val="single" w:sz="4" w:space="0" w:color="000000"/>
              <w:right w:val="single" w:sz="4" w:space="0" w:color="000000"/>
            </w:tcBorders>
          </w:tcPr>
          <w:p w14:paraId="59AD9604" w14:textId="77777777" w:rsidR="00196EC3" w:rsidRPr="00EB7846" w:rsidRDefault="00196EC3" w:rsidP="00196EC3">
            <w:pPr>
              <w:ind w:left="48"/>
              <w:rPr>
                <w:rFonts w:asciiTheme="minorHAnsi" w:hAnsiTheme="minorHAnsi" w:cstheme="minorHAnsi"/>
                <w:sz w:val="22"/>
                <w:szCs w:val="22"/>
              </w:rPr>
            </w:pPr>
            <w:r w:rsidRPr="00EB7846">
              <w:rPr>
                <w:rFonts w:asciiTheme="minorHAnsi" w:hAnsiTheme="minorHAnsi" w:cstheme="minorHAnsi"/>
                <w:sz w:val="22"/>
                <w:szCs w:val="22"/>
              </w:rPr>
              <w:t xml:space="preserve">Vardinė izoliacijos įtampa, Ui </w:t>
            </w:r>
          </w:p>
        </w:tc>
        <w:tc>
          <w:tcPr>
            <w:tcW w:w="2488" w:type="dxa"/>
            <w:tcBorders>
              <w:top w:val="single" w:sz="4" w:space="0" w:color="000000"/>
              <w:left w:val="single" w:sz="4" w:space="0" w:color="000000"/>
              <w:bottom w:val="single" w:sz="4" w:space="0" w:color="000000"/>
              <w:right w:val="single" w:sz="4" w:space="0" w:color="000000"/>
            </w:tcBorders>
          </w:tcPr>
          <w:p w14:paraId="736104FF"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 xml:space="preserve">≥ 800V </w:t>
            </w:r>
          </w:p>
        </w:tc>
        <w:tc>
          <w:tcPr>
            <w:tcW w:w="3552" w:type="dxa"/>
            <w:tcBorders>
              <w:top w:val="single" w:sz="4" w:space="0" w:color="000000"/>
              <w:left w:val="single" w:sz="4" w:space="0" w:color="000000"/>
              <w:bottom w:val="single" w:sz="4" w:space="0" w:color="000000"/>
              <w:right w:val="single" w:sz="4" w:space="0" w:color="000000"/>
            </w:tcBorders>
          </w:tcPr>
          <w:p w14:paraId="6C0999E7" w14:textId="77777777" w:rsidR="00196EC3" w:rsidRPr="00EB7846" w:rsidRDefault="00196EC3" w:rsidP="00196EC3">
            <w:pPr>
              <w:ind w:left="46"/>
              <w:rPr>
                <w:rFonts w:asciiTheme="minorHAnsi" w:hAnsiTheme="minorHAnsi" w:cstheme="minorHAnsi"/>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47622914" w14:textId="77777777" w:rsidR="00196EC3" w:rsidRPr="00EB7846" w:rsidRDefault="00196EC3" w:rsidP="00196EC3">
            <w:pPr>
              <w:ind w:left="46"/>
              <w:rPr>
                <w:rFonts w:asciiTheme="minorHAnsi" w:hAnsiTheme="minorHAnsi" w:cstheme="minorHAnsi"/>
                <w:sz w:val="22"/>
                <w:szCs w:val="22"/>
              </w:rPr>
            </w:pPr>
          </w:p>
        </w:tc>
      </w:tr>
      <w:tr w:rsidR="00196EC3" w:rsidRPr="00EB7846" w14:paraId="3F2576EF" w14:textId="77777777" w:rsidTr="00844DC4">
        <w:trPr>
          <w:trHeight w:val="562"/>
        </w:trPr>
        <w:tc>
          <w:tcPr>
            <w:tcW w:w="535" w:type="dxa"/>
            <w:tcBorders>
              <w:top w:val="single" w:sz="4" w:space="0" w:color="000000"/>
              <w:left w:val="single" w:sz="4" w:space="0" w:color="000000"/>
              <w:bottom w:val="single" w:sz="4" w:space="0" w:color="000000"/>
              <w:right w:val="single" w:sz="4" w:space="0" w:color="000000"/>
            </w:tcBorders>
          </w:tcPr>
          <w:p w14:paraId="67F505BC"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11.</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 </w:t>
            </w:r>
          </w:p>
        </w:tc>
        <w:tc>
          <w:tcPr>
            <w:tcW w:w="4619" w:type="dxa"/>
            <w:tcBorders>
              <w:top w:val="single" w:sz="4" w:space="0" w:color="000000"/>
              <w:left w:val="single" w:sz="4" w:space="0" w:color="000000"/>
              <w:bottom w:val="single" w:sz="4" w:space="0" w:color="000000"/>
              <w:right w:val="single" w:sz="4" w:space="0" w:color="000000"/>
            </w:tcBorders>
          </w:tcPr>
          <w:p w14:paraId="3DE9E1ED" w14:textId="77777777" w:rsidR="00196EC3" w:rsidRPr="00EB7846" w:rsidRDefault="00196EC3" w:rsidP="00196EC3">
            <w:pPr>
              <w:ind w:left="48"/>
              <w:rPr>
                <w:rFonts w:asciiTheme="minorHAnsi" w:hAnsiTheme="minorHAnsi" w:cstheme="minorHAnsi"/>
                <w:sz w:val="22"/>
                <w:szCs w:val="22"/>
              </w:rPr>
            </w:pPr>
            <w:r w:rsidRPr="00EB7846">
              <w:rPr>
                <w:rFonts w:asciiTheme="minorHAnsi" w:hAnsiTheme="minorHAnsi" w:cstheme="minorHAnsi"/>
                <w:sz w:val="22"/>
                <w:szCs w:val="22"/>
              </w:rPr>
              <w:t xml:space="preserve">Atjungimo pajėgumas esant vardinei AC tinklo įtampai </w:t>
            </w:r>
          </w:p>
        </w:tc>
        <w:tc>
          <w:tcPr>
            <w:tcW w:w="2488" w:type="dxa"/>
            <w:tcBorders>
              <w:top w:val="single" w:sz="4" w:space="0" w:color="000000"/>
              <w:left w:val="single" w:sz="4" w:space="0" w:color="000000"/>
              <w:bottom w:val="single" w:sz="4" w:space="0" w:color="000000"/>
              <w:right w:val="single" w:sz="4" w:space="0" w:color="000000"/>
            </w:tcBorders>
          </w:tcPr>
          <w:p w14:paraId="508D18C3"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 xml:space="preserve">Icu ≥ 25 kA, Ics ≥ 75 % Icu;  </w:t>
            </w:r>
          </w:p>
          <w:p w14:paraId="4FFBDE9C"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b/>
                <w:sz w:val="22"/>
                <w:szCs w:val="22"/>
              </w:rPr>
              <w:t xml:space="preserve"> </w:t>
            </w:r>
          </w:p>
        </w:tc>
        <w:tc>
          <w:tcPr>
            <w:tcW w:w="3552" w:type="dxa"/>
            <w:tcBorders>
              <w:top w:val="single" w:sz="4" w:space="0" w:color="000000"/>
              <w:left w:val="single" w:sz="4" w:space="0" w:color="000000"/>
              <w:bottom w:val="single" w:sz="4" w:space="0" w:color="000000"/>
              <w:right w:val="single" w:sz="4" w:space="0" w:color="000000"/>
            </w:tcBorders>
          </w:tcPr>
          <w:p w14:paraId="0C97E47C" w14:textId="77777777" w:rsidR="00196EC3" w:rsidRPr="00EB7846" w:rsidRDefault="00196EC3" w:rsidP="00196EC3">
            <w:pPr>
              <w:ind w:left="46"/>
              <w:rPr>
                <w:rFonts w:asciiTheme="minorHAnsi" w:hAnsiTheme="minorHAnsi" w:cstheme="minorHAnsi"/>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3A252C68" w14:textId="77777777" w:rsidR="00196EC3" w:rsidRPr="00EB7846" w:rsidRDefault="00196EC3" w:rsidP="00196EC3">
            <w:pPr>
              <w:ind w:left="46"/>
              <w:rPr>
                <w:rFonts w:asciiTheme="minorHAnsi" w:hAnsiTheme="minorHAnsi" w:cstheme="minorHAnsi"/>
                <w:sz w:val="22"/>
                <w:szCs w:val="22"/>
              </w:rPr>
            </w:pPr>
          </w:p>
        </w:tc>
      </w:tr>
      <w:tr w:rsidR="00196EC3" w:rsidRPr="00EB7846" w14:paraId="630A7BFC" w14:textId="77777777" w:rsidTr="00844DC4">
        <w:trPr>
          <w:trHeight w:val="840"/>
        </w:trPr>
        <w:tc>
          <w:tcPr>
            <w:tcW w:w="535" w:type="dxa"/>
            <w:tcBorders>
              <w:top w:val="single" w:sz="4" w:space="0" w:color="000000"/>
              <w:left w:val="single" w:sz="4" w:space="0" w:color="000000"/>
              <w:bottom w:val="single" w:sz="4" w:space="0" w:color="000000"/>
              <w:right w:val="single" w:sz="4" w:space="0" w:color="000000"/>
            </w:tcBorders>
          </w:tcPr>
          <w:p w14:paraId="1B5090E8"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lastRenderedPageBreak/>
              <w:t>12.</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 </w:t>
            </w:r>
          </w:p>
        </w:tc>
        <w:tc>
          <w:tcPr>
            <w:tcW w:w="4619" w:type="dxa"/>
            <w:tcBorders>
              <w:top w:val="single" w:sz="4" w:space="0" w:color="000000"/>
              <w:left w:val="single" w:sz="4" w:space="0" w:color="000000"/>
              <w:bottom w:val="single" w:sz="4" w:space="0" w:color="000000"/>
              <w:right w:val="single" w:sz="4" w:space="0" w:color="000000"/>
            </w:tcBorders>
          </w:tcPr>
          <w:p w14:paraId="7CD3E533" w14:textId="77777777" w:rsidR="00196EC3" w:rsidRPr="00EB7846" w:rsidRDefault="00196EC3" w:rsidP="00196EC3">
            <w:pPr>
              <w:ind w:left="48" w:right="2"/>
              <w:rPr>
                <w:rFonts w:asciiTheme="minorHAnsi" w:hAnsiTheme="minorHAnsi" w:cstheme="minorHAnsi"/>
                <w:sz w:val="22"/>
                <w:szCs w:val="22"/>
              </w:rPr>
            </w:pPr>
            <w:r w:rsidRPr="00EB7846">
              <w:rPr>
                <w:rFonts w:asciiTheme="minorHAnsi" w:hAnsiTheme="minorHAnsi" w:cstheme="minorHAnsi"/>
                <w:sz w:val="22"/>
                <w:szCs w:val="22"/>
              </w:rPr>
              <w:t xml:space="preserve">Elektrinis atsparumas susidėvėjimui (darbo ciklų skaičius) pagal standartą LST EN 60947-2 </w:t>
            </w:r>
          </w:p>
        </w:tc>
        <w:tc>
          <w:tcPr>
            <w:tcW w:w="2488" w:type="dxa"/>
            <w:tcBorders>
              <w:top w:val="single" w:sz="4" w:space="0" w:color="000000"/>
              <w:left w:val="single" w:sz="4" w:space="0" w:color="000000"/>
              <w:bottom w:val="single" w:sz="4" w:space="0" w:color="000000"/>
              <w:right w:val="single" w:sz="4" w:space="0" w:color="000000"/>
            </w:tcBorders>
          </w:tcPr>
          <w:p w14:paraId="680CDC52"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 xml:space="preserve">≥ 4000; </w:t>
            </w:r>
          </w:p>
        </w:tc>
        <w:tc>
          <w:tcPr>
            <w:tcW w:w="3552" w:type="dxa"/>
            <w:tcBorders>
              <w:top w:val="single" w:sz="4" w:space="0" w:color="000000"/>
              <w:left w:val="single" w:sz="4" w:space="0" w:color="000000"/>
              <w:bottom w:val="single" w:sz="4" w:space="0" w:color="000000"/>
              <w:right w:val="single" w:sz="4" w:space="0" w:color="000000"/>
            </w:tcBorders>
          </w:tcPr>
          <w:p w14:paraId="506D2D4D" w14:textId="77777777" w:rsidR="00196EC3" w:rsidRPr="00EB7846" w:rsidRDefault="00196EC3" w:rsidP="00196EC3">
            <w:pPr>
              <w:ind w:left="46"/>
              <w:rPr>
                <w:rFonts w:asciiTheme="minorHAnsi" w:hAnsiTheme="minorHAnsi" w:cstheme="minorHAnsi"/>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076FB1F3" w14:textId="77777777" w:rsidR="00196EC3" w:rsidRPr="00EB7846" w:rsidRDefault="00196EC3" w:rsidP="00196EC3">
            <w:pPr>
              <w:ind w:left="46"/>
              <w:rPr>
                <w:rFonts w:asciiTheme="minorHAnsi" w:hAnsiTheme="minorHAnsi" w:cstheme="minorHAnsi"/>
                <w:sz w:val="22"/>
                <w:szCs w:val="22"/>
              </w:rPr>
            </w:pPr>
          </w:p>
        </w:tc>
      </w:tr>
      <w:tr w:rsidR="00196EC3" w:rsidRPr="00EB7846" w14:paraId="257DE89F" w14:textId="77777777" w:rsidTr="00844DC4">
        <w:trPr>
          <w:trHeight w:val="562"/>
        </w:trPr>
        <w:tc>
          <w:tcPr>
            <w:tcW w:w="535" w:type="dxa"/>
            <w:tcBorders>
              <w:top w:val="single" w:sz="4" w:space="0" w:color="000000"/>
              <w:left w:val="single" w:sz="4" w:space="0" w:color="000000"/>
              <w:bottom w:val="single" w:sz="4" w:space="0" w:color="000000"/>
              <w:right w:val="single" w:sz="4" w:space="0" w:color="000000"/>
            </w:tcBorders>
          </w:tcPr>
          <w:p w14:paraId="2443620B"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13.</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 </w:t>
            </w:r>
          </w:p>
        </w:tc>
        <w:tc>
          <w:tcPr>
            <w:tcW w:w="4619" w:type="dxa"/>
            <w:tcBorders>
              <w:top w:val="single" w:sz="4" w:space="0" w:color="000000"/>
              <w:left w:val="single" w:sz="4" w:space="0" w:color="000000"/>
              <w:bottom w:val="single" w:sz="4" w:space="0" w:color="000000"/>
              <w:right w:val="single" w:sz="4" w:space="0" w:color="000000"/>
            </w:tcBorders>
          </w:tcPr>
          <w:p w14:paraId="4814FE43" w14:textId="77777777" w:rsidR="00196EC3" w:rsidRPr="00EB7846" w:rsidRDefault="00196EC3" w:rsidP="00196EC3">
            <w:pPr>
              <w:ind w:left="48"/>
              <w:rPr>
                <w:rFonts w:asciiTheme="minorHAnsi" w:hAnsiTheme="minorHAnsi" w:cstheme="minorHAnsi"/>
                <w:sz w:val="22"/>
                <w:szCs w:val="22"/>
              </w:rPr>
            </w:pPr>
            <w:r w:rsidRPr="00EB7846">
              <w:rPr>
                <w:rFonts w:asciiTheme="minorHAnsi" w:hAnsiTheme="minorHAnsi" w:cstheme="minorHAnsi"/>
                <w:sz w:val="22"/>
                <w:szCs w:val="22"/>
              </w:rPr>
              <w:t xml:space="preserve">Varžtiniai gnybtai (varžtiniai apkabiniai gnybtai) </w:t>
            </w:r>
          </w:p>
        </w:tc>
        <w:tc>
          <w:tcPr>
            <w:tcW w:w="2488" w:type="dxa"/>
            <w:tcBorders>
              <w:top w:val="single" w:sz="4" w:space="0" w:color="000000"/>
              <w:left w:val="single" w:sz="4" w:space="0" w:color="000000"/>
              <w:bottom w:val="single" w:sz="4" w:space="0" w:color="000000"/>
              <w:right w:val="single" w:sz="4" w:space="0" w:color="000000"/>
            </w:tcBorders>
          </w:tcPr>
          <w:p w14:paraId="686B2801"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 xml:space="preserve">Tinkantys viengysliams ir daugiagysliams laidams </w:t>
            </w:r>
          </w:p>
        </w:tc>
        <w:tc>
          <w:tcPr>
            <w:tcW w:w="3552" w:type="dxa"/>
            <w:tcBorders>
              <w:top w:val="single" w:sz="4" w:space="0" w:color="000000"/>
              <w:left w:val="single" w:sz="4" w:space="0" w:color="000000"/>
              <w:bottom w:val="single" w:sz="4" w:space="0" w:color="000000"/>
              <w:right w:val="single" w:sz="4" w:space="0" w:color="000000"/>
            </w:tcBorders>
          </w:tcPr>
          <w:p w14:paraId="71EA9C21" w14:textId="77777777" w:rsidR="00196EC3" w:rsidRPr="00EB7846" w:rsidRDefault="00196EC3" w:rsidP="00196EC3">
            <w:pPr>
              <w:ind w:left="46"/>
              <w:rPr>
                <w:rFonts w:asciiTheme="minorHAnsi" w:hAnsiTheme="minorHAnsi" w:cstheme="minorHAnsi"/>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5074A229" w14:textId="77777777" w:rsidR="00196EC3" w:rsidRPr="00EB7846" w:rsidRDefault="00196EC3" w:rsidP="00196EC3">
            <w:pPr>
              <w:ind w:left="46"/>
              <w:rPr>
                <w:rFonts w:asciiTheme="minorHAnsi" w:hAnsiTheme="minorHAnsi" w:cstheme="minorHAnsi"/>
                <w:sz w:val="22"/>
                <w:szCs w:val="22"/>
              </w:rPr>
            </w:pPr>
          </w:p>
        </w:tc>
      </w:tr>
      <w:tr w:rsidR="00196EC3" w:rsidRPr="00EB7846" w14:paraId="6C11137F" w14:textId="77777777" w:rsidTr="00844DC4">
        <w:trPr>
          <w:trHeight w:val="314"/>
        </w:trPr>
        <w:tc>
          <w:tcPr>
            <w:tcW w:w="535" w:type="dxa"/>
            <w:tcBorders>
              <w:top w:val="single" w:sz="4" w:space="0" w:color="000000"/>
              <w:left w:val="single" w:sz="4" w:space="0" w:color="000000"/>
              <w:bottom w:val="single" w:sz="4" w:space="0" w:color="000000"/>
              <w:right w:val="single" w:sz="4" w:space="0" w:color="000000"/>
            </w:tcBorders>
          </w:tcPr>
          <w:p w14:paraId="6A51DA8D"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14.</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 </w:t>
            </w:r>
          </w:p>
        </w:tc>
        <w:tc>
          <w:tcPr>
            <w:tcW w:w="4619" w:type="dxa"/>
            <w:tcBorders>
              <w:top w:val="single" w:sz="4" w:space="0" w:color="000000"/>
              <w:left w:val="single" w:sz="4" w:space="0" w:color="000000"/>
              <w:bottom w:val="single" w:sz="4" w:space="0" w:color="000000"/>
              <w:right w:val="single" w:sz="4" w:space="0" w:color="000000"/>
            </w:tcBorders>
          </w:tcPr>
          <w:p w14:paraId="613A354D" w14:textId="77777777" w:rsidR="00196EC3" w:rsidRPr="00EB7846" w:rsidRDefault="00196EC3" w:rsidP="00196EC3">
            <w:pPr>
              <w:ind w:left="48"/>
              <w:rPr>
                <w:rFonts w:asciiTheme="minorHAnsi" w:hAnsiTheme="minorHAnsi" w:cstheme="minorHAnsi"/>
                <w:sz w:val="22"/>
                <w:szCs w:val="22"/>
              </w:rPr>
            </w:pPr>
            <w:r w:rsidRPr="00EB7846">
              <w:rPr>
                <w:rFonts w:asciiTheme="minorHAnsi" w:hAnsiTheme="minorHAnsi" w:cstheme="minorHAnsi"/>
                <w:sz w:val="22"/>
                <w:szCs w:val="22"/>
              </w:rPr>
              <w:t xml:space="preserve">Polių skaičius </w:t>
            </w:r>
          </w:p>
        </w:tc>
        <w:tc>
          <w:tcPr>
            <w:tcW w:w="2488" w:type="dxa"/>
            <w:tcBorders>
              <w:top w:val="single" w:sz="4" w:space="0" w:color="000000"/>
              <w:left w:val="single" w:sz="4" w:space="0" w:color="000000"/>
              <w:bottom w:val="single" w:sz="4" w:space="0" w:color="000000"/>
              <w:right w:val="single" w:sz="4" w:space="0" w:color="000000"/>
            </w:tcBorders>
          </w:tcPr>
          <w:p w14:paraId="111BC243"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 xml:space="preserve">3  </w:t>
            </w:r>
          </w:p>
        </w:tc>
        <w:tc>
          <w:tcPr>
            <w:tcW w:w="3552" w:type="dxa"/>
            <w:tcBorders>
              <w:top w:val="single" w:sz="4" w:space="0" w:color="000000"/>
              <w:left w:val="single" w:sz="4" w:space="0" w:color="000000"/>
              <w:bottom w:val="single" w:sz="4" w:space="0" w:color="000000"/>
              <w:right w:val="single" w:sz="4" w:space="0" w:color="000000"/>
            </w:tcBorders>
          </w:tcPr>
          <w:p w14:paraId="70F83E68" w14:textId="77777777" w:rsidR="00196EC3" w:rsidRPr="00EB7846" w:rsidRDefault="00196EC3" w:rsidP="00196EC3">
            <w:pPr>
              <w:ind w:left="46"/>
              <w:rPr>
                <w:rFonts w:asciiTheme="minorHAnsi" w:hAnsiTheme="minorHAnsi" w:cstheme="minorHAnsi"/>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7E7F1337" w14:textId="77777777" w:rsidR="00196EC3" w:rsidRPr="00EB7846" w:rsidRDefault="00196EC3" w:rsidP="00196EC3">
            <w:pPr>
              <w:ind w:left="46"/>
              <w:rPr>
                <w:rFonts w:asciiTheme="minorHAnsi" w:hAnsiTheme="minorHAnsi" w:cstheme="minorHAnsi"/>
                <w:sz w:val="22"/>
                <w:szCs w:val="22"/>
              </w:rPr>
            </w:pPr>
          </w:p>
        </w:tc>
      </w:tr>
      <w:tr w:rsidR="00196EC3" w:rsidRPr="00EB7846" w14:paraId="4506CFA9" w14:textId="77777777" w:rsidTr="00844DC4">
        <w:trPr>
          <w:trHeight w:val="286"/>
        </w:trPr>
        <w:tc>
          <w:tcPr>
            <w:tcW w:w="535" w:type="dxa"/>
            <w:tcBorders>
              <w:top w:val="single" w:sz="4" w:space="0" w:color="000000"/>
              <w:left w:val="single" w:sz="4" w:space="0" w:color="000000"/>
              <w:bottom w:val="single" w:sz="4" w:space="0" w:color="000000"/>
              <w:right w:val="single" w:sz="4" w:space="0" w:color="000000"/>
            </w:tcBorders>
          </w:tcPr>
          <w:p w14:paraId="6625EC57"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15.</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 </w:t>
            </w:r>
          </w:p>
        </w:tc>
        <w:tc>
          <w:tcPr>
            <w:tcW w:w="4619" w:type="dxa"/>
            <w:tcBorders>
              <w:top w:val="single" w:sz="4" w:space="0" w:color="000000"/>
              <w:left w:val="single" w:sz="4" w:space="0" w:color="000000"/>
              <w:bottom w:val="single" w:sz="4" w:space="0" w:color="000000"/>
              <w:right w:val="single" w:sz="4" w:space="0" w:color="000000"/>
            </w:tcBorders>
          </w:tcPr>
          <w:p w14:paraId="57E8B386" w14:textId="77777777" w:rsidR="00196EC3" w:rsidRPr="00EB7846" w:rsidRDefault="00196EC3" w:rsidP="00196EC3">
            <w:pPr>
              <w:ind w:left="48"/>
              <w:rPr>
                <w:rFonts w:asciiTheme="minorHAnsi" w:hAnsiTheme="minorHAnsi" w:cstheme="minorHAnsi"/>
                <w:sz w:val="22"/>
                <w:szCs w:val="22"/>
              </w:rPr>
            </w:pPr>
            <w:r w:rsidRPr="00EB7846">
              <w:rPr>
                <w:rFonts w:asciiTheme="minorHAnsi" w:hAnsiTheme="minorHAnsi" w:cstheme="minorHAnsi"/>
                <w:sz w:val="22"/>
                <w:szCs w:val="22"/>
              </w:rPr>
              <w:t xml:space="preserve">Įrengimo būdas </w:t>
            </w:r>
          </w:p>
        </w:tc>
        <w:tc>
          <w:tcPr>
            <w:tcW w:w="2488" w:type="dxa"/>
            <w:tcBorders>
              <w:top w:val="single" w:sz="4" w:space="0" w:color="000000"/>
              <w:left w:val="single" w:sz="4" w:space="0" w:color="000000"/>
              <w:bottom w:val="single" w:sz="4" w:space="0" w:color="000000"/>
              <w:right w:val="single" w:sz="4" w:space="0" w:color="000000"/>
            </w:tcBorders>
          </w:tcPr>
          <w:p w14:paraId="153C076E"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 xml:space="preserve">Fiksuotas </w:t>
            </w:r>
          </w:p>
        </w:tc>
        <w:tc>
          <w:tcPr>
            <w:tcW w:w="3552" w:type="dxa"/>
            <w:tcBorders>
              <w:top w:val="single" w:sz="4" w:space="0" w:color="000000"/>
              <w:left w:val="single" w:sz="4" w:space="0" w:color="000000"/>
              <w:bottom w:val="single" w:sz="4" w:space="0" w:color="000000"/>
              <w:right w:val="single" w:sz="4" w:space="0" w:color="000000"/>
            </w:tcBorders>
          </w:tcPr>
          <w:p w14:paraId="3AF5C214" w14:textId="77777777" w:rsidR="00196EC3" w:rsidRPr="00EB7846" w:rsidRDefault="00196EC3" w:rsidP="00196EC3">
            <w:pPr>
              <w:ind w:left="46"/>
              <w:rPr>
                <w:rFonts w:asciiTheme="minorHAnsi" w:hAnsiTheme="minorHAnsi" w:cstheme="minorHAnsi"/>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01235F2C" w14:textId="77777777" w:rsidR="00196EC3" w:rsidRPr="00EB7846" w:rsidRDefault="00196EC3" w:rsidP="00196EC3">
            <w:pPr>
              <w:ind w:left="46"/>
              <w:rPr>
                <w:rFonts w:asciiTheme="minorHAnsi" w:hAnsiTheme="minorHAnsi" w:cstheme="minorHAnsi"/>
                <w:sz w:val="22"/>
                <w:szCs w:val="22"/>
              </w:rPr>
            </w:pPr>
          </w:p>
        </w:tc>
      </w:tr>
      <w:tr w:rsidR="00196EC3" w:rsidRPr="00EB7846" w14:paraId="04B45523" w14:textId="77777777" w:rsidTr="00844DC4">
        <w:trPr>
          <w:trHeight w:val="3082"/>
        </w:trPr>
        <w:tc>
          <w:tcPr>
            <w:tcW w:w="535" w:type="dxa"/>
            <w:tcBorders>
              <w:top w:val="single" w:sz="4" w:space="0" w:color="000000"/>
              <w:left w:val="single" w:sz="4" w:space="0" w:color="000000"/>
              <w:bottom w:val="single" w:sz="4" w:space="0" w:color="000000"/>
              <w:right w:val="single" w:sz="4" w:space="0" w:color="000000"/>
            </w:tcBorders>
          </w:tcPr>
          <w:p w14:paraId="31595479"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16.</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 </w:t>
            </w:r>
          </w:p>
        </w:tc>
        <w:tc>
          <w:tcPr>
            <w:tcW w:w="4619" w:type="dxa"/>
            <w:tcBorders>
              <w:top w:val="single" w:sz="4" w:space="0" w:color="000000"/>
              <w:left w:val="single" w:sz="4" w:space="0" w:color="000000"/>
              <w:bottom w:val="single" w:sz="4" w:space="0" w:color="000000"/>
              <w:right w:val="single" w:sz="4" w:space="0" w:color="000000"/>
            </w:tcBorders>
          </w:tcPr>
          <w:p w14:paraId="4B0A6F3D" w14:textId="77777777" w:rsidR="00196EC3" w:rsidRPr="00EB7846" w:rsidRDefault="00196EC3" w:rsidP="00196EC3">
            <w:pPr>
              <w:ind w:left="48"/>
              <w:rPr>
                <w:rFonts w:asciiTheme="minorHAnsi" w:hAnsiTheme="minorHAnsi" w:cstheme="minorHAnsi"/>
                <w:sz w:val="22"/>
                <w:szCs w:val="22"/>
              </w:rPr>
            </w:pPr>
            <w:r w:rsidRPr="00EB7846">
              <w:rPr>
                <w:rFonts w:asciiTheme="minorHAnsi" w:hAnsiTheme="minorHAnsi" w:cstheme="minorHAnsi"/>
                <w:sz w:val="22"/>
                <w:szCs w:val="22"/>
              </w:rPr>
              <w:t xml:space="preserve">Laidininko prijungimas </w:t>
            </w:r>
          </w:p>
        </w:tc>
        <w:tc>
          <w:tcPr>
            <w:tcW w:w="2488" w:type="dxa"/>
            <w:tcBorders>
              <w:top w:val="single" w:sz="4" w:space="0" w:color="000000"/>
              <w:left w:val="single" w:sz="4" w:space="0" w:color="000000"/>
              <w:bottom w:val="single" w:sz="4" w:space="0" w:color="000000"/>
              <w:right w:val="single" w:sz="4" w:space="0" w:color="000000"/>
            </w:tcBorders>
          </w:tcPr>
          <w:p w14:paraId="6A5A435C" w14:textId="77777777" w:rsidR="00196EC3" w:rsidRPr="00EB7846" w:rsidRDefault="00196EC3" w:rsidP="00196EC3">
            <w:pPr>
              <w:numPr>
                <w:ilvl w:val="0"/>
                <w:numId w:val="13"/>
              </w:numPr>
              <w:spacing w:line="259" w:lineRule="auto"/>
              <w:ind w:hanging="360"/>
              <w:rPr>
                <w:rFonts w:asciiTheme="minorHAnsi" w:hAnsiTheme="minorHAnsi" w:cstheme="minorHAnsi"/>
                <w:sz w:val="22"/>
                <w:szCs w:val="22"/>
              </w:rPr>
            </w:pPr>
            <w:r w:rsidRPr="00EB7846">
              <w:rPr>
                <w:rFonts w:asciiTheme="minorHAnsi" w:hAnsiTheme="minorHAnsi" w:cstheme="minorHAnsi"/>
                <w:sz w:val="22"/>
                <w:szCs w:val="22"/>
              </w:rPr>
              <w:t xml:space="preserve">Varžtiniais gnybtais;  </w:t>
            </w:r>
          </w:p>
          <w:p w14:paraId="23D71636" w14:textId="77777777" w:rsidR="00196EC3" w:rsidRPr="00EB7846" w:rsidRDefault="00196EC3" w:rsidP="00196EC3">
            <w:pPr>
              <w:numPr>
                <w:ilvl w:val="0"/>
                <w:numId w:val="13"/>
              </w:numPr>
              <w:spacing w:line="259" w:lineRule="auto"/>
              <w:ind w:hanging="360"/>
              <w:rPr>
                <w:rFonts w:asciiTheme="minorHAnsi" w:hAnsiTheme="minorHAnsi" w:cstheme="minorHAnsi"/>
                <w:sz w:val="22"/>
                <w:szCs w:val="22"/>
              </w:rPr>
            </w:pPr>
            <w:r w:rsidRPr="00EB7846">
              <w:rPr>
                <w:rFonts w:asciiTheme="minorHAnsi" w:hAnsiTheme="minorHAnsi" w:cstheme="minorHAnsi"/>
                <w:sz w:val="22"/>
                <w:szCs w:val="22"/>
              </w:rPr>
              <w:t xml:space="preserve">Varžtiniais apkabiniais gnybtais;  </w:t>
            </w:r>
          </w:p>
          <w:p w14:paraId="0D7BDDC7" w14:textId="77777777" w:rsidR="00196EC3" w:rsidRPr="00EB7846" w:rsidRDefault="00196EC3" w:rsidP="00196EC3">
            <w:pPr>
              <w:spacing w:line="248" w:lineRule="auto"/>
              <w:rPr>
                <w:rFonts w:asciiTheme="minorHAnsi" w:hAnsiTheme="minorHAnsi" w:cstheme="minorHAnsi"/>
                <w:sz w:val="22"/>
                <w:szCs w:val="22"/>
              </w:rPr>
            </w:pPr>
            <w:r w:rsidRPr="00EB7846">
              <w:rPr>
                <w:rFonts w:asciiTheme="minorHAnsi" w:hAnsiTheme="minorHAnsi" w:cstheme="minorHAnsi"/>
                <w:sz w:val="22"/>
                <w:szCs w:val="22"/>
              </w:rPr>
              <w:t xml:space="preserve">Prie automatinių jungiklių prijungiamų laidininkų skerspjūviai negali būti didesni nei numato automatinių jungiklių gamintojas (prijungiamų laidininkų skerspjūvis negali būti mechaniškai keičiamas). </w:t>
            </w:r>
          </w:p>
          <w:p w14:paraId="63F7CBB2"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 xml:space="preserve">Tais atvejais, kai yra jungiami keli kabeliai šiam prijungimui turi būti naudojami gamykliniai adapteriai numatantys galimybę prijungti tokio tipo kabelius. </w:t>
            </w:r>
          </w:p>
        </w:tc>
        <w:tc>
          <w:tcPr>
            <w:tcW w:w="3552" w:type="dxa"/>
            <w:tcBorders>
              <w:top w:val="single" w:sz="4" w:space="0" w:color="000000"/>
              <w:left w:val="single" w:sz="4" w:space="0" w:color="000000"/>
              <w:bottom w:val="single" w:sz="4" w:space="0" w:color="000000"/>
              <w:right w:val="single" w:sz="4" w:space="0" w:color="000000"/>
            </w:tcBorders>
          </w:tcPr>
          <w:p w14:paraId="344E528B" w14:textId="77777777" w:rsidR="00196EC3" w:rsidRPr="00EB7846" w:rsidRDefault="00196EC3" w:rsidP="00196EC3">
            <w:pPr>
              <w:numPr>
                <w:ilvl w:val="0"/>
                <w:numId w:val="13"/>
              </w:numPr>
              <w:spacing w:line="259" w:lineRule="auto"/>
              <w:ind w:hanging="360"/>
              <w:rPr>
                <w:rFonts w:asciiTheme="minorHAnsi" w:hAnsiTheme="minorHAnsi" w:cstheme="minorHAnsi"/>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3BC16108" w14:textId="77777777" w:rsidR="00196EC3" w:rsidRPr="00EB7846" w:rsidRDefault="00196EC3" w:rsidP="00196EC3">
            <w:pPr>
              <w:numPr>
                <w:ilvl w:val="0"/>
                <w:numId w:val="13"/>
              </w:numPr>
              <w:spacing w:line="259" w:lineRule="auto"/>
              <w:ind w:hanging="360"/>
              <w:rPr>
                <w:rFonts w:asciiTheme="minorHAnsi" w:hAnsiTheme="minorHAnsi" w:cstheme="minorHAnsi"/>
                <w:sz w:val="22"/>
                <w:szCs w:val="22"/>
              </w:rPr>
            </w:pPr>
          </w:p>
        </w:tc>
      </w:tr>
    </w:tbl>
    <w:p w14:paraId="790C8326" w14:textId="646192BC" w:rsidR="00196EC3" w:rsidRPr="00EB7846" w:rsidRDefault="00196EC3" w:rsidP="00196EC3">
      <w:pPr>
        <w:jc w:val="right"/>
        <w:rPr>
          <w:rFonts w:asciiTheme="minorHAnsi" w:hAnsiTheme="minorHAnsi" w:cstheme="minorHAnsi"/>
          <w:sz w:val="22"/>
          <w:szCs w:val="22"/>
        </w:rPr>
      </w:pPr>
    </w:p>
    <w:tbl>
      <w:tblPr>
        <w:tblStyle w:val="TableGrid"/>
        <w:tblW w:w="14880" w:type="dxa"/>
        <w:tblInd w:w="-284" w:type="dxa"/>
        <w:tblCellMar>
          <w:top w:w="7" w:type="dxa"/>
          <w:left w:w="62" w:type="dxa"/>
          <w:right w:w="58" w:type="dxa"/>
        </w:tblCellMar>
        <w:tblLook w:val="04A0" w:firstRow="1" w:lastRow="0" w:firstColumn="1" w:lastColumn="0" w:noHBand="0" w:noVBand="1"/>
      </w:tblPr>
      <w:tblGrid>
        <w:gridCol w:w="559"/>
        <w:gridCol w:w="3254"/>
        <w:gridCol w:w="3837"/>
        <w:gridCol w:w="3546"/>
        <w:gridCol w:w="3684"/>
      </w:tblGrid>
      <w:tr w:rsidR="00196EC3" w:rsidRPr="00EB7846" w14:paraId="55942125" w14:textId="07ED0F50" w:rsidTr="00844DC4">
        <w:trPr>
          <w:trHeight w:val="564"/>
          <w:tblHeader/>
        </w:trPr>
        <w:tc>
          <w:tcPr>
            <w:tcW w:w="559" w:type="dxa"/>
            <w:tcBorders>
              <w:top w:val="single" w:sz="4" w:space="0" w:color="000000"/>
              <w:left w:val="single" w:sz="4" w:space="0" w:color="000000"/>
              <w:bottom w:val="single" w:sz="4" w:space="0" w:color="000000"/>
              <w:right w:val="single" w:sz="4" w:space="0" w:color="000000"/>
            </w:tcBorders>
          </w:tcPr>
          <w:p w14:paraId="70103CB7"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b/>
                <w:sz w:val="22"/>
                <w:szCs w:val="22"/>
              </w:rPr>
              <w:lastRenderedPageBreak/>
              <w:t xml:space="preserve">Eil. Nr. </w:t>
            </w:r>
          </w:p>
        </w:tc>
        <w:tc>
          <w:tcPr>
            <w:tcW w:w="3254" w:type="dxa"/>
            <w:tcBorders>
              <w:top w:val="single" w:sz="4" w:space="0" w:color="000000"/>
              <w:left w:val="single" w:sz="4" w:space="0" w:color="000000"/>
              <w:bottom w:val="single" w:sz="4" w:space="0" w:color="000000"/>
              <w:right w:val="single" w:sz="4" w:space="0" w:color="000000"/>
            </w:tcBorders>
          </w:tcPr>
          <w:p w14:paraId="39F638AF" w14:textId="77777777" w:rsidR="00196EC3" w:rsidRPr="00EB7846" w:rsidRDefault="00196EC3" w:rsidP="00196EC3">
            <w:pPr>
              <w:ind w:left="48"/>
              <w:rPr>
                <w:rFonts w:asciiTheme="minorHAnsi" w:hAnsiTheme="minorHAnsi" w:cstheme="minorHAnsi"/>
                <w:sz w:val="22"/>
                <w:szCs w:val="22"/>
              </w:rPr>
            </w:pPr>
            <w:r w:rsidRPr="00EB7846">
              <w:rPr>
                <w:rFonts w:asciiTheme="minorHAnsi" w:hAnsiTheme="minorHAnsi" w:cstheme="minorHAnsi"/>
                <w:b/>
                <w:sz w:val="22"/>
                <w:szCs w:val="22"/>
              </w:rPr>
              <w:t xml:space="preserve">Techniniai parametrai ir reikalavimai </w:t>
            </w:r>
          </w:p>
        </w:tc>
        <w:tc>
          <w:tcPr>
            <w:tcW w:w="3837" w:type="dxa"/>
            <w:tcBorders>
              <w:top w:val="single" w:sz="4" w:space="0" w:color="000000"/>
              <w:left w:val="single" w:sz="4" w:space="0" w:color="000000"/>
              <w:bottom w:val="single" w:sz="4" w:space="0" w:color="000000"/>
              <w:right w:val="single" w:sz="4" w:space="0" w:color="000000"/>
            </w:tcBorders>
          </w:tcPr>
          <w:p w14:paraId="35E96352"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b/>
                <w:sz w:val="22"/>
                <w:szCs w:val="22"/>
              </w:rPr>
              <w:t xml:space="preserve">Dydis, sąlyga </w:t>
            </w:r>
          </w:p>
        </w:tc>
        <w:tc>
          <w:tcPr>
            <w:tcW w:w="3546" w:type="dxa"/>
            <w:tcBorders>
              <w:top w:val="single" w:sz="4" w:space="0" w:color="000000"/>
              <w:left w:val="single" w:sz="4" w:space="0" w:color="000000"/>
              <w:bottom w:val="single" w:sz="4" w:space="0" w:color="000000"/>
              <w:right w:val="single" w:sz="4" w:space="0" w:color="000000"/>
            </w:tcBorders>
          </w:tcPr>
          <w:p w14:paraId="79314695" w14:textId="75FBDE4D" w:rsidR="00196EC3" w:rsidRPr="00EB7846" w:rsidRDefault="00196EC3" w:rsidP="00196EC3">
            <w:pPr>
              <w:ind w:left="46"/>
              <w:rPr>
                <w:rFonts w:asciiTheme="minorHAnsi" w:hAnsiTheme="minorHAnsi" w:cstheme="minorHAnsi"/>
                <w:b/>
                <w:sz w:val="22"/>
                <w:szCs w:val="22"/>
              </w:rPr>
            </w:pPr>
            <w:r w:rsidRPr="00EB7846">
              <w:rPr>
                <w:rFonts w:asciiTheme="minorHAnsi" w:eastAsia="Calibri" w:hAnsiTheme="minorHAnsi" w:cstheme="minorHAnsi"/>
                <w:b/>
                <w:sz w:val="22"/>
                <w:szCs w:val="22"/>
              </w:rPr>
              <w:t>Tiekėjas turi pažymėti ar siūloma medžiaga, gaminys Atitinka/Neatitinka techninius parametrus ir reikalavimus</w:t>
            </w:r>
          </w:p>
        </w:tc>
        <w:tc>
          <w:tcPr>
            <w:tcW w:w="3684" w:type="dxa"/>
            <w:tcBorders>
              <w:top w:val="single" w:sz="4" w:space="0" w:color="000000"/>
              <w:left w:val="single" w:sz="4" w:space="0" w:color="000000"/>
              <w:bottom w:val="single" w:sz="4" w:space="0" w:color="000000"/>
              <w:right w:val="single" w:sz="4" w:space="0" w:color="000000"/>
            </w:tcBorders>
          </w:tcPr>
          <w:p w14:paraId="2C71196D" w14:textId="5A8C25AF" w:rsidR="00196EC3" w:rsidRPr="00EB7846" w:rsidRDefault="00196EC3" w:rsidP="00196EC3">
            <w:pPr>
              <w:ind w:left="46"/>
              <w:rPr>
                <w:rFonts w:asciiTheme="minorHAnsi" w:hAnsiTheme="minorHAnsi" w:cstheme="minorHAnsi"/>
                <w:b/>
                <w:sz w:val="22"/>
                <w:szCs w:val="22"/>
              </w:rPr>
            </w:pPr>
            <w:r w:rsidRPr="00EB7846">
              <w:rPr>
                <w:rFonts w:asciiTheme="minorHAnsi" w:eastAsia="Calibri" w:hAnsiTheme="minorHAnsi" w:cstheme="minorHAnsi"/>
                <w:b/>
                <w:sz w:val="22"/>
                <w:szCs w:val="22"/>
              </w:rPr>
              <w:t>Tiekėjas turi nurodyti dokumento pavadinimą ir puslapio numerį medžiagos, gaminio atitikimo patvirtinimui</w:t>
            </w:r>
          </w:p>
        </w:tc>
      </w:tr>
      <w:tr w:rsidR="00196EC3" w:rsidRPr="00EB7846" w14:paraId="703594EA" w14:textId="09E92844" w:rsidTr="00844DC4">
        <w:trPr>
          <w:trHeight w:val="562"/>
        </w:trPr>
        <w:tc>
          <w:tcPr>
            <w:tcW w:w="559" w:type="dxa"/>
            <w:tcBorders>
              <w:top w:val="single" w:sz="4" w:space="0" w:color="000000"/>
              <w:left w:val="single" w:sz="4" w:space="0" w:color="000000"/>
              <w:bottom w:val="single" w:sz="4" w:space="0" w:color="000000"/>
              <w:right w:val="single" w:sz="4" w:space="0" w:color="000000"/>
            </w:tcBorders>
          </w:tcPr>
          <w:p w14:paraId="2EC878E9"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17.</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 </w:t>
            </w:r>
          </w:p>
        </w:tc>
        <w:tc>
          <w:tcPr>
            <w:tcW w:w="3254" w:type="dxa"/>
            <w:tcBorders>
              <w:top w:val="single" w:sz="4" w:space="0" w:color="000000"/>
              <w:left w:val="single" w:sz="4" w:space="0" w:color="000000"/>
              <w:bottom w:val="single" w:sz="4" w:space="0" w:color="000000"/>
              <w:right w:val="single" w:sz="4" w:space="0" w:color="000000"/>
            </w:tcBorders>
          </w:tcPr>
          <w:p w14:paraId="5BD34EC5" w14:textId="77777777" w:rsidR="00196EC3" w:rsidRPr="00EB7846" w:rsidRDefault="00196EC3" w:rsidP="00196EC3">
            <w:pPr>
              <w:ind w:left="48" w:right="53"/>
              <w:rPr>
                <w:rFonts w:asciiTheme="minorHAnsi" w:hAnsiTheme="minorHAnsi" w:cstheme="minorHAnsi"/>
                <w:sz w:val="22"/>
                <w:szCs w:val="22"/>
              </w:rPr>
            </w:pPr>
            <w:r w:rsidRPr="00EB7846">
              <w:rPr>
                <w:rFonts w:asciiTheme="minorHAnsi" w:hAnsiTheme="minorHAnsi" w:cstheme="minorHAnsi"/>
                <w:sz w:val="22"/>
                <w:szCs w:val="22"/>
              </w:rPr>
              <w:t xml:space="preserve">Automatinio jungiklio atsparumas aukštai temperatūrai ir užsiliepsnojimui </w:t>
            </w:r>
          </w:p>
        </w:tc>
        <w:tc>
          <w:tcPr>
            <w:tcW w:w="3837" w:type="dxa"/>
            <w:tcBorders>
              <w:top w:val="single" w:sz="4" w:space="0" w:color="000000"/>
              <w:left w:val="single" w:sz="4" w:space="0" w:color="000000"/>
              <w:bottom w:val="single" w:sz="4" w:space="0" w:color="000000"/>
              <w:right w:val="single" w:sz="4" w:space="0" w:color="000000"/>
            </w:tcBorders>
          </w:tcPr>
          <w:p w14:paraId="5481CA62"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 xml:space="preserve">Pagal LST EN 60947-1, skyriai 7.1.2.2 arba </w:t>
            </w:r>
          </w:p>
          <w:p w14:paraId="123E043F"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 xml:space="preserve">7.1.2.3 </w:t>
            </w:r>
          </w:p>
        </w:tc>
        <w:tc>
          <w:tcPr>
            <w:tcW w:w="3546" w:type="dxa"/>
            <w:tcBorders>
              <w:top w:val="single" w:sz="4" w:space="0" w:color="000000"/>
              <w:left w:val="single" w:sz="4" w:space="0" w:color="000000"/>
              <w:bottom w:val="single" w:sz="4" w:space="0" w:color="000000"/>
              <w:right w:val="single" w:sz="4" w:space="0" w:color="000000"/>
            </w:tcBorders>
          </w:tcPr>
          <w:p w14:paraId="7826C43A" w14:textId="77777777" w:rsidR="00196EC3" w:rsidRPr="00EB7846" w:rsidRDefault="00196EC3" w:rsidP="00196EC3">
            <w:pPr>
              <w:ind w:left="46"/>
              <w:rPr>
                <w:rFonts w:asciiTheme="minorHAnsi" w:hAnsiTheme="minorHAnsi" w:cstheme="minorHAnsi"/>
                <w:sz w:val="22"/>
                <w:szCs w:val="22"/>
              </w:rPr>
            </w:pPr>
          </w:p>
        </w:tc>
        <w:tc>
          <w:tcPr>
            <w:tcW w:w="3684" w:type="dxa"/>
            <w:tcBorders>
              <w:top w:val="single" w:sz="4" w:space="0" w:color="000000"/>
              <w:left w:val="single" w:sz="4" w:space="0" w:color="000000"/>
              <w:bottom w:val="single" w:sz="4" w:space="0" w:color="000000"/>
              <w:right w:val="single" w:sz="4" w:space="0" w:color="000000"/>
            </w:tcBorders>
          </w:tcPr>
          <w:p w14:paraId="50BA7EFC" w14:textId="77777777" w:rsidR="00196EC3" w:rsidRPr="00EB7846" w:rsidRDefault="00196EC3" w:rsidP="00196EC3">
            <w:pPr>
              <w:ind w:left="46"/>
              <w:rPr>
                <w:rFonts w:asciiTheme="minorHAnsi" w:hAnsiTheme="minorHAnsi" w:cstheme="minorHAnsi"/>
                <w:sz w:val="22"/>
                <w:szCs w:val="22"/>
              </w:rPr>
            </w:pPr>
          </w:p>
        </w:tc>
      </w:tr>
      <w:tr w:rsidR="00196EC3" w:rsidRPr="00EB7846" w14:paraId="60013437" w14:textId="1DA671ED" w:rsidTr="00844DC4">
        <w:trPr>
          <w:trHeight w:val="2062"/>
        </w:trPr>
        <w:tc>
          <w:tcPr>
            <w:tcW w:w="559" w:type="dxa"/>
            <w:tcBorders>
              <w:top w:val="single" w:sz="4" w:space="0" w:color="000000"/>
              <w:left w:val="single" w:sz="4" w:space="0" w:color="000000"/>
              <w:bottom w:val="single" w:sz="4" w:space="0" w:color="000000"/>
              <w:right w:val="single" w:sz="4" w:space="0" w:color="000000"/>
            </w:tcBorders>
          </w:tcPr>
          <w:p w14:paraId="529EBF68"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18.</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 </w:t>
            </w:r>
          </w:p>
        </w:tc>
        <w:tc>
          <w:tcPr>
            <w:tcW w:w="3254" w:type="dxa"/>
            <w:tcBorders>
              <w:top w:val="single" w:sz="4" w:space="0" w:color="000000"/>
              <w:left w:val="single" w:sz="4" w:space="0" w:color="000000"/>
              <w:bottom w:val="single" w:sz="4" w:space="0" w:color="000000"/>
              <w:right w:val="single" w:sz="4" w:space="0" w:color="000000"/>
            </w:tcBorders>
          </w:tcPr>
          <w:p w14:paraId="2F21CFED" w14:textId="77777777" w:rsidR="00196EC3" w:rsidRPr="00EB7846" w:rsidRDefault="00196EC3" w:rsidP="00196EC3">
            <w:pPr>
              <w:ind w:left="48"/>
              <w:rPr>
                <w:rFonts w:asciiTheme="minorHAnsi" w:hAnsiTheme="minorHAnsi" w:cstheme="minorHAnsi"/>
                <w:sz w:val="22"/>
                <w:szCs w:val="22"/>
              </w:rPr>
            </w:pPr>
            <w:r w:rsidRPr="00EB7846">
              <w:rPr>
                <w:rFonts w:asciiTheme="minorHAnsi" w:hAnsiTheme="minorHAnsi" w:cstheme="minorHAnsi"/>
                <w:sz w:val="22"/>
                <w:szCs w:val="22"/>
              </w:rPr>
              <w:t xml:space="preserve">Ant automatinio jungiklio turi būti nurodoma: </w:t>
            </w:r>
          </w:p>
        </w:tc>
        <w:tc>
          <w:tcPr>
            <w:tcW w:w="3837" w:type="dxa"/>
            <w:tcBorders>
              <w:top w:val="single" w:sz="4" w:space="0" w:color="000000"/>
              <w:left w:val="single" w:sz="4" w:space="0" w:color="000000"/>
              <w:bottom w:val="single" w:sz="4" w:space="0" w:color="000000"/>
              <w:right w:val="single" w:sz="4" w:space="0" w:color="000000"/>
            </w:tcBorders>
          </w:tcPr>
          <w:p w14:paraId="3F327417" w14:textId="77777777" w:rsidR="00196EC3" w:rsidRPr="00EB7846" w:rsidRDefault="00196EC3" w:rsidP="00196EC3">
            <w:pPr>
              <w:numPr>
                <w:ilvl w:val="0"/>
                <w:numId w:val="14"/>
              </w:numPr>
              <w:spacing w:line="259" w:lineRule="auto"/>
              <w:rPr>
                <w:rFonts w:asciiTheme="minorHAnsi" w:hAnsiTheme="minorHAnsi" w:cstheme="minorHAnsi"/>
                <w:sz w:val="22"/>
                <w:szCs w:val="22"/>
              </w:rPr>
            </w:pPr>
            <w:r w:rsidRPr="00EB7846">
              <w:rPr>
                <w:rFonts w:asciiTheme="minorHAnsi" w:hAnsiTheme="minorHAnsi" w:cstheme="minorHAnsi"/>
                <w:sz w:val="22"/>
                <w:szCs w:val="22"/>
              </w:rPr>
              <w:t xml:space="preserve">Vardinė jungiklio srovė, In; </w:t>
            </w:r>
          </w:p>
          <w:p w14:paraId="0D9C6AA7" w14:textId="77777777" w:rsidR="00196EC3" w:rsidRPr="00EB7846" w:rsidRDefault="00196EC3" w:rsidP="00196EC3">
            <w:pPr>
              <w:numPr>
                <w:ilvl w:val="0"/>
                <w:numId w:val="14"/>
              </w:numPr>
              <w:spacing w:after="43" w:line="225" w:lineRule="auto"/>
              <w:rPr>
                <w:rFonts w:asciiTheme="minorHAnsi" w:hAnsiTheme="minorHAnsi" w:cstheme="minorHAnsi"/>
                <w:sz w:val="22"/>
                <w:szCs w:val="22"/>
              </w:rPr>
            </w:pPr>
            <w:r w:rsidRPr="00EB7846">
              <w:rPr>
                <w:rFonts w:asciiTheme="minorHAnsi" w:hAnsiTheme="minorHAnsi" w:cstheme="minorHAnsi"/>
                <w:sz w:val="22"/>
                <w:szCs w:val="22"/>
              </w:rPr>
              <w:t xml:space="preserve">Jungiklio vardine darbo įtampa, Ue;  </w:t>
            </w:r>
            <w:r w:rsidRPr="00EB7846">
              <w:rPr>
                <w:rFonts w:asciiTheme="minorHAnsi" w:eastAsia="Segoe UI Symbol" w:hAnsiTheme="minorHAnsi" w:cstheme="minorHAnsi"/>
                <w:sz w:val="22"/>
                <w:szCs w:val="22"/>
              </w:rPr>
              <w:t></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Atjungimo geba (Icu); </w:t>
            </w:r>
          </w:p>
          <w:p w14:paraId="44B44968" w14:textId="77777777" w:rsidR="00196EC3" w:rsidRPr="00EB7846" w:rsidRDefault="00196EC3" w:rsidP="00196EC3">
            <w:pPr>
              <w:numPr>
                <w:ilvl w:val="0"/>
                <w:numId w:val="14"/>
              </w:numPr>
              <w:spacing w:line="259" w:lineRule="auto"/>
              <w:rPr>
                <w:rFonts w:asciiTheme="minorHAnsi" w:hAnsiTheme="minorHAnsi" w:cstheme="minorHAnsi"/>
                <w:sz w:val="22"/>
                <w:szCs w:val="22"/>
              </w:rPr>
            </w:pPr>
            <w:r w:rsidRPr="00EB7846">
              <w:rPr>
                <w:rFonts w:asciiTheme="minorHAnsi" w:hAnsiTheme="minorHAnsi" w:cstheme="minorHAnsi"/>
                <w:sz w:val="22"/>
                <w:szCs w:val="22"/>
              </w:rPr>
              <w:t xml:space="preserve">Servisinė atjungimo geba (Ics); </w:t>
            </w:r>
          </w:p>
          <w:p w14:paraId="5370F239" w14:textId="77777777" w:rsidR="00196EC3" w:rsidRPr="00EB7846" w:rsidRDefault="00196EC3" w:rsidP="00196EC3">
            <w:pPr>
              <w:numPr>
                <w:ilvl w:val="0"/>
                <w:numId w:val="14"/>
              </w:numPr>
              <w:spacing w:line="259" w:lineRule="auto"/>
              <w:rPr>
                <w:rFonts w:asciiTheme="minorHAnsi" w:hAnsiTheme="minorHAnsi" w:cstheme="minorHAnsi"/>
                <w:sz w:val="22"/>
                <w:szCs w:val="22"/>
              </w:rPr>
            </w:pPr>
            <w:r w:rsidRPr="00EB7846">
              <w:rPr>
                <w:rFonts w:asciiTheme="minorHAnsi" w:hAnsiTheme="minorHAnsi" w:cstheme="minorHAnsi"/>
                <w:sz w:val="22"/>
                <w:szCs w:val="22"/>
              </w:rPr>
              <w:t xml:space="preserve">Vardinė impulsinė įtampa, Uimp; </w:t>
            </w:r>
          </w:p>
          <w:p w14:paraId="2F094D93" w14:textId="77777777" w:rsidR="00196EC3" w:rsidRPr="00EB7846" w:rsidRDefault="00196EC3" w:rsidP="00196EC3">
            <w:pPr>
              <w:numPr>
                <w:ilvl w:val="0"/>
                <w:numId w:val="14"/>
              </w:numPr>
              <w:spacing w:line="259" w:lineRule="auto"/>
              <w:rPr>
                <w:rFonts w:asciiTheme="minorHAnsi" w:hAnsiTheme="minorHAnsi" w:cstheme="minorHAnsi"/>
                <w:sz w:val="22"/>
                <w:szCs w:val="22"/>
              </w:rPr>
            </w:pPr>
            <w:r w:rsidRPr="00EB7846">
              <w:rPr>
                <w:rFonts w:asciiTheme="minorHAnsi" w:hAnsiTheme="minorHAnsi" w:cstheme="minorHAnsi"/>
                <w:sz w:val="22"/>
                <w:szCs w:val="22"/>
              </w:rPr>
              <w:t xml:space="preserve">Mnemoschema; </w:t>
            </w:r>
          </w:p>
          <w:p w14:paraId="12F1C437" w14:textId="77777777" w:rsidR="00196EC3" w:rsidRPr="00EB7846" w:rsidRDefault="00196EC3" w:rsidP="00196EC3">
            <w:pPr>
              <w:numPr>
                <w:ilvl w:val="0"/>
                <w:numId w:val="14"/>
              </w:numPr>
              <w:spacing w:line="259" w:lineRule="auto"/>
              <w:rPr>
                <w:rFonts w:asciiTheme="minorHAnsi" w:hAnsiTheme="minorHAnsi" w:cstheme="minorHAnsi"/>
                <w:sz w:val="22"/>
                <w:szCs w:val="22"/>
              </w:rPr>
            </w:pPr>
            <w:r w:rsidRPr="00EB7846">
              <w:rPr>
                <w:rFonts w:asciiTheme="minorHAnsi" w:hAnsiTheme="minorHAnsi" w:cstheme="minorHAnsi"/>
                <w:sz w:val="22"/>
                <w:szCs w:val="22"/>
              </w:rPr>
              <w:t xml:space="preserve">Standartas kuriam atitinka (IEC/EN 60947–2). </w:t>
            </w:r>
          </w:p>
        </w:tc>
        <w:tc>
          <w:tcPr>
            <w:tcW w:w="3546" w:type="dxa"/>
            <w:tcBorders>
              <w:top w:val="single" w:sz="4" w:space="0" w:color="000000"/>
              <w:left w:val="single" w:sz="4" w:space="0" w:color="000000"/>
              <w:bottom w:val="single" w:sz="4" w:space="0" w:color="000000"/>
              <w:right w:val="single" w:sz="4" w:space="0" w:color="000000"/>
            </w:tcBorders>
          </w:tcPr>
          <w:p w14:paraId="589F5FFD" w14:textId="77777777" w:rsidR="00196EC3" w:rsidRPr="00EB7846" w:rsidRDefault="00196EC3" w:rsidP="00196EC3">
            <w:pPr>
              <w:numPr>
                <w:ilvl w:val="0"/>
                <w:numId w:val="14"/>
              </w:numPr>
              <w:spacing w:line="259" w:lineRule="auto"/>
              <w:rPr>
                <w:rFonts w:asciiTheme="minorHAnsi" w:hAnsiTheme="minorHAnsi" w:cstheme="minorHAnsi"/>
                <w:sz w:val="22"/>
                <w:szCs w:val="22"/>
              </w:rPr>
            </w:pPr>
          </w:p>
        </w:tc>
        <w:tc>
          <w:tcPr>
            <w:tcW w:w="3684" w:type="dxa"/>
            <w:tcBorders>
              <w:top w:val="single" w:sz="4" w:space="0" w:color="000000"/>
              <w:left w:val="single" w:sz="4" w:space="0" w:color="000000"/>
              <w:bottom w:val="single" w:sz="4" w:space="0" w:color="000000"/>
              <w:right w:val="single" w:sz="4" w:space="0" w:color="000000"/>
            </w:tcBorders>
          </w:tcPr>
          <w:p w14:paraId="156D458D" w14:textId="77777777" w:rsidR="00196EC3" w:rsidRPr="00EB7846" w:rsidRDefault="00196EC3" w:rsidP="00196EC3">
            <w:pPr>
              <w:numPr>
                <w:ilvl w:val="0"/>
                <w:numId w:val="14"/>
              </w:numPr>
              <w:spacing w:line="259" w:lineRule="auto"/>
              <w:rPr>
                <w:rFonts w:asciiTheme="minorHAnsi" w:hAnsiTheme="minorHAnsi" w:cstheme="minorHAnsi"/>
                <w:sz w:val="22"/>
                <w:szCs w:val="22"/>
              </w:rPr>
            </w:pPr>
          </w:p>
        </w:tc>
      </w:tr>
      <w:tr w:rsidR="00196EC3" w:rsidRPr="00EB7846" w14:paraId="723BB1E8" w14:textId="1C11EB65" w:rsidTr="00844DC4">
        <w:trPr>
          <w:trHeight w:val="562"/>
        </w:trPr>
        <w:tc>
          <w:tcPr>
            <w:tcW w:w="559" w:type="dxa"/>
            <w:tcBorders>
              <w:top w:val="single" w:sz="4" w:space="0" w:color="000000"/>
              <w:left w:val="single" w:sz="4" w:space="0" w:color="000000"/>
              <w:bottom w:val="single" w:sz="4" w:space="0" w:color="000000"/>
              <w:right w:val="single" w:sz="4" w:space="0" w:color="000000"/>
            </w:tcBorders>
          </w:tcPr>
          <w:p w14:paraId="293D11B3"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19.</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 </w:t>
            </w:r>
          </w:p>
        </w:tc>
        <w:tc>
          <w:tcPr>
            <w:tcW w:w="3254" w:type="dxa"/>
            <w:tcBorders>
              <w:top w:val="single" w:sz="4" w:space="0" w:color="000000"/>
              <w:left w:val="single" w:sz="4" w:space="0" w:color="000000"/>
              <w:bottom w:val="single" w:sz="4" w:space="0" w:color="000000"/>
              <w:right w:val="single" w:sz="4" w:space="0" w:color="000000"/>
            </w:tcBorders>
          </w:tcPr>
          <w:p w14:paraId="26DCD333" w14:textId="77777777" w:rsidR="00196EC3" w:rsidRPr="00EB7846" w:rsidRDefault="00196EC3" w:rsidP="00196EC3">
            <w:pPr>
              <w:ind w:left="48"/>
              <w:rPr>
                <w:rFonts w:asciiTheme="minorHAnsi" w:hAnsiTheme="minorHAnsi" w:cstheme="minorHAnsi"/>
                <w:sz w:val="22"/>
                <w:szCs w:val="22"/>
              </w:rPr>
            </w:pPr>
            <w:r w:rsidRPr="00EB7846">
              <w:rPr>
                <w:rFonts w:asciiTheme="minorHAnsi" w:hAnsiTheme="minorHAnsi" w:cstheme="minorHAnsi"/>
                <w:sz w:val="22"/>
                <w:szCs w:val="22"/>
              </w:rPr>
              <w:t xml:space="preserve">Automatinio jungiklio atsparumas taršai (angl. Pollution degree). </w:t>
            </w:r>
          </w:p>
        </w:tc>
        <w:tc>
          <w:tcPr>
            <w:tcW w:w="3837" w:type="dxa"/>
            <w:tcBorders>
              <w:top w:val="single" w:sz="4" w:space="0" w:color="000000"/>
              <w:left w:val="single" w:sz="4" w:space="0" w:color="000000"/>
              <w:bottom w:val="single" w:sz="4" w:space="0" w:color="000000"/>
              <w:right w:val="single" w:sz="4" w:space="0" w:color="000000"/>
            </w:tcBorders>
          </w:tcPr>
          <w:p w14:paraId="009F16D6"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 xml:space="preserve">3 ir didesnė klasė, pagal LST EN 60947-1. </w:t>
            </w:r>
          </w:p>
        </w:tc>
        <w:tc>
          <w:tcPr>
            <w:tcW w:w="3546" w:type="dxa"/>
            <w:tcBorders>
              <w:top w:val="single" w:sz="4" w:space="0" w:color="000000"/>
              <w:left w:val="single" w:sz="4" w:space="0" w:color="000000"/>
              <w:bottom w:val="single" w:sz="4" w:space="0" w:color="000000"/>
              <w:right w:val="single" w:sz="4" w:space="0" w:color="000000"/>
            </w:tcBorders>
          </w:tcPr>
          <w:p w14:paraId="283DD4FB" w14:textId="77777777" w:rsidR="00196EC3" w:rsidRPr="00EB7846" w:rsidRDefault="00196EC3" w:rsidP="00196EC3">
            <w:pPr>
              <w:ind w:left="46"/>
              <w:rPr>
                <w:rFonts w:asciiTheme="minorHAnsi" w:hAnsiTheme="minorHAnsi" w:cstheme="minorHAnsi"/>
                <w:sz w:val="22"/>
                <w:szCs w:val="22"/>
              </w:rPr>
            </w:pPr>
          </w:p>
        </w:tc>
        <w:tc>
          <w:tcPr>
            <w:tcW w:w="3684" w:type="dxa"/>
            <w:tcBorders>
              <w:top w:val="single" w:sz="4" w:space="0" w:color="000000"/>
              <w:left w:val="single" w:sz="4" w:space="0" w:color="000000"/>
              <w:bottom w:val="single" w:sz="4" w:space="0" w:color="000000"/>
              <w:right w:val="single" w:sz="4" w:space="0" w:color="000000"/>
            </w:tcBorders>
          </w:tcPr>
          <w:p w14:paraId="76804BDE" w14:textId="77777777" w:rsidR="00196EC3" w:rsidRPr="00EB7846" w:rsidRDefault="00196EC3" w:rsidP="00196EC3">
            <w:pPr>
              <w:ind w:left="46"/>
              <w:rPr>
                <w:rFonts w:asciiTheme="minorHAnsi" w:hAnsiTheme="minorHAnsi" w:cstheme="minorHAnsi"/>
                <w:sz w:val="22"/>
                <w:szCs w:val="22"/>
              </w:rPr>
            </w:pPr>
          </w:p>
        </w:tc>
      </w:tr>
      <w:tr w:rsidR="00196EC3" w:rsidRPr="00EB7846" w14:paraId="035169C9" w14:textId="32EB7D1C" w:rsidTr="00844DC4">
        <w:trPr>
          <w:trHeight w:val="838"/>
        </w:trPr>
        <w:tc>
          <w:tcPr>
            <w:tcW w:w="559" w:type="dxa"/>
            <w:tcBorders>
              <w:top w:val="single" w:sz="4" w:space="0" w:color="000000"/>
              <w:left w:val="single" w:sz="4" w:space="0" w:color="000000"/>
              <w:bottom w:val="single" w:sz="4" w:space="0" w:color="000000"/>
              <w:right w:val="single" w:sz="4" w:space="0" w:color="000000"/>
            </w:tcBorders>
          </w:tcPr>
          <w:p w14:paraId="77250AE3"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20.</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 </w:t>
            </w:r>
          </w:p>
        </w:tc>
        <w:tc>
          <w:tcPr>
            <w:tcW w:w="3254" w:type="dxa"/>
            <w:tcBorders>
              <w:top w:val="single" w:sz="4" w:space="0" w:color="000000"/>
              <w:left w:val="single" w:sz="4" w:space="0" w:color="000000"/>
              <w:bottom w:val="single" w:sz="4" w:space="0" w:color="000000"/>
              <w:right w:val="single" w:sz="4" w:space="0" w:color="000000"/>
            </w:tcBorders>
          </w:tcPr>
          <w:p w14:paraId="631FAAB6" w14:textId="77777777" w:rsidR="00196EC3" w:rsidRPr="00EB7846" w:rsidRDefault="00196EC3" w:rsidP="00196EC3">
            <w:pPr>
              <w:ind w:left="48"/>
              <w:rPr>
                <w:rFonts w:asciiTheme="minorHAnsi" w:hAnsiTheme="minorHAnsi" w:cstheme="minorHAnsi"/>
                <w:sz w:val="22"/>
                <w:szCs w:val="22"/>
              </w:rPr>
            </w:pPr>
            <w:r w:rsidRPr="00EB7846">
              <w:rPr>
                <w:rFonts w:asciiTheme="minorHAnsi" w:hAnsiTheme="minorHAnsi" w:cstheme="minorHAnsi"/>
                <w:sz w:val="22"/>
                <w:szCs w:val="22"/>
              </w:rPr>
              <w:t xml:space="preserve">Grandinės izoliavimas </w:t>
            </w:r>
          </w:p>
        </w:tc>
        <w:tc>
          <w:tcPr>
            <w:tcW w:w="3837" w:type="dxa"/>
            <w:tcBorders>
              <w:top w:val="single" w:sz="4" w:space="0" w:color="000000"/>
              <w:left w:val="single" w:sz="4" w:space="0" w:color="000000"/>
              <w:bottom w:val="single" w:sz="4" w:space="0" w:color="000000"/>
              <w:right w:val="single" w:sz="4" w:space="0" w:color="000000"/>
            </w:tcBorders>
          </w:tcPr>
          <w:p w14:paraId="50E4F8E2" w14:textId="77777777" w:rsidR="00196EC3" w:rsidRPr="00EB7846" w:rsidRDefault="00196EC3" w:rsidP="00196EC3">
            <w:pPr>
              <w:spacing w:after="45" w:line="238" w:lineRule="auto"/>
              <w:ind w:left="46"/>
              <w:rPr>
                <w:rFonts w:asciiTheme="minorHAnsi" w:hAnsiTheme="minorHAnsi" w:cstheme="minorHAnsi"/>
                <w:sz w:val="22"/>
                <w:szCs w:val="22"/>
              </w:rPr>
            </w:pPr>
            <w:r w:rsidRPr="00EB7846">
              <w:rPr>
                <w:rFonts w:asciiTheme="minorHAnsi" w:hAnsiTheme="minorHAnsi" w:cstheme="minorHAnsi"/>
                <w:sz w:val="22"/>
                <w:szCs w:val="22"/>
              </w:rPr>
              <w:t xml:space="preserve">Turi atitikti konstrukcijos reikalavimus grandinės izoliavimui pagal LST EN 60947-1 standarto </w:t>
            </w:r>
          </w:p>
          <w:p w14:paraId="7B2CDE19"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 xml:space="preserve">7.1.7 skyrių </w:t>
            </w:r>
          </w:p>
        </w:tc>
        <w:tc>
          <w:tcPr>
            <w:tcW w:w="3546" w:type="dxa"/>
            <w:tcBorders>
              <w:top w:val="single" w:sz="4" w:space="0" w:color="000000"/>
              <w:left w:val="single" w:sz="4" w:space="0" w:color="000000"/>
              <w:bottom w:val="single" w:sz="4" w:space="0" w:color="000000"/>
              <w:right w:val="single" w:sz="4" w:space="0" w:color="000000"/>
            </w:tcBorders>
          </w:tcPr>
          <w:p w14:paraId="6410E75E" w14:textId="77777777" w:rsidR="00196EC3" w:rsidRPr="00EB7846" w:rsidRDefault="00196EC3" w:rsidP="00196EC3">
            <w:pPr>
              <w:spacing w:after="45" w:line="238" w:lineRule="auto"/>
              <w:ind w:left="46"/>
              <w:rPr>
                <w:rFonts w:asciiTheme="minorHAnsi" w:hAnsiTheme="minorHAnsi" w:cstheme="minorHAnsi"/>
                <w:sz w:val="22"/>
                <w:szCs w:val="22"/>
              </w:rPr>
            </w:pPr>
          </w:p>
        </w:tc>
        <w:tc>
          <w:tcPr>
            <w:tcW w:w="3684" w:type="dxa"/>
            <w:tcBorders>
              <w:top w:val="single" w:sz="4" w:space="0" w:color="000000"/>
              <w:left w:val="single" w:sz="4" w:space="0" w:color="000000"/>
              <w:bottom w:val="single" w:sz="4" w:space="0" w:color="000000"/>
              <w:right w:val="single" w:sz="4" w:space="0" w:color="000000"/>
            </w:tcBorders>
          </w:tcPr>
          <w:p w14:paraId="0F2B5F96" w14:textId="77777777" w:rsidR="00196EC3" w:rsidRPr="00EB7846" w:rsidRDefault="00196EC3" w:rsidP="00196EC3">
            <w:pPr>
              <w:spacing w:after="45" w:line="238" w:lineRule="auto"/>
              <w:ind w:left="46"/>
              <w:rPr>
                <w:rFonts w:asciiTheme="minorHAnsi" w:hAnsiTheme="minorHAnsi" w:cstheme="minorHAnsi"/>
                <w:sz w:val="22"/>
                <w:szCs w:val="22"/>
              </w:rPr>
            </w:pPr>
          </w:p>
        </w:tc>
      </w:tr>
      <w:tr w:rsidR="00196EC3" w:rsidRPr="00EB7846" w14:paraId="19398B17" w14:textId="0DFEAAC1" w:rsidTr="00844DC4">
        <w:trPr>
          <w:trHeight w:val="288"/>
        </w:trPr>
        <w:tc>
          <w:tcPr>
            <w:tcW w:w="559" w:type="dxa"/>
            <w:tcBorders>
              <w:top w:val="single" w:sz="4" w:space="0" w:color="000000"/>
              <w:left w:val="single" w:sz="4" w:space="0" w:color="000000"/>
              <w:bottom w:val="single" w:sz="4" w:space="0" w:color="000000"/>
              <w:right w:val="nil"/>
            </w:tcBorders>
          </w:tcPr>
          <w:p w14:paraId="6553EB81" w14:textId="77777777" w:rsidR="00196EC3" w:rsidRPr="00EB7846" w:rsidRDefault="00196EC3" w:rsidP="00196EC3">
            <w:pPr>
              <w:rPr>
                <w:rFonts w:asciiTheme="minorHAnsi" w:hAnsiTheme="minorHAnsi" w:cstheme="minorHAnsi"/>
                <w:sz w:val="22"/>
                <w:szCs w:val="22"/>
              </w:rPr>
            </w:pPr>
          </w:p>
        </w:tc>
        <w:tc>
          <w:tcPr>
            <w:tcW w:w="7091" w:type="dxa"/>
            <w:gridSpan w:val="2"/>
            <w:tcBorders>
              <w:top w:val="single" w:sz="4" w:space="0" w:color="000000"/>
              <w:left w:val="nil"/>
              <w:bottom w:val="single" w:sz="4" w:space="0" w:color="000000"/>
              <w:right w:val="single" w:sz="4" w:space="0" w:color="000000"/>
            </w:tcBorders>
          </w:tcPr>
          <w:p w14:paraId="5F7EA980" w14:textId="77777777" w:rsidR="00196EC3" w:rsidRPr="00EB7846" w:rsidRDefault="00196EC3" w:rsidP="00196EC3">
            <w:pPr>
              <w:ind w:right="594"/>
              <w:jc w:val="center"/>
              <w:rPr>
                <w:rFonts w:asciiTheme="minorHAnsi" w:hAnsiTheme="minorHAnsi" w:cstheme="minorHAnsi"/>
                <w:sz w:val="22"/>
                <w:szCs w:val="22"/>
              </w:rPr>
            </w:pPr>
            <w:r w:rsidRPr="00EB7846">
              <w:rPr>
                <w:rFonts w:asciiTheme="minorHAnsi" w:hAnsiTheme="minorHAnsi" w:cstheme="minorHAnsi"/>
                <w:b/>
                <w:sz w:val="22"/>
                <w:szCs w:val="22"/>
              </w:rPr>
              <w:t>Dokumentai</w:t>
            </w:r>
            <w:r w:rsidRPr="00EB7846">
              <w:rPr>
                <w:rFonts w:asciiTheme="minorHAnsi" w:hAnsiTheme="minorHAnsi" w:cstheme="minorHAnsi"/>
                <w:sz w:val="22"/>
                <w:szCs w:val="22"/>
              </w:rPr>
              <w:t xml:space="preserve"> </w:t>
            </w:r>
          </w:p>
        </w:tc>
        <w:tc>
          <w:tcPr>
            <w:tcW w:w="3546" w:type="dxa"/>
            <w:tcBorders>
              <w:top w:val="single" w:sz="4" w:space="0" w:color="000000"/>
              <w:left w:val="nil"/>
              <w:bottom w:val="single" w:sz="4" w:space="0" w:color="000000"/>
              <w:right w:val="single" w:sz="4" w:space="0" w:color="000000"/>
            </w:tcBorders>
          </w:tcPr>
          <w:p w14:paraId="5AAD11E8" w14:textId="77777777" w:rsidR="00196EC3" w:rsidRPr="00EB7846" w:rsidRDefault="00196EC3" w:rsidP="00196EC3">
            <w:pPr>
              <w:ind w:right="594"/>
              <w:jc w:val="center"/>
              <w:rPr>
                <w:rFonts w:asciiTheme="minorHAnsi" w:hAnsiTheme="minorHAnsi" w:cstheme="minorHAnsi"/>
                <w:b/>
                <w:sz w:val="22"/>
                <w:szCs w:val="22"/>
              </w:rPr>
            </w:pPr>
          </w:p>
        </w:tc>
        <w:tc>
          <w:tcPr>
            <w:tcW w:w="3684" w:type="dxa"/>
            <w:tcBorders>
              <w:top w:val="single" w:sz="4" w:space="0" w:color="000000"/>
              <w:left w:val="nil"/>
              <w:bottom w:val="single" w:sz="4" w:space="0" w:color="000000"/>
              <w:right w:val="single" w:sz="4" w:space="0" w:color="000000"/>
            </w:tcBorders>
          </w:tcPr>
          <w:p w14:paraId="7DE9567F" w14:textId="77777777" w:rsidR="00196EC3" w:rsidRPr="00EB7846" w:rsidRDefault="00196EC3" w:rsidP="00196EC3">
            <w:pPr>
              <w:ind w:right="594"/>
              <w:jc w:val="center"/>
              <w:rPr>
                <w:rFonts w:asciiTheme="minorHAnsi" w:hAnsiTheme="minorHAnsi" w:cstheme="minorHAnsi"/>
                <w:b/>
                <w:sz w:val="22"/>
                <w:szCs w:val="22"/>
              </w:rPr>
            </w:pPr>
          </w:p>
        </w:tc>
      </w:tr>
      <w:tr w:rsidR="00196EC3" w:rsidRPr="00EB7846" w14:paraId="1289D469" w14:textId="7BA842AA" w:rsidTr="00844DC4">
        <w:trPr>
          <w:trHeight w:val="871"/>
        </w:trPr>
        <w:tc>
          <w:tcPr>
            <w:tcW w:w="559" w:type="dxa"/>
            <w:tcBorders>
              <w:top w:val="single" w:sz="4" w:space="0" w:color="000000"/>
              <w:left w:val="single" w:sz="4" w:space="0" w:color="000000"/>
              <w:bottom w:val="single" w:sz="4" w:space="0" w:color="000000"/>
              <w:right w:val="single" w:sz="4" w:space="0" w:color="000000"/>
            </w:tcBorders>
          </w:tcPr>
          <w:p w14:paraId="4F99A0EF"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21.</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 </w:t>
            </w:r>
          </w:p>
        </w:tc>
        <w:tc>
          <w:tcPr>
            <w:tcW w:w="3254" w:type="dxa"/>
            <w:tcBorders>
              <w:top w:val="single" w:sz="4" w:space="0" w:color="000000"/>
              <w:left w:val="single" w:sz="4" w:space="0" w:color="000000"/>
              <w:bottom w:val="single" w:sz="4" w:space="0" w:color="000000"/>
              <w:right w:val="single" w:sz="4" w:space="0" w:color="000000"/>
            </w:tcBorders>
          </w:tcPr>
          <w:p w14:paraId="53BFD7C6" w14:textId="77777777" w:rsidR="00196EC3" w:rsidRPr="00EB7846" w:rsidRDefault="00196EC3" w:rsidP="00196EC3">
            <w:pPr>
              <w:ind w:left="48"/>
              <w:rPr>
                <w:rFonts w:asciiTheme="minorHAnsi" w:hAnsiTheme="minorHAnsi" w:cstheme="minorHAnsi"/>
                <w:sz w:val="22"/>
                <w:szCs w:val="22"/>
              </w:rPr>
            </w:pPr>
            <w:r w:rsidRPr="00EB7846">
              <w:rPr>
                <w:rFonts w:asciiTheme="minorHAnsi" w:hAnsiTheme="minorHAnsi" w:cstheme="minorHAnsi"/>
                <w:sz w:val="22"/>
                <w:szCs w:val="22"/>
              </w:rPr>
              <w:t xml:space="preserve">Dokumentai pateikiami pirkimo metu </w:t>
            </w:r>
          </w:p>
        </w:tc>
        <w:tc>
          <w:tcPr>
            <w:tcW w:w="3837" w:type="dxa"/>
            <w:tcBorders>
              <w:top w:val="single" w:sz="4" w:space="0" w:color="000000"/>
              <w:left w:val="single" w:sz="4" w:space="0" w:color="000000"/>
              <w:bottom w:val="single" w:sz="4" w:space="0" w:color="000000"/>
              <w:right w:val="single" w:sz="4" w:space="0" w:color="000000"/>
            </w:tcBorders>
          </w:tcPr>
          <w:p w14:paraId="01C5B6CD" w14:textId="77777777" w:rsidR="00196EC3" w:rsidRPr="00EB7846" w:rsidRDefault="00196EC3" w:rsidP="00196EC3">
            <w:pPr>
              <w:numPr>
                <w:ilvl w:val="0"/>
                <w:numId w:val="15"/>
              </w:numPr>
              <w:spacing w:after="69" w:line="237" w:lineRule="auto"/>
              <w:ind w:hanging="360"/>
              <w:rPr>
                <w:rFonts w:asciiTheme="minorHAnsi" w:hAnsiTheme="minorHAnsi" w:cstheme="minorHAnsi"/>
                <w:sz w:val="22"/>
                <w:szCs w:val="22"/>
              </w:rPr>
            </w:pPr>
            <w:r w:rsidRPr="00EB7846">
              <w:rPr>
                <w:rFonts w:asciiTheme="minorHAnsi" w:hAnsiTheme="minorHAnsi" w:cstheme="minorHAnsi"/>
                <w:sz w:val="22"/>
                <w:szCs w:val="22"/>
              </w:rPr>
              <w:t xml:space="preserve">Montavimo instrukcijos lietuvių ir anglų kalbomis; </w:t>
            </w:r>
          </w:p>
          <w:p w14:paraId="19029138" w14:textId="77777777" w:rsidR="00196EC3" w:rsidRPr="00EB7846" w:rsidRDefault="00196EC3" w:rsidP="00196EC3">
            <w:pPr>
              <w:numPr>
                <w:ilvl w:val="0"/>
                <w:numId w:val="15"/>
              </w:numPr>
              <w:spacing w:line="259" w:lineRule="auto"/>
              <w:ind w:hanging="360"/>
              <w:rPr>
                <w:rFonts w:asciiTheme="minorHAnsi" w:hAnsiTheme="minorHAnsi" w:cstheme="minorHAnsi"/>
                <w:sz w:val="22"/>
                <w:szCs w:val="22"/>
              </w:rPr>
            </w:pPr>
            <w:r w:rsidRPr="00EB7846">
              <w:rPr>
                <w:rFonts w:asciiTheme="minorHAnsi" w:hAnsiTheme="minorHAnsi" w:cstheme="minorHAnsi"/>
                <w:sz w:val="22"/>
                <w:szCs w:val="22"/>
              </w:rPr>
              <w:t xml:space="preserve">Gabaritinis brėžinys. </w:t>
            </w:r>
          </w:p>
        </w:tc>
        <w:tc>
          <w:tcPr>
            <w:tcW w:w="3546" w:type="dxa"/>
            <w:tcBorders>
              <w:top w:val="single" w:sz="4" w:space="0" w:color="000000"/>
              <w:left w:val="single" w:sz="4" w:space="0" w:color="000000"/>
              <w:bottom w:val="single" w:sz="4" w:space="0" w:color="000000"/>
              <w:right w:val="single" w:sz="4" w:space="0" w:color="000000"/>
            </w:tcBorders>
          </w:tcPr>
          <w:p w14:paraId="334135EF" w14:textId="77777777" w:rsidR="00196EC3" w:rsidRPr="00EB7846" w:rsidRDefault="00196EC3" w:rsidP="00196EC3">
            <w:pPr>
              <w:numPr>
                <w:ilvl w:val="0"/>
                <w:numId w:val="15"/>
              </w:numPr>
              <w:spacing w:after="69" w:line="237" w:lineRule="auto"/>
              <w:ind w:hanging="360"/>
              <w:rPr>
                <w:rFonts w:asciiTheme="minorHAnsi" w:hAnsiTheme="minorHAnsi" w:cstheme="minorHAnsi"/>
                <w:sz w:val="22"/>
                <w:szCs w:val="22"/>
              </w:rPr>
            </w:pPr>
          </w:p>
        </w:tc>
        <w:tc>
          <w:tcPr>
            <w:tcW w:w="3684" w:type="dxa"/>
            <w:tcBorders>
              <w:top w:val="single" w:sz="4" w:space="0" w:color="000000"/>
              <w:left w:val="single" w:sz="4" w:space="0" w:color="000000"/>
              <w:bottom w:val="single" w:sz="4" w:space="0" w:color="000000"/>
              <w:right w:val="single" w:sz="4" w:space="0" w:color="000000"/>
            </w:tcBorders>
          </w:tcPr>
          <w:p w14:paraId="01126FC5" w14:textId="77777777" w:rsidR="00196EC3" w:rsidRPr="00EB7846" w:rsidRDefault="00196EC3" w:rsidP="00196EC3">
            <w:pPr>
              <w:numPr>
                <w:ilvl w:val="0"/>
                <w:numId w:val="15"/>
              </w:numPr>
              <w:spacing w:after="69" w:line="237" w:lineRule="auto"/>
              <w:ind w:hanging="360"/>
              <w:rPr>
                <w:rFonts w:asciiTheme="minorHAnsi" w:hAnsiTheme="minorHAnsi" w:cstheme="minorHAnsi"/>
                <w:sz w:val="22"/>
                <w:szCs w:val="22"/>
              </w:rPr>
            </w:pPr>
          </w:p>
        </w:tc>
      </w:tr>
      <w:tr w:rsidR="00196EC3" w:rsidRPr="00EB7846" w14:paraId="1226063E" w14:textId="3B567D5B" w:rsidTr="00844DC4">
        <w:trPr>
          <w:trHeight w:val="1735"/>
        </w:trPr>
        <w:tc>
          <w:tcPr>
            <w:tcW w:w="559" w:type="dxa"/>
            <w:tcBorders>
              <w:top w:val="single" w:sz="4" w:space="0" w:color="000000"/>
              <w:left w:val="single" w:sz="4" w:space="0" w:color="000000"/>
              <w:bottom w:val="single" w:sz="4" w:space="0" w:color="000000"/>
              <w:right w:val="single" w:sz="4" w:space="0" w:color="000000"/>
            </w:tcBorders>
          </w:tcPr>
          <w:p w14:paraId="4CA67A10"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22.</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 </w:t>
            </w:r>
          </w:p>
        </w:tc>
        <w:tc>
          <w:tcPr>
            <w:tcW w:w="3254" w:type="dxa"/>
            <w:tcBorders>
              <w:top w:val="single" w:sz="4" w:space="0" w:color="000000"/>
              <w:left w:val="single" w:sz="4" w:space="0" w:color="000000"/>
              <w:bottom w:val="single" w:sz="4" w:space="0" w:color="000000"/>
              <w:right w:val="single" w:sz="4" w:space="0" w:color="000000"/>
            </w:tcBorders>
          </w:tcPr>
          <w:p w14:paraId="29A5A150" w14:textId="77777777" w:rsidR="00196EC3" w:rsidRPr="00EB7846" w:rsidRDefault="00196EC3" w:rsidP="00196EC3">
            <w:pPr>
              <w:ind w:left="48"/>
              <w:rPr>
                <w:rFonts w:asciiTheme="minorHAnsi" w:hAnsiTheme="minorHAnsi" w:cstheme="minorHAnsi"/>
                <w:sz w:val="22"/>
                <w:szCs w:val="22"/>
              </w:rPr>
            </w:pPr>
            <w:r w:rsidRPr="00EB7846">
              <w:rPr>
                <w:rFonts w:asciiTheme="minorHAnsi" w:hAnsiTheme="minorHAnsi" w:cstheme="minorHAnsi"/>
                <w:sz w:val="22"/>
                <w:szCs w:val="22"/>
              </w:rPr>
              <w:t xml:space="preserve">Dokumentai pateikiami pristatant medžiagas* </w:t>
            </w:r>
          </w:p>
        </w:tc>
        <w:tc>
          <w:tcPr>
            <w:tcW w:w="3837" w:type="dxa"/>
            <w:tcBorders>
              <w:top w:val="single" w:sz="4" w:space="0" w:color="000000"/>
              <w:left w:val="single" w:sz="4" w:space="0" w:color="000000"/>
              <w:bottom w:val="single" w:sz="4" w:space="0" w:color="000000"/>
              <w:right w:val="single" w:sz="4" w:space="0" w:color="000000"/>
            </w:tcBorders>
          </w:tcPr>
          <w:p w14:paraId="522A4A4F" w14:textId="77777777" w:rsidR="00196EC3" w:rsidRPr="00EB7846" w:rsidRDefault="00196EC3" w:rsidP="00196EC3">
            <w:pPr>
              <w:numPr>
                <w:ilvl w:val="0"/>
                <w:numId w:val="16"/>
              </w:numPr>
              <w:spacing w:after="16" w:line="247" w:lineRule="auto"/>
              <w:ind w:right="605"/>
              <w:rPr>
                <w:rFonts w:asciiTheme="minorHAnsi" w:hAnsiTheme="minorHAnsi" w:cstheme="minorHAnsi"/>
                <w:sz w:val="22"/>
                <w:szCs w:val="22"/>
              </w:rPr>
            </w:pPr>
            <w:r w:rsidRPr="00EB7846">
              <w:rPr>
                <w:rFonts w:asciiTheme="minorHAnsi" w:hAnsiTheme="minorHAnsi" w:cstheme="minorHAnsi"/>
                <w:sz w:val="22"/>
                <w:szCs w:val="22"/>
              </w:rPr>
              <w:t xml:space="preserve">Montavimo instrukcijos lietuvių ir anglų kalbomis; </w:t>
            </w:r>
            <w:r w:rsidRPr="00EB7846">
              <w:rPr>
                <w:rFonts w:asciiTheme="minorHAnsi" w:eastAsia="Segoe UI Symbol" w:hAnsiTheme="minorHAnsi" w:cstheme="minorHAnsi"/>
                <w:sz w:val="22"/>
                <w:szCs w:val="22"/>
              </w:rPr>
              <w:t></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Gabaritinis brėžinys. </w:t>
            </w:r>
          </w:p>
          <w:p w14:paraId="3B71A725" w14:textId="77777777" w:rsidR="00196EC3" w:rsidRPr="00EB7846" w:rsidRDefault="00196EC3" w:rsidP="00196EC3">
            <w:pPr>
              <w:numPr>
                <w:ilvl w:val="0"/>
                <w:numId w:val="16"/>
              </w:numPr>
              <w:spacing w:line="259" w:lineRule="auto"/>
              <w:ind w:right="605"/>
              <w:rPr>
                <w:rFonts w:asciiTheme="minorHAnsi" w:hAnsiTheme="minorHAnsi" w:cstheme="minorHAnsi"/>
                <w:sz w:val="22"/>
                <w:szCs w:val="22"/>
              </w:rPr>
            </w:pPr>
            <w:r w:rsidRPr="00EB7846">
              <w:rPr>
                <w:rFonts w:asciiTheme="minorHAnsi" w:hAnsiTheme="minorHAnsi" w:cstheme="minorHAnsi"/>
                <w:sz w:val="22"/>
                <w:szCs w:val="22"/>
              </w:rPr>
              <w:t xml:space="preserve">Pilną tipinių bandymų protokolo kopiją; </w:t>
            </w:r>
            <w:r w:rsidRPr="00EB7846">
              <w:rPr>
                <w:rFonts w:asciiTheme="minorHAnsi" w:eastAsia="Segoe UI Symbol" w:hAnsiTheme="minorHAnsi" w:cstheme="minorHAnsi"/>
                <w:sz w:val="22"/>
                <w:szCs w:val="22"/>
              </w:rPr>
              <w:t></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Sertifikatą (produkto arba tipinių bandymų sertifikatą). </w:t>
            </w:r>
          </w:p>
        </w:tc>
        <w:tc>
          <w:tcPr>
            <w:tcW w:w="3546" w:type="dxa"/>
            <w:tcBorders>
              <w:top w:val="single" w:sz="4" w:space="0" w:color="000000"/>
              <w:left w:val="single" w:sz="4" w:space="0" w:color="000000"/>
              <w:bottom w:val="single" w:sz="4" w:space="0" w:color="000000"/>
              <w:right w:val="single" w:sz="4" w:space="0" w:color="000000"/>
            </w:tcBorders>
          </w:tcPr>
          <w:p w14:paraId="22526B35" w14:textId="77777777" w:rsidR="00196EC3" w:rsidRPr="00EB7846" w:rsidRDefault="00196EC3" w:rsidP="00196EC3">
            <w:pPr>
              <w:numPr>
                <w:ilvl w:val="0"/>
                <w:numId w:val="16"/>
              </w:numPr>
              <w:spacing w:after="16" w:line="247" w:lineRule="auto"/>
              <w:ind w:right="605"/>
              <w:rPr>
                <w:rFonts w:asciiTheme="minorHAnsi" w:hAnsiTheme="minorHAnsi" w:cstheme="minorHAnsi"/>
                <w:sz w:val="22"/>
                <w:szCs w:val="22"/>
              </w:rPr>
            </w:pPr>
          </w:p>
        </w:tc>
        <w:tc>
          <w:tcPr>
            <w:tcW w:w="3684" w:type="dxa"/>
            <w:tcBorders>
              <w:top w:val="single" w:sz="4" w:space="0" w:color="000000"/>
              <w:left w:val="single" w:sz="4" w:space="0" w:color="000000"/>
              <w:bottom w:val="single" w:sz="4" w:space="0" w:color="000000"/>
              <w:right w:val="single" w:sz="4" w:space="0" w:color="000000"/>
            </w:tcBorders>
          </w:tcPr>
          <w:p w14:paraId="0013ED05" w14:textId="77777777" w:rsidR="00196EC3" w:rsidRPr="00EB7846" w:rsidRDefault="00196EC3" w:rsidP="00196EC3">
            <w:pPr>
              <w:numPr>
                <w:ilvl w:val="0"/>
                <w:numId w:val="16"/>
              </w:numPr>
              <w:spacing w:after="16" w:line="247" w:lineRule="auto"/>
              <w:ind w:right="605"/>
              <w:rPr>
                <w:rFonts w:asciiTheme="minorHAnsi" w:hAnsiTheme="minorHAnsi" w:cstheme="minorHAnsi"/>
                <w:sz w:val="22"/>
                <w:szCs w:val="22"/>
              </w:rPr>
            </w:pPr>
          </w:p>
        </w:tc>
      </w:tr>
      <w:tr w:rsidR="00196EC3" w:rsidRPr="00EB7846" w14:paraId="7F09D1D5" w14:textId="17789968" w:rsidTr="00844DC4">
        <w:trPr>
          <w:trHeight w:val="286"/>
        </w:trPr>
        <w:tc>
          <w:tcPr>
            <w:tcW w:w="559" w:type="dxa"/>
            <w:tcBorders>
              <w:top w:val="single" w:sz="4" w:space="0" w:color="000000"/>
              <w:left w:val="single" w:sz="4" w:space="0" w:color="000000"/>
              <w:bottom w:val="single" w:sz="4" w:space="0" w:color="000000"/>
              <w:right w:val="nil"/>
            </w:tcBorders>
          </w:tcPr>
          <w:p w14:paraId="57CA3D28" w14:textId="77777777" w:rsidR="00196EC3" w:rsidRPr="00EB7846" w:rsidRDefault="00196EC3" w:rsidP="00196EC3">
            <w:pPr>
              <w:rPr>
                <w:rFonts w:asciiTheme="minorHAnsi" w:hAnsiTheme="minorHAnsi" w:cstheme="minorHAnsi"/>
                <w:sz w:val="22"/>
                <w:szCs w:val="22"/>
              </w:rPr>
            </w:pPr>
          </w:p>
        </w:tc>
        <w:tc>
          <w:tcPr>
            <w:tcW w:w="7091" w:type="dxa"/>
            <w:gridSpan w:val="2"/>
            <w:tcBorders>
              <w:top w:val="single" w:sz="4" w:space="0" w:color="000000"/>
              <w:left w:val="nil"/>
              <w:bottom w:val="single" w:sz="4" w:space="0" w:color="000000"/>
              <w:right w:val="single" w:sz="4" w:space="0" w:color="000000"/>
            </w:tcBorders>
          </w:tcPr>
          <w:p w14:paraId="0499100F" w14:textId="77777777" w:rsidR="00196EC3" w:rsidRPr="00EB7846" w:rsidRDefault="00196EC3" w:rsidP="00196EC3">
            <w:pPr>
              <w:ind w:right="596"/>
              <w:jc w:val="center"/>
              <w:rPr>
                <w:rFonts w:asciiTheme="minorHAnsi" w:hAnsiTheme="minorHAnsi" w:cstheme="minorHAnsi"/>
                <w:sz w:val="22"/>
                <w:szCs w:val="22"/>
              </w:rPr>
            </w:pPr>
            <w:r w:rsidRPr="00EB7846">
              <w:rPr>
                <w:rFonts w:asciiTheme="minorHAnsi" w:hAnsiTheme="minorHAnsi" w:cstheme="minorHAnsi"/>
                <w:b/>
                <w:sz w:val="22"/>
                <w:szCs w:val="22"/>
              </w:rPr>
              <w:t>Pasirenkami parametrai</w:t>
            </w:r>
            <w:r w:rsidRPr="00EB7846">
              <w:rPr>
                <w:rFonts w:asciiTheme="minorHAnsi" w:hAnsiTheme="minorHAnsi" w:cstheme="minorHAnsi"/>
                <w:sz w:val="22"/>
                <w:szCs w:val="22"/>
              </w:rPr>
              <w:t xml:space="preserve"> </w:t>
            </w:r>
          </w:p>
        </w:tc>
        <w:tc>
          <w:tcPr>
            <w:tcW w:w="3546" w:type="dxa"/>
            <w:tcBorders>
              <w:top w:val="single" w:sz="4" w:space="0" w:color="000000"/>
              <w:left w:val="nil"/>
              <w:bottom w:val="single" w:sz="4" w:space="0" w:color="000000"/>
              <w:right w:val="single" w:sz="4" w:space="0" w:color="000000"/>
            </w:tcBorders>
          </w:tcPr>
          <w:p w14:paraId="2658C4B5" w14:textId="77777777" w:rsidR="00196EC3" w:rsidRPr="00EB7846" w:rsidRDefault="00196EC3" w:rsidP="00196EC3">
            <w:pPr>
              <w:ind w:right="596"/>
              <w:jc w:val="center"/>
              <w:rPr>
                <w:rFonts w:asciiTheme="minorHAnsi" w:hAnsiTheme="minorHAnsi" w:cstheme="minorHAnsi"/>
                <w:b/>
                <w:sz w:val="22"/>
                <w:szCs w:val="22"/>
              </w:rPr>
            </w:pPr>
          </w:p>
        </w:tc>
        <w:tc>
          <w:tcPr>
            <w:tcW w:w="3684" w:type="dxa"/>
            <w:tcBorders>
              <w:top w:val="single" w:sz="4" w:space="0" w:color="000000"/>
              <w:left w:val="nil"/>
              <w:bottom w:val="single" w:sz="4" w:space="0" w:color="000000"/>
              <w:right w:val="single" w:sz="4" w:space="0" w:color="000000"/>
            </w:tcBorders>
          </w:tcPr>
          <w:p w14:paraId="08A1F44A" w14:textId="77777777" w:rsidR="00196EC3" w:rsidRPr="00EB7846" w:rsidRDefault="00196EC3" w:rsidP="00196EC3">
            <w:pPr>
              <w:ind w:right="596"/>
              <w:jc w:val="center"/>
              <w:rPr>
                <w:rFonts w:asciiTheme="minorHAnsi" w:hAnsiTheme="minorHAnsi" w:cstheme="minorHAnsi"/>
                <w:b/>
                <w:sz w:val="22"/>
                <w:szCs w:val="22"/>
              </w:rPr>
            </w:pPr>
          </w:p>
        </w:tc>
      </w:tr>
      <w:tr w:rsidR="00196EC3" w:rsidRPr="00EB7846" w14:paraId="593FC009" w14:textId="48258348" w:rsidTr="00844DC4">
        <w:trPr>
          <w:trHeight w:val="2629"/>
        </w:trPr>
        <w:tc>
          <w:tcPr>
            <w:tcW w:w="559" w:type="dxa"/>
            <w:tcBorders>
              <w:top w:val="single" w:sz="4" w:space="0" w:color="000000"/>
              <w:left w:val="single" w:sz="4" w:space="0" w:color="000000"/>
              <w:bottom w:val="single" w:sz="4" w:space="0" w:color="000000"/>
              <w:right w:val="single" w:sz="4" w:space="0" w:color="000000"/>
            </w:tcBorders>
          </w:tcPr>
          <w:p w14:paraId="36C3D609"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23.</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 </w:t>
            </w:r>
          </w:p>
        </w:tc>
        <w:tc>
          <w:tcPr>
            <w:tcW w:w="3254" w:type="dxa"/>
            <w:tcBorders>
              <w:top w:val="single" w:sz="4" w:space="0" w:color="000000"/>
              <w:left w:val="single" w:sz="4" w:space="0" w:color="000000"/>
              <w:bottom w:val="single" w:sz="4" w:space="0" w:color="000000"/>
              <w:right w:val="single" w:sz="4" w:space="0" w:color="000000"/>
            </w:tcBorders>
          </w:tcPr>
          <w:p w14:paraId="11F6E247" w14:textId="77777777" w:rsidR="00196EC3" w:rsidRPr="00EB7846" w:rsidRDefault="00196EC3" w:rsidP="00196EC3">
            <w:pPr>
              <w:spacing w:line="238" w:lineRule="auto"/>
              <w:ind w:left="48"/>
              <w:rPr>
                <w:rFonts w:asciiTheme="minorHAnsi" w:hAnsiTheme="minorHAnsi" w:cstheme="minorHAnsi"/>
                <w:sz w:val="22"/>
                <w:szCs w:val="22"/>
              </w:rPr>
            </w:pPr>
            <w:r w:rsidRPr="00EB7846">
              <w:rPr>
                <w:rFonts w:asciiTheme="minorHAnsi" w:hAnsiTheme="minorHAnsi" w:cstheme="minorHAnsi"/>
                <w:sz w:val="22"/>
                <w:szCs w:val="22"/>
              </w:rPr>
              <w:t xml:space="preserve">Atkabiklio poveikio reguliatorius su reguliuojamu terminiu (Ir) ir magnetiniu atkabikliu (Im).  </w:t>
            </w:r>
          </w:p>
          <w:p w14:paraId="47536A73" w14:textId="77777777" w:rsidR="00196EC3" w:rsidRPr="00EB7846" w:rsidRDefault="00196EC3" w:rsidP="00196EC3">
            <w:pPr>
              <w:ind w:left="48" w:right="36"/>
              <w:rPr>
                <w:rFonts w:asciiTheme="minorHAnsi" w:hAnsiTheme="minorHAnsi" w:cstheme="minorHAnsi"/>
                <w:sz w:val="22"/>
                <w:szCs w:val="22"/>
              </w:rPr>
            </w:pPr>
            <w:r w:rsidRPr="00EB7846">
              <w:rPr>
                <w:rFonts w:asciiTheme="minorHAnsi" w:hAnsiTheme="minorHAnsi" w:cstheme="minorHAnsi"/>
                <w:sz w:val="22"/>
                <w:szCs w:val="22"/>
              </w:rPr>
              <w:t xml:space="preserve">Automatinio jungiklio terminio atkabiklio srovė (Ir) ir vardinė jungiklio srovė (In).  </w:t>
            </w:r>
          </w:p>
        </w:tc>
        <w:tc>
          <w:tcPr>
            <w:tcW w:w="3837" w:type="dxa"/>
            <w:tcBorders>
              <w:top w:val="single" w:sz="4" w:space="0" w:color="000000"/>
              <w:left w:val="single" w:sz="4" w:space="0" w:color="000000"/>
              <w:bottom w:val="single" w:sz="4" w:space="0" w:color="000000"/>
              <w:right w:val="single" w:sz="4" w:space="0" w:color="000000"/>
            </w:tcBorders>
          </w:tcPr>
          <w:p w14:paraId="6627A181" w14:textId="77777777" w:rsidR="00196EC3" w:rsidRPr="00EB7846" w:rsidRDefault="00196EC3" w:rsidP="00196EC3">
            <w:pPr>
              <w:spacing w:after="44"/>
              <w:ind w:left="46"/>
              <w:rPr>
                <w:rFonts w:asciiTheme="minorHAnsi" w:hAnsiTheme="minorHAnsi" w:cstheme="minorHAnsi"/>
                <w:sz w:val="22"/>
                <w:szCs w:val="22"/>
              </w:rPr>
            </w:pPr>
            <w:r w:rsidRPr="00EB7846">
              <w:rPr>
                <w:rFonts w:asciiTheme="minorHAnsi" w:hAnsiTheme="minorHAnsi" w:cstheme="minorHAnsi"/>
                <w:sz w:val="22"/>
                <w:szCs w:val="22"/>
              </w:rPr>
              <w:t xml:space="preserve">Nurodoma užsakant**: </w:t>
            </w:r>
          </w:p>
          <w:p w14:paraId="196BC900" w14:textId="77777777" w:rsidR="00196EC3" w:rsidRPr="00EB7846" w:rsidRDefault="00196EC3" w:rsidP="00196EC3">
            <w:pPr>
              <w:numPr>
                <w:ilvl w:val="0"/>
                <w:numId w:val="17"/>
              </w:numPr>
              <w:spacing w:line="259" w:lineRule="auto"/>
              <w:rPr>
                <w:rFonts w:asciiTheme="minorHAnsi" w:hAnsiTheme="minorHAnsi" w:cstheme="minorHAnsi"/>
                <w:sz w:val="22"/>
                <w:szCs w:val="22"/>
              </w:rPr>
            </w:pPr>
            <w:r w:rsidRPr="00EB7846">
              <w:rPr>
                <w:rFonts w:asciiTheme="minorHAnsi" w:hAnsiTheme="minorHAnsi" w:cstheme="minorHAnsi"/>
                <w:sz w:val="22"/>
                <w:szCs w:val="22"/>
              </w:rPr>
              <w:t xml:space="preserve">Ir ≥ 160 A (In=160 A arba In=250 A);  </w:t>
            </w:r>
          </w:p>
          <w:p w14:paraId="570AD77F" w14:textId="77777777" w:rsidR="00196EC3" w:rsidRPr="00EB7846" w:rsidRDefault="00196EC3" w:rsidP="00196EC3">
            <w:pPr>
              <w:numPr>
                <w:ilvl w:val="0"/>
                <w:numId w:val="17"/>
              </w:numPr>
              <w:spacing w:line="259" w:lineRule="auto"/>
              <w:rPr>
                <w:rFonts w:asciiTheme="minorHAnsi" w:hAnsiTheme="minorHAnsi" w:cstheme="minorHAnsi"/>
                <w:sz w:val="22"/>
                <w:szCs w:val="22"/>
              </w:rPr>
            </w:pPr>
            <w:r w:rsidRPr="00EB7846">
              <w:rPr>
                <w:rFonts w:asciiTheme="minorHAnsi" w:hAnsiTheme="minorHAnsi" w:cstheme="minorHAnsi"/>
                <w:sz w:val="22"/>
                <w:szCs w:val="22"/>
              </w:rPr>
              <w:t xml:space="preserve">Ir ≥ 200 A (In=250 A); </w:t>
            </w:r>
            <w:r w:rsidRPr="00EB7846">
              <w:rPr>
                <w:rFonts w:asciiTheme="minorHAnsi" w:eastAsia="Segoe UI Symbol" w:hAnsiTheme="minorHAnsi" w:cstheme="minorHAnsi"/>
                <w:sz w:val="22"/>
                <w:szCs w:val="22"/>
              </w:rPr>
              <w:t></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Ir ≥ 250 A (In=250 A); </w:t>
            </w:r>
          </w:p>
          <w:p w14:paraId="55F9FC73" w14:textId="77777777" w:rsidR="00196EC3" w:rsidRPr="00EB7846" w:rsidRDefault="00196EC3" w:rsidP="00196EC3">
            <w:pPr>
              <w:numPr>
                <w:ilvl w:val="0"/>
                <w:numId w:val="17"/>
              </w:numPr>
              <w:spacing w:line="259" w:lineRule="auto"/>
              <w:rPr>
                <w:rFonts w:asciiTheme="minorHAnsi" w:hAnsiTheme="minorHAnsi" w:cstheme="minorHAnsi"/>
                <w:sz w:val="22"/>
                <w:szCs w:val="22"/>
              </w:rPr>
            </w:pPr>
            <w:r w:rsidRPr="00EB7846">
              <w:rPr>
                <w:rFonts w:asciiTheme="minorHAnsi" w:hAnsiTheme="minorHAnsi" w:cstheme="minorHAnsi"/>
                <w:sz w:val="22"/>
                <w:szCs w:val="22"/>
              </w:rPr>
              <w:t xml:space="preserve">Ir ≥ 300 A (In=400 A); </w:t>
            </w:r>
          </w:p>
          <w:p w14:paraId="7256B565" w14:textId="77777777" w:rsidR="00196EC3" w:rsidRPr="00EB7846" w:rsidRDefault="00196EC3" w:rsidP="00196EC3">
            <w:pPr>
              <w:numPr>
                <w:ilvl w:val="0"/>
                <w:numId w:val="17"/>
              </w:numPr>
              <w:spacing w:line="259" w:lineRule="auto"/>
              <w:rPr>
                <w:rFonts w:asciiTheme="minorHAnsi" w:hAnsiTheme="minorHAnsi" w:cstheme="minorHAnsi"/>
                <w:sz w:val="22"/>
                <w:szCs w:val="22"/>
              </w:rPr>
            </w:pPr>
            <w:r w:rsidRPr="00EB7846">
              <w:rPr>
                <w:rFonts w:asciiTheme="minorHAnsi" w:hAnsiTheme="minorHAnsi" w:cstheme="minorHAnsi"/>
                <w:sz w:val="22"/>
                <w:szCs w:val="22"/>
              </w:rPr>
              <w:t xml:space="preserve">Ir ≥ 320 A (In=400 A); </w:t>
            </w:r>
          </w:p>
          <w:p w14:paraId="0379D9EF" w14:textId="77777777" w:rsidR="00196EC3" w:rsidRPr="00EB7846" w:rsidRDefault="00196EC3" w:rsidP="00196EC3">
            <w:pPr>
              <w:numPr>
                <w:ilvl w:val="0"/>
                <w:numId w:val="17"/>
              </w:numPr>
              <w:spacing w:line="259" w:lineRule="auto"/>
              <w:rPr>
                <w:rFonts w:asciiTheme="minorHAnsi" w:hAnsiTheme="minorHAnsi" w:cstheme="minorHAnsi"/>
                <w:sz w:val="22"/>
                <w:szCs w:val="22"/>
              </w:rPr>
            </w:pPr>
            <w:r w:rsidRPr="00EB7846">
              <w:rPr>
                <w:rFonts w:asciiTheme="minorHAnsi" w:hAnsiTheme="minorHAnsi" w:cstheme="minorHAnsi"/>
                <w:sz w:val="22"/>
                <w:szCs w:val="22"/>
              </w:rPr>
              <w:t xml:space="preserve">Ir ≥ 400 A (In=400 A); </w:t>
            </w:r>
          </w:p>
          <w:p w14:paraId="74AA4B36" w14:textId="77777777" w:rsidR="00196EC3" w:rsidRPr="00EB7846" w:rsidRDefault="00196EC3" w:rsidP="00196EC3">
            <w:pPr>
              <w:numPr>
                <w:ilvl w:val="0"/>
                <w:numId w:val="17"/>
              </w:numPr>
              <w:spacing w:line="243" w:lineRule="auto"/>
              <w:rPr>
                <w:rFonts w:asciiTheme="minorHAnsi" w:hAnsiTheme="minorHAnsi" w:cstheme="minorHAnsi"/>
                <w:sz w:val="22"/>
                <w:szCs w:val="22"/>
              </w:rPr>
            </w:pPr>
            <w:r w:rsidRPr="00EB7846">
              <w:rPr>
                <w:rFonts w:asciiTheme="minorHAnsi" w:hAnsiTheme="minorHAnsi" w:cstheme="minorHAnsi"/>
                <w:sz w:val="22"/>
                <w:szCs w:val="22"/>
              </w:rPr>
              <w:t xml:space="preserve">Ir ≥ 500 A (In=630 A); </w:t>
            </w:r>
            <w:r w:rsidRPr="00EB7846">
              <w:rPr>
                <w:rFonts w:asciiTheme="minorHAnsi" w:eastAsia="Segoe UI Symbol" w:hAnsiTheme="minorHAnsi" w:cstheme="minorHAnsi"/>
                <w:sz w:val="22"/>
                <w:szCs w:val="22"/>
              </w:rPr>
              <w:t></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Ir ≥ 630 A (In=630 A). </w:t>
            </w:r>
          </w:p>
          <w:p w14:paraId="441448F5" w14:textId="77777777" w:rsidR="00196EC3" w:rsidRPr="00EB7846" w:rsidRDefault="00196EC3" w:rsidP="00196EC3">
            <w:pPr>
              <w:ind w:left="46"/>
              <w:rPr>
                <w:rFonts w:asciiTheme="minorHAnsi" w:hAnsiTheme="minorHAnsi" w:cstheme="minorHAnsi"/>
                <w:sz w:val="22"/>
                <w:szCs w:val="22"/>
              </w:rPr>
            </w:pPr>
            <w:r w:rsidRPr="00EB7846">
              <w:rPr>
                <w:rFonts w:asciiTheme="minorHAnsi" w:hAnsiTheme="minorHAnsi" w:cstheme="minorHAnsi"/>
                <w:sz w:val="22"/>
                <w:szCs w:val="22"/>
              </w:rPr>
              <w:t>Magnetinis atkabiklis turi būti reguliuojamas Im ≥ 5 – 10xI</w:t>
            </w:r>
            <w:r w:rsidRPr="00EB7846">
              <w:rPr>
                <w:rFonts w:asciiTheme="minorHAnsi" w:hAnsiTheme="minorHAnsi" w:cstheme="minorHAnsi"/>
                <w:sz w:val="22"/>
                <w:szCs w:val="22"/>
                <w:vertAlign w:val="subscript"/>
              </w:rPr>
              <w:t>r</w:t>
            </w:r>
            <w:r w:rsidRPr="00EB7846">
              <w:rPr>
                <w:rFonts w:asciiTheme="minorHAnsi" w:hAnsiTheme="minorHAnsi" w:cstheme="minorHAnsi"/>
                <w:sz w:val="22"/>
                <w:szCs w:val="22"/>
              </w:rPr>
              <w:t xml:space="preserve"> ribose.   </w:t>
            </w:r>
          </w:p>
        </w:tc>
        <w:tc>
          <w:tcPr>
            <w:tcW w:w="3546" w:type="dxa"/>
            <w:tcBorders>
              <w:top w:val="single" w:sz="4" w:space="0" w:color="000000"/>
              <w:left w:val="single" w:sz="4" w:space="0" w:color="000000"/>
              <w:bottom w:val="single" w:sz="4" w:space="0" w:color="000000"/>
              <w:right w:val="single" w:sz="4" w:space="0" w:color="000000"/>
            </w:tcBorders>
          </w:tcPr>
          <w:p w14:paraId="435367F3" w14:textId="77777777" w:rsidR="00196EC3" w:rsidRPr="00EB7846" w:rsidRDefault="00196EC3" w:rsidP="00196EC3">
            <w:pPr>
              <w:spacing w:after="44"/>
              <w:ind w:left="46"/>
              <w:rPr>
                <w:rFonts w:asciiTheme="minorHAnsi" w:hAnsiTheme="minorHAnsi" w:cstheme="minorHAnsi"/>
                <w:sz w:val="22"/>
                <w:szCs w:val="22"/>
              </w:rPr>
            </w:pPr>
          </w:p>
        </w:tc>
        <w:tc>
          <w:tcPr>
            <w:tcW w:w="3684" w:type="dxa"/>
            <w:tcBorders>
              <w:top w:val="single" w:sz="4" w:space="0" w:color="000000"/>
              <w:left w:val="single" w:sz="4" w:space="0" w:color="000000"/>
              <w:bottom w:val="single" w:sz="4" w:space="0" w:color="000000"/>
              <w:right w:val="single" w:sz="4" w:space="0" w:color="000000"/>
            </w:tcBorders>
          </w:tcPr>
          <w:p w14:paraId="622A44FA" w14:textId="77777777" w:rsidR="00196EC3" w:rsidRPr="00EB7846" w:rsidRDefault="00196EC3" w:rsidP="00196EC3">
            <w:pPr>
              <w:spacing w:after="44"/>
              <w:ind w:left="46"/>
              <w:rPr>
                <w:rFonts w:asciiTheme="minorHAnsi" w:hAnsiTheme="minorHAnsi" w:cstheme="minorHAnsi"/>
                <w:sz w:val="22"/>
                <w:szCs w:val="22"/>
              </w:rPr>
            </w:pPr>
          </w:p>
        </w:tc>
      </w:tr>
    </w:tbl>
    <w:p w14:paraId="7DB6FBB9" w14:textId="77777777" w:rsidR="00196EC3" w:rsidRPr="00EB7846" w:rsidRDefault="00196EC3" w:rsidP="00196EC3">
      <w:pPr>
        <w:spacing w:after="22"/>
        <w:rPr>
          <w:rFonts w:asciiTheme="minorHAnsi" w:hAnsiTheme="minorHAnsi" w:cstheme="minorHAnsi"/>
          <w:sz w:val="22"/>
          <w:szCs w:val="22"/>
        </w:rPr>
      </w:pPr>
      <w:r w:rsidRPr="00EB7846">
        <w:rPr>
          <w:rFonts w:asciiTheme="minorHAnsi" w:eastAsia="Arial" w:hAnsiTheme="minorHAnsi" w:cstheme="minorHAnsi"/>
          <w:b/>
          <w:sz w:val="22"/>
          <w:szCs w:val="22"/>
        </w:rPr>
        <w:t xml:space="preserve"> </w:t>
      </w:r>
    </w:p>
    <w:p w14:paraId="6FE3DBF8" w14:textId="77777777" w:rsidR="00196EC3" w:rsidRPr="00EB7846" w:rsidRDefault="00196EC3" w:rsidP="00196EC3">
      <w:pPr>
        <w:spacing w:after="15" w:line="265" w:lineRule="auto"/>
        <w:ind w:left="-5" w:hanging="10"/>
        <w:rPr>
          <w:rFonts w:asciiTheme="minorHAnsi" w:hAnsiTheme="minorHAnsi" w:cstheme="minorHAnsi"/>
          <w:sz w:val="22"/>
          <w:szCs w:val="22"/>
        </w:rPr>
      </w:pPr>
      <w:r w:rsidRPr="00EB7846">
        <w:rPr>
          <w:rFonts w:asciiTheme="minorHAnsi" w:hAnsiTheme="minorHAnsi" w:cstheme="minorHAnsi"/>
          <w:sz w:val="22"/>
          <w:szCs w:val="22"/>
        </w:rPr>
        <w:t xml:space="preserve">*perkant darbus, dokumentų pateikti nereikia </w:t>
      </w:r>
    </w:p>
    <w:p w14:paraId="137AAB5D" w14:textId="77777777" w:rsidR="00196EC3" w:rsidRPr="00EB7846" w:rsidRDefault="00196EC3" w:rsidP="00196EC3">
      <w:pPr>
        <w:spacing w:after="3081" w:line="265" w:lineRule="auto"/>
        <w:ind w:left="-5" w:hanging="10"/>
        <w:rPr>
          <w:rFonts w:asciiTheme="minorHAnsi" w:hAnsiTheme="minorHAnsi" w:cstheme="minorHAnsi"/>
          <w:sz w:val="22"/>
          <w:szCs w:val="22"/>
        </w:rPr>
      </w:pPr>
      <w:r w:rsidRPr="00EB7846">
        <w:rPr>
          <w:rFonts w:asciiTheme="minorHAnsi" w:hAnsiTheme="minorHAnsi" w:cstheme="minorHAnsi"/>
          <w:sz w:val="22"/>
          <w:szCs w:val="22"/>
        </w:rPr>
        <w:t xml:space="preserve">**perkant darbus parametrai parenkami projektuotojo / perkant prekes parametrai parenkami Pirkėjo </w:t>
      </w:r>
    </w:p>
    <w:p w14:paraId="0E86D6F2" w14:textId="77777777" w:rsidR="00196EC3" w:rsidRPr="00EB7846" w:rsidRDefault="00196EC3" w:rsidP="00196EC3">
      <w:pPr>
        <w:rPr>
          <w:rFonts w:asciiTheme="minorHAnsi" w:hAnsiTheme="minorHAnsi" w:cstheme="minorHAnsi"/>
          <w:bCs/>
          <w:sz w:val="22"/>
          <w:szCs w:val="22"/>
        </w:rPr>
      </w:pPr>
    </w:p>
    <w:p w14:paraId="65F0B756" w14:textId="3BD2D373" w:rsidR="00196EC3" w:rsidRPr="00EB7846" w:rsidRDefault="00910BD2" w:rsidP="00196EC3">
      <w:pPr>
        <w:pStyle w:val="Heading1"/>
        <w:numPr>
          <w:ilvl w:val="0"/>
          <w:numId w:val="1"/>
        </w:numPr>
        <w:spacing w:before="0" w:after="0"/>
        <w:ind w:left="357" w:hanging="357"/>
        <w:jc w:val="both"/>
        <w:rPr>
          <w:rFonts w:asciiTheme="minorHAnsi" w:hAnsiTheme="minorHAnsi" w:cstheme="minorHAnsi"/>
          <w:sz w:val="22"/>
          <w:szCs w:val="22"/>
        </w:rPr>
      </w:pPr>
      <w:bookmarkStart w:id="9" w:name="_Toc19626562"/>
      <w:r w:rsidRPr="00EB7846">
        <w:rPr>
          <w:rFonts w:asciiTheme="minorHAnsi" w:hAnsiTheme="minorHAnsi" w:cstheme="minorHAnsi"/>
          <w:sz w:val="22"/>
          <w:szCs w:val="22"/>
        </w:rPr>
        <w:lastRenderedPageBreak/>
        <w:t>0,4 KV SAUGIKLIŲ LYDIEJI ĮDĖKLAI TECHNINIAI REIKALAVIMAI</w:t>
      </w:r>
      <w:bookmarkEnd w:id="9"/>
    </w:p>
    <w:tbl>
      <w:tblPr>
        <w:tblW w:w="5000" w:type="pct"/>
        <w:tblLook w:val="0000" w:firstRow="0" w:lastRow="0" w:firstColumn="0" w:lastColumn="0" w:noHBand="0" w:noVBand="0"/>
      </w:tblPr>
      <w:tblGrid>
        <w:gridCol w:w="571"/>
        <w:gridCol w:w="2328"/>
        <w:gridCol w:w="3700"/>
        <w:gridCol w:w="3697"/>
        <w:gridCol w:w="3697"/>
      </w:tblGrid>
      <w:tr w:rsidR="00196EC3" w:rsidRPr="00EB7846" w14:paraId="1DA980EF" w14:textId="3AB060BD" w:rsidTr="00196EC3">
        <w:trPr>
          <w:cantSplit/>
          <w:tblHeader/>
        </w:trPr>
        <w:tc>
          <w:tcPr>
            <w:tcW w:w="204" w:type="pct"/>
            <w:tcBorders>
              <w:top w:val="single" w:sz="4" w:space="0" w:color="auto"/>
              <w:left w:val="single" w:sz="4" w:space="0" w:color="auto"/>
              <w:bottom w:val="single" w:sz="4" w:space="0" w:color="auto"/>
              <w:right w:val="single" w:sz="4" w:space="0" w:color="auto"/>
            </w:tcBorders>
            <w:vAlign w:val="center"/>
          </w:tcPr>
          <w:p w14:paraId="5EB64BA3" w14:textId="77777777" w:rsidR="00196EC3" w:rsidRPr="00EB7846" w:rsidRDefault="00196EC3" w:rsidP="00196EC3">
            <w:pPr>
              <w:rPr>
                <w:rFonts w:asciiTheme="minorHAnsi" w:hAnsiTheme="minorHAnsi" w:cstheme="minorHAnsi"/>
                <w:b/>
                <w:sz w:val="22"/>
                <w:szCs w:val="22"/>
              </w:rPr>
            </w:pPr>
            <w:r w:rsidRPr="00EB7846">
              <w:rPr>
                <w:rFonts w:asciiTheme="minorHAnsi" w:hAnsiTheme="minorHAnsi" w:cstheme="minorHAnsi"/>
                <w:b/>
                <w:sz w:val="22"/>
                <w:szCs w:val="22"/>
              </w:rPr>
              <w:t>Eil. Nr.</w:t>
            </w:r>
          </w:p>
        </w:tc>
        <w:tc>
          <w:tcPr>
            <w:tcW w:w="832" w:type="pct"/>
            <w:tcBorders>
              <w:top w:val="single" w:sz="4" w:space="0" w:color="auto"/>
              <w:left w:val="single" w:sz="4" w:space="0" w:color="auto"/>
              <w:bottom w:val="single" w:sz="4" w:space="0" w:color="auto"/>
              <w:right w:val="single" w:sz="4" w:space="0" w:color="auto"/>
            </w:tcBorders>
            <w:vAlign w:val="center"/>
          </w:tcPr>
          <w:p w14:paraId="12808D8D" w14:textId="77777777" w:rsidR="00196EC3" w:rsidRPr="00EB7846" w:rsidRDefault="00196EC3" w:rsidP="00196EC3">
            <w:pPr>
              <w:pStyle w:val="Footer"/>
              <w:tabs>
                <w:tab w:val="clear" w:pos="4153"/>
                <w:tab w:val="clear" w:pos="8306"/>
              </w:tabs>
              <w:rPr>
                <w:rFonts w:asciiTheme="minorHAnsi" w:hAnsiTheme="minorHAnsi" w:cstheme="minorHAnsi"/>
                <w:sz w:val="22"/>
                <w:szCs w:val="22"/>
              </w:rPr>
            </w:pPr>
            <w:r w:rsidRPr="00EB7846">
              <w:rPr>
                <w:rFonts w:asciiTheme="minorHAnsi" w:hAnsiTheme="minorHAnsi" w:cstheme="minorHAnsi"/>
                <w:b/>
                <w:sz w:val="22"/>
                <w:szCs w:val="22"/>
              </w:rPr>
              <w:t>Techniniai parametrai ir reikalavimai</w:t>
            </w:r>
          </w:p>
        </w:tc>
        <w:tc>
          <w:tcPr>
            <w:tcW w:w="1322" w:type="pct"/>
            <w:tcBorders>
              <w:top w:val="single" w:sz="4" w:space="0" w:color="auto"/>
              <w:bottom w:val="single" w:sz="4" w:space="0" w:color="auto"/>
              <w:right w:val="single" w:sz="4" w:space="0" w:color="auto"/>
            </w:tcBorders>
            <w:vAlign w:val="center"/>
          </w:tcPr>
          <w:p w14:paraId="68C30BD3"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b/>
                <w:sz w:val="22"/>
                <w:szCs w:val="22"/>
              </w:rPr>
              <w:t>Dydis, sąlyga</w:t>
            </w:r>
          </w:p>
        </w:tc>
        <w:tc>
          <w:tcPr>
            <w:tcW w:w="1321" w:type="pct"/>
            <w:tcBorders>
              <w:top w:val="single" w:sz="4" w:space="0" w:color="auto"/>
              <w:bottom w:val="single" w:sz="4" w:space="0" w:color="auto"/>
              <w:right w:val="single" w:sz="4" w:space="0" w:color="auto"/>
            </w:tcBorders>
          </w:tcPr>
          <w:p w14:paraId="5B6FB8DB" w14:textId="6C072111" w:rsidR="00196EC3" w:rsidRPr="00EB7846" w:rsidRDefault="00196EC3" w:rsidP="00196EC3">
            <w:pPr>
              <w:rPr>
                <w:rFonts w:asciiTheme="minorHAnsi" w:hAnsiTheme="minorHAnsi" w:cstheme="minorHAnsi"/>
                <w:b/>
                <w:sz w:val="22"/>
                <w:szCs w:val="22"/>
              </w:rPr>
            </w:pPr>
            <w:r w:rsidRPr="00EB7846">
              <w:rPr>
                <w:rFonts w:asciiTheme="minorHAnsi" w:eastAsia="Calibri" w:hAnsiTheme="minorHAnsi" w:cstheme="minorHAnsi"/>
                <w:b/>
                <w:sz w:val="22"/>
                <w:szCs w:val="22"/>
              </w:rPr>
              <w:t>Tiekėjas turi pažymėti ar siūloma medžiaga, gaminys Atitinka/Neatitinka techninius parametrus ir reikalavimus</w:t>
            </w:r>
          </w:p>
        </w:tc>
        <w:tc>
          <w:tcPr>
            <w:tcW w:w="1321" w:type="pct"/>
            <w:tcBorders>
              <w:top w:val="single" w:sz="4" w:space="0" w:color="auto"/>
              <w:bottom w:val="single" w:sz="4" w:space="0" w:color="auto"/>
              <w:right w:val="single" w:sz="4" w:space="0" w:color="auto"/>
            </w:tcBorders>
          </w:tcPr>
          <w:p w14:paraId="1B7C016A" w14:textId="688C75F8" w:rsidR="00196EC3" w:rsidRPr="00EB7846" w:rsidRDefault="00196EC3" w:rsidP="00196EC3">
            <w:pPr>
              <w:rPr>
                <w:rFonts w:asciiTheme="minorHAnsi" w:hAnsiTheme="minorHAnsi" w:cstheme="minorHAnsi"/>
                <w:b/>
                <w:sz w:val="22"/>
                <w:szCs w:val="22"/>
              </w:rPr>
            </w:pPr>
            <w:r w:rsidRPr="00EB7846">
              <w:rPr>
                <w:rFonts w:asciiTheme="minorHAnsi" w:eastAsia="Calibri" w:hAnsiTheme="minorHAnsi" w:cstheme="minorHAnsi"/>
                <w:b/>
                <w:sz w:val="22"/>
                <w:szCs w:val="22"/>
              </w:rPr>
              <w:t>Tiekėjas turi nurodyti dokumento pavadinimą ir puslapio numerį medžiagos, gaminio atitikimo patvirtinimui</w:t>
            </w:r>
          </w:p>
        </w:tc>
      </w:tr>
      <w:tr w:rsidR="00196EC3" w:rsidRPr="00EB7846" w14:paraId="20C58308" w14:textId="7F4EEF4F" w:rsidTr="00196EC3">
        <w:trPr>
          <w:cantSplit/>
          <w:trHeight w:val="77"/>
        </w:trPr>
        <w:tc>
          <w:tcPr>
            <w:tcW w:w="2358" w:type="pct"/>
            <w:gridSpan w:val="3"/>
            <w:tcBorders>
              <w:top w:val="single" w:sz="4" w:space="0" w:color="auto"/>
              <w:left w:val="single" w:sz="4" w:space="0" w:color="auto"/>
              <w:bottom w:val="single" w:sz="4" w:space="0" w:color="auto"/>
              <w:right w:val="single" w:sz="4" w:space="0" w:color="auto"/>
            </w:tcBorders>
          </w:tcPr>
          <w:p w14:paraId="0AC41E27"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b/>
                <w:sz w:val="22"/>
                <w:szCs w:val="22"/>
              </w:rPr>
              <w:t>Bendrieji parametrai</w:t>
            </w:r>
          </w:p>
        </w:tc>
        <w:tc>
          <w:tcPr>
            <w:tcW w:w="1321" w:type="pct"/>
            <w:tcBorders>
              <w:top w:val="single" w:sz="4" w:space="0" w:color="auto"/>
              <w:left w:val="single" w:sz="4" w:space="0" w:color="auto"/>
              <w:bottom w:val="single" w:sz="4" w:space="0" w:color="auto"/>
              <w:right w:val="single" w:sz="4" w:space="0" w:color="auto"/>
            </w:tcBorders>
          </w:tcPr>
          <w:p w14:paraId="5281B0BF" w14:textId="77777777" w:rsidR="00196EC3" w:rsidRPr="00EB7846" w:rsidRDefault="00196EC3" w:rsidP="00196EC3">
            <w:pPr>
              <w:jc w:val="center"/>
              <w:rPr>
                <w:rFonts w:asciiTheme="minorHAnsi" w:hAnsiTheme="minorHAnsi" w:cstheme="minorHAnsi"/>
                <w:b/>
                <w:sz w:val="22"/>
                <w:szCs w:val="22"/>
              </w:rPr>
            </w:pPr>
          </w:p>
        </w:tc>
        <w:tc>
          <w:tcPr>
            <w:tcW w:w="1321" w:type="pct"/>
            <w:tcBorders>
              <w:top w:val="single" w:sz="4" w:space="0" w:color="auto"/>
              <w:left w:val="single" w:sz="4" w:space="0" w:color="auto"/>
              <w:bottom w:val="single" w:sz="4" w:space="0" w:color="auto"/>
              <w:right w:val="single" w:sz="4" w:space="0" w:color="auto"/>
            </w:tcBorders>
          </w:tcPr>
          <w:p w14:paraId="123FA58F" w14:textId="77777777" w:rsidR="00196EC3" w:rsidRPr="00EB7846" w:rsidRDefault="00196EC3" w:rsidP="00196EC3">
            <w:pPr>
              <w:jc w:val="center"/>
              <w:rPr>
                <w:rFonts w:asciiTheme="minorHAnsi" w:hAnsiTheme="minorHAnsi" w:cstheme="minorHAnsi"/>
                <w:b/>
                <w:sz w:val="22"/>
                <w:szCs w:val="22"/>
              </w:rPr>
            </w:pPr>
          </w:p>
        </w:tc>
      </w:tr>
      <w:tr w:rsidR="00196EC3" w:rsidRPr="00EB7846" w14:paraId="5322A703" w14:textId="2EBF1C2B" w:rsidTr="00196EC3">
        <w:trPr>
          <w:cantSplit/>
          <w:trHeight w:val="77"/>
        </w:trPr>
        <w:tc>
          <w:tcPr>
            <w:tcW w:w="204" w:type="pct"/>
            <w:tcBorders>
              <w:top w:val="single" w:sz="4" w:space="0" w:color="auto"/>
              <w:left w:val="single" w:sz="4" w:space="0" w:color="auto"/>
              <w:bottom w:val="single" w:sz="4" w:space="0" w:color="auto"/>
              <w:right w:val="single" w:sz="4" w:space="0" w:color="auto"/>
            </w:tcBorders>
          </w:tcPr>
          <w:p w14:paraId="54407A9C" w14:textId="77777777" w:rsidR="00196EC3" w:rsidRPr="00EB7846"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48AC8F0F"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Standartas</w:t>
            </w:r>
          </w:p>
        </w:tc>
        <w:tc>
          <w:tcPr>
            <w:tcW w:w="1322" w:type="pct"/>
            <w:tcBorders>
              <w:top w:val="single" w:sz="4" w:space="0" w:color="auto"/>
              <w:bottom w:val="single" w:sz="4" w:space="0" w:color="auto"/>
              <w:right w:val="single" w:sz="4" w:space="0" w:color="auto"/>
            </w:tcBorders>
          </w:tcPr>
          <w:p w14:paraId="1EF90ADE"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LST EN 60269-1, LST EN 60269-2 arba LST HD 60269-2 arba lygiavertį</w:t>
            </w:r>
          </w:p>
        </w:tc>
        <w:tc>
          <w:tcPr>
            <w:tcW w:w="1321" w:type="pct"/>
            <w:tcBorders>
              <w:top w:val="single" w:sz="4" w:space="0" w:color="auto"/>
              <w:bottom w:val="single" w:sz="4" w:space="0" w:color="auto"/>
              <w:right w:val="single" w:sz="4" w:space="0" w:color="auto"/>
            </w:tcBorders>
          </w:tcPr>
          <w:p w14:paraId="7B4C604B" w14:textId="77777777" w:rsidR="00196EC3" w:rsidRPr="00EB7846" w:rsidRDefault="00196EC3" w:rsidP="00196EC3">
            <w:pPr>
              <w:rPr>
                <w:rFonts w:asciiTheme="minorHAnsi" w:hAnsiTheme="minorHAnsi" w:cstheme="minorHAnsi"/>
                <w:sz w:val="22"/>
                <w:szCs w:val="22"/>
              </w:rPr>
            </w:pPr>
          </w:p>
        </w:tc>
        <w:tc>
          <w:tcPr>
            <w:tcW w:w="1321" w:type="pct"/>
            <w:tcBorders>
              <w:top w:val="single" w:sz="4" w:space="0" w:color="auto"/>
              <w:bottom w:val="single" w:sz="4" w:space="0" w:color="auto"/>
              <w:right w:val="single" w:sz="4" w:space="0" w:color="auto"/>
            </w:tcBorders>
          </w:tcPr>
          <w:p w14:paraId="74A86074" w14:textId="77777777" w:rsidR="00196EC3" w:rsidRPr="00EB7846" w:rsidRDefault="00196EC3" w:rsidP="00196EC3">
            <w:pPr>
              <w:rPr>
                <w:rFonts w:asciiTheme="minorHAnsi" w:hAnsiTheme="minorHAnsi" w:cstheme="minorHAnsi"/>
                <w:sz w:val="22"/>
                <w:szCs w:val="22"/>
              </w:rPr>
            </w:pPr>
          </w:p>
        </w:tc>
      </w:tr>
      <w:tr w:rsidR="00196EC3" w:rsidRPr="00EB7846" w14:paraId="3BA8B83A" w14:textId="7A89433D" w:rsidTr="00196EC3">
        <w:trPr>
          <w:cantSplit/>
          <w:trHeight w:val="77"/>
        </w:trPr>
        <w:tc>
          <w:tcPr>
            <w:tcW w:w="204" w:type="pct"/>
            <w:tcBorders>
              <w:top w:val="single" w:sz="4" w:space="0" w:color="auto"/>
              <w:left w:val="single" w:sz="4" w:space="0" w:color="auto"/>
              <w:bottom w:val="single" w:sz="4" w:space="0" w:color="auto"/>
              <w:right w:val="single" w:sz="4" w:space="0" w:color="auto"/>
            </w:tcBorders>
          </w:tcPr>
          <w:p w14:paraId="736DF90D" w14:textId="77777777" w:rsidR="00196EC3" w:rsidRPr="00EB7846"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5CF85531" w14:textId="77777777" w:rsidR="00196EC3" w:rsidRPr="00EB7846" w:rsidRDefault="00196EC3" w:rsidP="00196EC3">
            <w:pPr>
              <w:jc w:val="both"/>
              <w:rPr>
                <w:rFonts w:asciiTheme="minorHAnsi" w:hAnsiTheme="minorHAnsi" w:cstheme="minorHAnsi"/>
                <w:color w:val="000000"/>
                <w:sz w:val="22"/>
                <w:szCs w:val="22"/>
              </w:rPr>
            </w:pPr>
            <w:r w:rsidRPr="00EB7846">
              <w:rPr>
                <w:rFonts w:asciiTheme="minorHAnsi" w:hAnsiTheme="minorHAnsi" w:cstheme="minorHAnsi"/>
                <w:color w:val="000000"/>
                <w:sz w:val="22"/>
                <w:szCs w:val="22"/>
              </w:rPr>
              <w:t>Tipiniai bandymai turi būti atlikti Europoje esančioje laboratorijoje.</w:t>
            </w:r>
          </w:p>
          <w:p w14:paraId="3DE9212D" w14:textId="77777777" w:rsidR="00196EC3" w:rsidRPr="00EB7846" w:rsidRDefault="00196EC3" w:rsidP="00196EC3">
            <w:pPr>
              <w:jc w:val="both"/>
              <w:rPr>
                <w:rFonts w:asciiTheme="minorHAnsi" w:hAnsiTheme="minorHAnsi" w:cstheme="minorHAnsi"/>
                <w:color w:val="000000"/>
                <w:sz w:val="22"/>
                <w:szCs w:val="22"/>
              </w:rPr>
            </w:pPr>
            <w:r w:rsidRPr="00EB7846">
              <w:rPr>
                <w:rFonts w:asciiTheme="minorHAnsi" w:hAnsiTheme="minorHAnsi" w:cstheme="minorHAnsi"/>
                <w:color w:val="000000"/>
                <w:sz w:val="22"/>
                <w:szCs w:val="22"/>
              </w:rPr>
              <w:t>Tipinių bandymų protokolą išdavusi organizacija turi būti akredituota atlikti bandymus, pagal aktualią standartų redakciją.</w:t>
            </w:r>
          </w:p>
          <w:p w14:paraId="33AA9629" w14:textId="77777777" w:rsidR="00196EC3" w:rsidRPr="00EB7846" w:rsidRDefault="00196EC3" w:rsidP="00196EC3">
            <w:pPr>
              <w:jc w:val="both"/>
              <w:rPr>
                <w:rFonts w:asciiTheme="minorHAnsi" w:hAnsiTheme="minorHAnsi" w:cstheme="minorHAnsi"/>
                <w:color w:val="000000"/>
                <w:sz w:val="22"/>
                <w:szCs w:val="22"/>
              </w:rPr>
            </w:pPr>
            <w:r w:rsidRPr="00EB7846">
              <w:rPr>
                <w:rFonts w:asciiTheme="minorHAnsi" w:hAnsiTheme="minorHAnsi" w:cstheme="minorHAnsi"/>
                <w:color w:val="000000"/>
                <w:sz w:val="22"/>
                <w:szCs w:val="22"/>
              </w:rPr>
              <w:t>Organizacijai akreditaciją suteikęs biuras turi būti pilnavertis Europos akreditacijos organizacijos (angl. EA) narys.</w:t>
            </w:r>
          </w:p>
          <w:p w14:paraId="324F826E" w14:textId="77777777" w:rsidR="00196EC3" w:rsidRPr="00EB7846" w:rsidRDefault="00196EC3" w:rsidP="00196EC3">
            <w:pPr>
              <w:jc w:val="both"/>
              <w:rPr>
                <w:rFonts w:asciiTheme="minorHAnsi" w:hAnsiTheme="minorHAnsi" w:cstheme="minorHAnsi"/>
                <w:color w:val="000000"/>
                <w:sz w:val="22"/>
                <w:szCs w:val="22"/>
              </w:rPr>
            </w:pPr>
            <w:r w:rsidRPr="00EB7846">
              <w:rPr>
                <w:rFonts w:asciiTheme="minorHAnsi" w:hAnsiTheme="minorHAnsi" w:cstheme="minorHAnsi"/>
                <w:color w:val="000000"/>
                <w:sz w:val="22"/>
                <w:szCs w:val="22"/>
              </w:rPr>
              <w:t xml:space="preserve">Pilnaverčių (angl. Full member) narių sąrašas: </w:t>
            </w:r>
          </w:p>
          <w:p w14:paraId="2F4B8024" w14:textId="77777777" w:rsidR="00196EC3" w:rsidRPr="00EB7846" w:rsidRDefault="00EB7846" w:rsidP="00196EC3">
            <w:pPr>
              <w:jc w:val="both"/>
              <w:rPr>
                <w:rFonts w:asciiTheme="minorHAnsi" w:hAnsiTheme="minorHAnsi" w:cstheme="minorHAnsi"/>
                <w:color w:val="4F81BD"/>
                <w:sz w:val="22"/>
                <w:szCs w:val="22"/>
                <w:u w:val="single"/>
              </w:rPr>
            </w:pPr>
            <w:hyperlink r:id="rId16" w:history="1">
              <w:r w:rsidR="00196EC3" w:rsidRPr="00EB7846">
                <w:rPr>
                  <w:rStyle w:val="Hyperlink"/>
                  <w:rFonts w:asciiTheme="minorHAnsi" w:hAnsiTheme="minorHAnsi" w:cstheme="minorHAnsi"/>
                  <w:color w:val="4F81BD"/>
                  <w:sz w:val="22"/>
                  <w:szCs w:val="22"/>
                </w:rPr>
                <w:t>http</w:t>
              </w:r>
            </w:hyperlink>
            <w:hyperlink r:id="rId17" w:history="1">
              <w:r w:rsidR="00196EC3" w:rsidRPr="00EB7846">
                <w:rPr>
                  <w:rStyle w:val="Hyperlink"/>
                  <w:rFonts w:asciiTheme="minorHAnsi" w:hAnsiTheme="minorHAnsi" w:cstheme="minorHAnsi"/>
                  <w:color w:val="4F81BD"/>
                  <w:sz w:val="22"/>
                  <w:szCs w:val="22"/>
                </w:rPr>
                <w:t>://</w:t>
              </w:r>
            </w:hyperlink>
            <w:hyperlink r:id="rId18" w:history="1">
              <w:r w:rsidR="00196EC3" w:rsidRPr="00EB7846">
                <w:rPr>
                  <w:rStyle w:val="Hyperlink"/>
                  <w:rFonts w:asciiTheme="minorHAnsi" w:hAnsiTheme="minorHAnsi" w:cstheme="minorHAnsi"/>
                  <w:color w:val="4F81BD"/>
                  <w:sz w:val="22"/>
                  <w:szCs w:val="22"/>
                </w:rPr>
                <w:t>www.european-accreditation.org/ea-members</w:t>
              </w:r>
            </w:hyperlink>
          </w:p>
        </w:tc>
        <w:tc>
          <w:tcPr>
            <w:tcW w:w="1322" w:type="pct"/>
            <w:tcBorders>
              <w:top w:val="single" w:sz="4" w:space="0" w:color="auto"/>
              <w:bottom w:val="single" w:sz="4" w:space="0" w:color="auto"/>
              <w:right w:val="single" w:sz="4" w:space="0" w:color="auto"/>
            </w:tcBorders>
          </w:tcPr>
          <w:p w14:paraId="7E7FB82C" w14:textId="77777777" w:rsidR="00196EC3" w:rsidRPr="00EB7846" w:rsidRDefault="00196EC3" w:rsidP="00196EC3">
            <w:pPr>
              <w:numPr>
                <w:ilvl w:val="0"/>
                <w:numId w:val="20"/>
              </w:numPr>
              <w:ind w:left="279"/>
              <w:rPr>
                <w:rFonts w:asciiTheme="minorHAnsi" w:hAnsiTheme="minorHAnsi" w:cstheme="minorHAnsi"/>
                <w:color w:val="000000"/>
                <w:sz w:val="22"/>
                <w:szCs w:val="22"/>
              </w:rPr>
            </w:pPr>
            <w:r w:rsidRPr="00EB7846">
              <w:rPr>
                <w:rFonts w:asciiTheme="minorHAnsi" w:hAnsiTheme="minorHAnsi" w:cstheme="minorHAnsi"/>
                <w:color w:val="000000"/>
                <w:sz w:val="22"/>
                <w:szCs w:val="22"/>
              </w:rPr>
              <w:t>Pilną tipinių bandymų protokolo kopiją;</w:t>
            </w:r>
          </w:p>
          <w:p w14:paraId="04C95AB0" w14:textId="77777777" w:rsidR="00196EC3" w:rsidRPr="00EB7846" w:rsidRDefault="00196EC3" w:rsidP="00196EC3">
            <w:pPr>
              <w:numPr>
                <w:ilvl w:val="0"/>
                <w:numId w:val="20"/>
              </w:numPr>
              <w:ind w:left="279"/>
              <w:rPr>
                <w:rFonts w:asciiTheme="minorHAnsi" w:hAnsiTheme="minorHAnsi" w:cstheme="minorHAnsi"/>
                <w:sz w:val="22"/>
                <w:szCs w:val="22"/>
              </w:rPr>
            </w:pPr>
            <w:r w:rsidRPr="00EB7846">
              <w:rPr>
                <w:rFonts w:asciiTheme="minorHAnsi" w:hAnsiTheme="minorHAnsi" w:cstheme="minorHAnsi"/>
                <w:sz w:val="22"/>
                <w:szCs w:val="22"/>
              </w:rPr>
              <w:t>Produkto</w:t>
            </w:r>
            <w:r w:rsidRPr="00EB7846">
              <w:rPr>
                <w:rFonts w:asciiTheme="minorHAnsi" w:hAnsiTheme="minorHAnsi" w:cstheme="minorHAnsi"/>
                <w:color w:val="000000"/>
                <w:sz w:val="22"/>
                <w:szCs w:val="22"/>
              </w:rPr>
              <w:t xml:space="preserve"> sertifikatą </w:t>
            </w:r>
            <w:r w:rsidRPr="00EB7846">
              <w:rPr>
                <w:rFonts w:asciiTheme="minorHAnsi" w:hAnsiTheme="minorHAnsi" w:cstheme="minorHAnsi"/>
                <w:sz w:val="22"/>
                <w:szCs w:val="22"/>
              </w:rPr>
              <w:t>arba tipinių bandymų sertifikatą.</w:t>
            </w:r>
          </w:p>
        </w:tc>
        <w:tc>
          <w:tcPr>
            <w:tcW w:w="1321" w:type="pct"/>
            <w:tcBorders>
              <w:top w:val="single" w:sz="4" w:space="0" w:color="auto"/>
              <w:bottom w:val="single" w:sz="4" w:space="0" w:color="auto"/>
              <w:right w:val="single" w:sz="4" w:space="0" w:color="auto"/>
            </w:tcBorders>
          </w:tcPr>
          <w:p w14:paraId="5F1C27BA" w14:textId="77777777" w:rsidR="00196EC3" w:rsidRPr="00EB7846" w:rsidRDefault="00196EC3" w:rsidP="00844DC4">
            <w:pPr>
              <w:ind w:left="-81"/>
              <w:rPr>
                <w:rFonts w:asciiTheme="minorHAnsi" w:hAnsiTheme="minorHAnsi" w:cstheme="minorHAnsi"/>
                <w:color w:val="000000"/>
                <w:sz w:val="22"/>
                <w:szCs w:val="22"/>
              </w:rPr>
            </w:pPr>
          </w:p>
        </w:tc>
        <w:tc>
          <w:tcPr>
            <w:tcW w:w="1321" w:type="pct"/>
            <w:tcBorders>
              <w:top w:val="single" w:sz="4" w:space="0" w:color="auto"/>
              <w:bottom w:val="single" w:sz="4" w:space="0" w:color="auto"/>
              <w:right w:val="single" w:sz="4" w:space="0" w:color="auto"/>
            </w:tcBorders>
          </w:tcPr>
          <w:p w14:paraId="7EE57A29" w14:textId="77777777" w:rsidR="00196EC3" w:rsidRPr="00EB7846" w:rsidRDefault="00196EC3" w:rsidP="00844DC4">
            <w:pPr>
              <w:ind w:left="-81"/>
              <w:rPr>
                <w:rFonts w:asciiTheme="minorHAnsi" w:hAnsiTheme="minorHAnsi" w:cstheme="minorHAnsi"/>
                <w:color w:val="000000"/>
                <w:sz w:val="22"/>
                <w:szCs w:val="22"/>
              </w:rPr>
            </w:pPr>
          </w:p>
        </w:tc>
      </w:tr>
      <w:tr w:rsidR="00196EC3" w:rsidRPr="00EB7846" w14:paraId="00370F4C" w14:textId="448C729A" w:rsidTr="00196EC3">
        <w:trPr>
          <w:cantSplit/>
          <w:trHeight w:val="77"/>
        </w:trPr>
        <w:tc>
          <w:tcPr>
            <w:tcW w:w="204" w:type="pct"/>
            <w:tcBorders>
              <w:top w:val="single" w:sz="4" w:space="0" w:color="auto"/>
              <w:left w:val="single" w:sz="4" w:space="0" w:color="auto"/>
              <w:bottom w:val="single" w:sz="4" w:space="0" w:color="auto"/>
              <w:right w:val="single" w:sz="4" w:space="0" w:color="auto"/>
            </w:tcBorders>
          </w:tcPr>
          <w:p w14:paraId="52B05BF1" w14:textId="77777777" w:rsidR="00196EC3" w:rsidRPr="00EB7846"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52C40258"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Aplinkos temperatūra</w:t>
            </w:r>
          </w:p>
        </w:tc>
        <w:tc>
          <w:tcPr>
            <w:tcW w:w="1322" w:type="pct"/>
            <w:tcBorders>
              <w:top w:val="single" w:sz="4" w:space="0" w:color="auto"/>
              <w:bottom w:val="single" w:sz="4" w:space="0" w:color="auto"/>
              <w:right w:val="single" w:sz="4" w:space="0" w:color="auto"/>
            </w:tcBorders>
          </w:tcPr>
          <w:p w14:paraId="449AC2FC"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 xml:space="preserve">Nuo - 35 </w:t>
            </w:r>
            <w:r w:rsidRPr="00EB7846">
              <w:rPr>
                <w:rFonts w:asciiTheme="minorHAnsi" w:hAnsiTheme="minorHAnsi" w:cstheme="minorHAnsi"/>
                <w:sz w:val="22"/>
                <w:szCs w:val="22"/>
              </w:rPr>
              <w:sym w:font="Symbol" w:char="F0B0"/>
            </w:r>
            <w:r w:rsidRPr="00EB7846">
              <w:rPr>
                <w:rFonts w:asciiTheme="minorHAnsi" w:hAnsiTheme="minorHAnsi" w:cstheme="minorHAnsi"/>
                <w:sz w:val="22"/>
                <w:szCs w:val="22"/>
              </w:rPr>
              <w:t>C iki + 35</w:t>
            </w:r>
            <w:r w:rsidRPr="00EB7846">
              <w:rPr>
                <w:rFonts w:asciiTheme="minorHAnsi" w:hAnsiTheme="minorHAnsi" w:cstheme="minorHAnsi"/>
                <w:sz w:val="22"/>
                <w:szCs w:val="22"/>
              </w:rPr>
              <w:sym w:font="Symbol" w:char="F0B0"/>
            </w:r>
            <w:r w:rsidRPr="00EB7846">
              <w:rPr>
                <w:rFonts w:asciiTheme="minorHAnsi" w:hAnsiTheme="minorHAnsi" w:cstheme="minorHAnsi"/>
                <w:sz w:val="22"/>
                <w:szCs w:val="22"/>
              </w:rPr>
              <w:t>C</w:t>
            </w:r>
          </w:p>
        </w:tc>
        <w:tc>
          <w:tcPr>
            <w:tcW w:w="1321" w:type="pct"/>
            <w:tcBorders>
              <w:top w:val="single" w:sz="4" w:space="0" w:color="auto"/>
              <w:bottom w:val="single" w:sz="4" w:space="0" w:color="auto"/>
              <w:right w:val="single" w:sz="4" w:space="0" w:color="auto"/>
            </w:tcBorders>
          </w:tcPr>
          <w:p w14:paraId="134081F3" w14:textId="77777777" w:rsidR="00196EC3" w:rsidRPr="00EB7846" w:rsidRDefault="00196EC3" w:rsidP="00196EC3">
            <w:pPr>
              <w:rPr>
                <w:rFonts w:asciiTheme="minorHAnsi" w:hAnsiTheme="minorHAnsi" w:cstheme="minorHAnsi"/>
                <w:sz w:val="22"/>
                <w:szCs w:val="22"/>
              </w:rPr>
            </w:pPr>
          </w:p>
        </w:tc>
        <w:tc>
          <w:tcPr>
            <w:tcW w:w="1321" w:type="pct"/>
            <w:tcBorders>
              <w:top w:val="single" w:sz="4" w:space="0" w:color="auto"/>
              <w:bottom w:val="single" w:sz="4" w:space="0" w:color="auto"/>
              <w:right w:val="single" w:sz="4" w:space="0" w:color="auto"/>
            </w:tcBorders>
          </w:tcPr>
          <w:p w14:paraId="5B155396" w14:textId="77777777" w:rsidR="00196EC3" w:rsidRPr="00EB7846" w:rsidRDefault="00196EC3" w:rsidP="00196EC3">
            <w:pPr>
              <w:rPr>
                <w:rFonts w:asciiTheme="minorHAnsi" w:hAnsiTheme="minorHAnsi" w:cstheme="minorHAnsi"/>
                <w:sz w:val="22"/>
                <w:szCs w:val="22"/>
              </w:rPr>
            </w:pPr>
          </w:p>
        </w:tc>
      </w:tr>
      <w:tr w:rsidR="00196EC3" w:rsidRPr="00EB7846" w14:paraId="13E446D8" w14:textId="5C3492EF" w:rsidTr="00196EC3">
        <w:trPr>
          <w:cantSplit/>
        </w:trPr>
        <w:tc>
          <w:tcPr>
            <w:tcW w:w="204" w:type="pct"/>
            <w:tcBorders>
              <w:top w:val="single" w:sz="4" w:space="0" w:color="auto"/>
              <w:left w:val="single" w:sz="4" w:space="0" w:color="auto"/>
              <w:bottom w:val="single" w:sz="4" w:space="0" w:color="auto"/>
              <w:right w:val="single" w:sz="4" w:space="0" w:color="auto"/>
            </w:tcBorders>
          </w:tcPr>
          <w:p w14:paraId="5B52909A" w14:textId="77777777" w:rsidR="00196EC3" w:rsidRPr="00EB7846"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0982546B"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Taikymo klasė</w:t>
            </w:r>
          </w:p>
        </w:tc>
        <w:tc>
          <w:tcPr>
            <w:tcW w:w="1322" w:type="pct"/>
            <w:tcBorders>
              <w:top w:val="single" w:sz="4" w:space="0" w:color="auto"/>
              <w:bottom w:val="single" w:sz="4" w:space="0" w:color="auto"/>
              <w:right w:val="single" w:sz="4" w:space="0" w:color="auto"/>
            </w:tcBorders>
          </w:tcPr>
          <w:p w14:paraId="67ED4105"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gG/gL</w:t>
            </w:r>
          </w:p>
        </w:tc>
        <w:tc>
          <w:tcPr>
            <w:tcW w:w="1321" w:type="pct"/>
            <w:tcBorders>
              <w:top w:val="single" w:sz="4" w:space="0" w:color="auto"/>
              <w:bottom w:val="single" w:sz="4" w:space="0" w:color="auto"/>
              <w:right w:val="single" w:sz="4" w:space="0" w:color="auto"/>
            </w:tcBorders>
          </w:tcPr>
          <w:p w14:paraId="42BE6973" w14:textId="77777777" w:rsidR="00196EC3" w:rsidRPr="00EB7846" w:rsidRDefault="00196EC3" w:rsidP="00196EC3">
            <w:pPr>
              <w:rPr>
                <w:rFonts w:asciiTheme="minorHAnsi" w:hAnsiTheme="minorHAnsi" w:cstheme="minorHAnsi"/>
                <w:sz w:val="22"/>
                <w:szCs w:val="22"/>
              </w:rPr>
            </w:pPr>
          </w:p>
        </w:tc>
        <w:tc>
          <w:tcPr>
            <w:tcW w:w="1321" w:type="pct"/>
            <w:tcBorders>
              <w:top w:val="single" w:sz="4" w:space="0" w:color="auto"/>
              <w:bottom w:val="single" w:sz="4" w:space="0" w:color="auto"/>
              <w:right w:val="single" w:sz="4" w:space="0" w:color="auto"/>
            </w:tcBorders>
          </w:tcPr>
          <w:p w14:paraId="67F5B4D0" w14:textId="77777777" w:rsidR="00196EC3" w:rsidRPr="00EB7846" w:rsidRDefault="00196EC3" w:rsidP="00196EC3">
            <w:pPr>
              <w:rPr>
                <w:rFonts w:asciiTheme="minorHAnsi" w:hAnsiTheme="minorHAnsi" w:cstheme="minorHAnsi"/>
                <w:sz w:val="22"/>
                <w:szCs w:val="22"/>
              </w:rPr>
            </w:pPr>
          </w:p>
        </w:tc>
      </w:tr>
      <w:tr w:rsidR="00196EC3" w:rsidRPr="00EB7846" w14:paraId="30583D8F" w14:textId="58266F2B" w:rsidTr="00196EC3">
        <w:trPr>
          <w:cantSplit/>
        </w:trPr>
        <w:tc>
          <w:tcPr>
            <w:tcW w:w="204" w:type="pct"/>
            <w:tcBorders>
              <w:top w:val="single" w:sz="4" w:space="0" w:color="auto"/>
              <w:left w:val="single" w:sz="4" w:space="0" w:color="auto"/>
              <w:bottom w:val="single" w:sz="4" w:space="0" w:color="auto"/>
              <w:right w:val="single" w:sz="4" w:space="0" w:color="auto"/>
            </w:tcBorders>
          </w:tcPr>
          <w:p w14:paraId="377E80C5" w14:textId="77777777" w:rsidR="00196EC3" w:rsidRPr="00EB7846"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0B1ED72B"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Korpuso medžiaga</w:t>
            </w:r>
          </w:p>
        </w:tc>
        <w:tc>
          <w:tcPr>
            <w:tcW w:w="1322" w:type="pct"/>
            <w:tcBorders>
              <w:top w:val="single" w:sz="4" w:space="0" w:color="auto"/>
              <w:bottom w:val="single" w:sz="4" w:space="0" w:color="auto"/>
              <w:right w:val="single" w:sz="4" w:space="0" w:color="auto"/>
            </w:tcBorders>
          </w:tcPr>
          <w:p w14:paraId="393138AE"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Keramika</w:t>
            </w:r>
          </w:p>
        </w:tc>
        <w:tc>
          <w:tcPr>
            <w:tcW w:w="1321" w:type="pct"/>
            <w:tcBorders>
              <w:top w:val="single" w:sz="4" w:space="0" w:color="auto"/>
              <w:bottom w:val="single" w:sz="4" w:space="0" w:color="auto"/>
              <w:right w:val="single" w:sz="4" w:space="0" w:color="auto"/>
            </w:tcBorders>
          </w:tcPr>
          <w:p w14:paraId="3CA0434E" w14:textId="77777777" w:rsidR="00196EC3" w:rsidRPr="00EB7846" w:rsidRDefault="00196EC3" w:rsidP="00196EC3">
            <w:pPr>
              <w:rPr>
                <w:rFonts w:asciiTheme="minorHAnsi" w:hAnsiTheme="minorHAnsi" w:cstheme="minorHAnsi"/>
                <w:sz w:val="22"/>
                <w:szCs w:val="22"/>
              </w:rPr>
            </w:pPr>
          </w:p>
        </w:tc>
        <w:tc>
          <w:tcPr>
            <w:tcW w:w="1321" w:type="pct"/>
            <w:tcBorders>
              <w:top w:val="single" w:sz="4" w:space="0" w:color="auto"/>
              <w:bottom w:val="single" w:sz="4" w:space="0" w:color="auto"/>
              <w:right w:val="single" w:sz="4" w:space="0" w:color="auto"/>
            </w:tcBorders>
          </w:tcPr>
          <w:p w14:paraId="5583BC21" w14:textId="77777777" w:rsidR="00196EC3" w:rsidRPr="00EB7846" w:rsidRDefault="00196EC3" w:rsidP="00196EC3">
            <w:pPr>
              <w:rPr>
                <w:rFonts w:asciiTheme="minorHAnsi" w:hAnsiTheme="minorHAnsi" w:cstheme="minorHAnsi"/>
                <w:sz w:val="22"/>
                <w:szCs w:val="22"/>
              </w:rPr>
            </w:pPr>
          </w:p>
        </w:tc>
      </w:tr>
      <w:tr w:rsidR="00196EC3" w:rsidRPr="00EB7846" w14:paraId="6578C869" w14:textId="39D53354" w:rsidTr="00196EC3">
        <w:trPr>
          <w:cantSplit/>
        </w:trPr>
        <w:tc>
          <w:tcPr>
            <w:tcW w:w="204" w:type="pct"/>
            <w:tcBorders>
              <w:top w:val="single" w:sz="4" w:space="0" w:color="auto"/>
              <w:left w:val="single" w:sz="4" w:space="0" w:color="auto"/>
              <w:bottom w:val="single" w:sz="4" w:space="0" w:color="auto"/>
              <w:right w:val="single" w:sz="4" w:space="0" w:color="auto"/>
            </w:tcBorders>
          </w:tcPr>
          <w:p w14:paraId="443E6254" w14:textId="77777777" w:rsidR="00196EC3" w:rsidRPr="00EB7846"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284F0004"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Peiliniai lydžiųjų įdėklų kontaktai</w:t>
            </w:r>
          </w:p>
        </w:tc>
        <w:tc>
          <w:tcPr>
            <w:tcW w:w="1322" w:type="pct"/>
            <w:tcBorders>
              <w:top w:val="single" w:sz="4" w:space="0" w:color="auto"/>
              <w:bottom w:val="single" w:sz="4" w:space="0" w:color="auto"/>
              <w:right w:val="single" w:sz="4" w:space="0" w:color="auto"/>
            </w:tcBorders>
          </w:tcPr>
          <w:p w14:paraId="79C06893"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Pasidabruoti</w:t>
            </w:r>
          </w:p>
        </w:tc>
        <w:tc>
          <w:tcPr>
            <w:tcW w:w="1321" w:type="pct"/>
            <w:tcBorders>
              <w:top w:val="single" w:sz="4" w:space="0" w:color="auto"/>
              <w:bottom w:val="single" w:sz="4" w:space="0" w:color="auto"/>
              <w:right w:val="single" w:sz="4" w:space="0" w:color="auto"/>
            </w:tcBorders>
          </w:tcPr>
          <w:p w14:paraId="008BA41A" w14:textId="77777777" w:rsidR="00196EC3" w:rsidRPr="00EB7846" w:rsidRDefault="00196EC3" w:rsidP="00196EC3">
            <w:pPr>
              <w:rPr>
                <w:rFonts w:asciiTheme="minorHAnsi" w:hAnsiTheme="minorHAnsi" w:cstheme="minorHAnsi"/>
                <w:sz w:val="22"/>
                <w:szCs w:val="22"/>
              </w:rPr>
            </w:pPr>
          </w:p>
        </w:tc>
        <w:tc>
          <w:tcPr>
            <w:tcW w:w="1321" w:type="pct"/>
            <w:tcBorders>
              <w:top w:val="single" w:sz="4" w:space="0" w:color="auto"/>
              <w:bottom w:val="single" w:sz="4" w:space="0" w:color="auto"/>
              <w:right w:val="single" w:sz="4" w:space="0" w:color="auto"/>
            </w:tcBorders>
          </w:tcPr>
          <w:p w14:paraId="431EE23A" w14:textId="77777777" w:rsidR="00196EC3" w:rsidRPr="00EB7846" w:rsidRDefault="00196EC3" w:rsidP="00196EC3">
            <w:pPr>
              <w:rPr>
                <w:rFonts w:asciiTheme="minorHAnsi" w:hAnsiTheme="minorHAnsi" w:cstheme="minorHAnsi"/>
                <w:sz w:val="22"/>
                <w:szCs w:val="22"/>
              </w:rPr>
            </w:pPr>
          </w:p>
        </w:tc>
      </w:tr>
      <w:tr w:rsidR="00196EC3" w:rsidRPr="00EB7846" w14:paraId="6358B605" w14:textId="12D99434" w:rsidTr="00196EC3">
        <w:trPr>
          <w:cantSplit/>
        </w:trPr>
        <w:tc>
          <w:tcPr>
            <w:tcW w:w="204" w:type="pct"/>
            <w:tcBorders>
              <w:top w:val="single" w:sz="4" w:space="0" w:color="auto"/>
              <w:left w:val="single" w:sz="4" w:space="0" w:color="auto"/>
              <w:bottom w:val="single" w:sz="4" w:space="0" w:color="auto"/>
              <w:right w:val="single" w:sz="4" w:space="0" w:color="auto"/>
            </w:tcBorders>
          </w:tcPr>
          <w:p w14:paraId="65AD4B78" w14:textId="77777777" w:rsidR="00196EC3" w:rsidRPr="00EB7846"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443526F1"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Metalinės detalės</w:t>
            </w:r>
          </w:p>
        </w:tc>
        <w:tc>
          <w:tcPr>
            <w:tcW w:w="1322" w:type="pct"/>
            <w:tcBorders>
              <w:top w:val="single" w:sz="4" w:space="0" w:color="auto"/>
              <w:bottom w:val="single" w:sz="4" w:space="0" w:color="auto"/>
              <w:right w:val="single" w:sz="4" w:space="0" w:color="auto"/>
            </w:tcBorders>
          </w:tcPr>
          <w:p w14:paraId="4623B80D"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Atsparios korozijai</w:t>
            </w:r>
          </w:p>
        </w:tc>
        <w:tc>
          <w:tcPr>
            <w:tcW w:w="1321" w:type="pct"/>
            <w:tcBorders>
              <w:top w:val="single" w:sz="4" w:space="0" w:color="auto"/>
              <w:bottom w:val="single" w:sz="4" w:space="0" w:color="auto"/>
              <w:right w:val="single" w:sz="4" w:space="0" w:color="auto"/>
            </w:tcBorders>
          </w:tcPr>
          <w:p w14:paraId="46124757" w14:textId="77777777" w:rsidR="00196EC3" w:rsidRPr="00EB7846" w:rsidRDefault="00196EC3" w:rsidP="00196EC3">
            <w:pPr>
              <w:rPr>
                <w:rFonts w:asciiTheme="minorHAnsi" w:hAnsiTheme="minorHAnsi" w:cstheme="minorHAnsi"/>
                <w:sz w:val="22"/>
                <w:szCs w:val="22"/>
              </w:rPr>
            </w:pPr>
          </w:p>
        </w:tc>
        <w:tc>
          <w:tcPr>
            <w:tcW w:w="1321" w:type="pct"/>
            <w:tcBorders>
              <w:top w:val="single" w:sz="4" w:space="0" w:color="auto"/>
              <w:bottom w:val="single" w:sz="4" w:space="0" w:color="auto"/>
              <w:right w:val="single" w:sz="4" w:space="0" w:color="auto"/>
            </w:tcBorders>
          </w:tcPr>
          <w:p w14:paraId="40174D28" w14:textId="77777777" w:rsidR="00196EC3" w:rsidRPr="00EB7846" w:rsidRDefault="00196EC3" w:rsidP="00196EC3">
            <w:pPr>
              <w:rPr>
                <w:rFonts w:asciiTheme="minorHAnsi" w:hAnsiTheme="minorHAnsi" w:cstheme="minorHAnsi"/>
                <w:sz w:val="22"/>
                <w:szCs w:val="22"/>
              </w:rPr>
            </w:pPr>
          </w:p>
        </w:tc>
      </w:tr>
      <w:tr w:rsidR="00196EC3" w:rsidRPr="00EB7846" w14:paraId="484C9D3C" w14:textId="58F7CF32" w:rsidTr="00196EC3">
        <w:trPr>
          <w:cantSplit/>
        </w:trPr>
        <w:tc>
          <w:tcPr>
            <w:tcW w:w="204" w:type="pct"/>
            <w:tcBorders>
              <w:top w:val="single" w:sz="4" w:space="0" w:color="auto"/>
              <w:left w:val="single" w:sz="4" w:space="0" w:color="auto"/>
              <w:bottom w:val="single" w:sz="4" w:space="0" w:color="auto"/>
              <w:right w:val="single" w:sz="4" w:space="0" w:color="auto"/>
            </w:tcBorders>
          </w:tcPr>
          <w:p w14:paraId="5D4BBBDA" w14:textId="77777777" w:rsidR="00196EC3" w:rsidRPr="00EB7846"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3D727276"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Vardinė įtampa, V</w:t>
            </w:r>
          </w:p>
        </w:tc>
        <w:tc>
          <w:tcPr>
            <w:tcW w:w="1322" w:type="pct"/>
            <w:tcBorders>
              <w:top w:val="single" w:sz="4" w:space="0" w:color="auto"/>
              <w:bottom w:val="single" w:sz="4" w:space="0" w:color="auto"/>
              <w:right w:val="single" w:sz="4" w:space="0" w:color="auto"/>
            </w:tcBorders>
          </w:tcPr>
          <w:p w14:paraId="6A9DF1A8"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 500 V</w:t>
            </w:r>
          </w:p>
        </w:tc>
        <w:tc>
          <w:tcPr>
            <w:tcW w:w="1321" w:type="pct"/>
            <w:tcBorders>
              <w:top w:val="single" w:sz="4" w:space="0" w:color="auto"/>
              <w:bottom w:val="single" w:sz="4" w:space="0" w:color="auto"/>
              <w:right w:val="single" w:sz="4" w:space="0" w:color="auto"/>
            </w:tcBorders>
          </w:tcPr>
          <w:p w14:paraId="49CF0C99" w14:textId="77777777" w:rsidR="00196EC3" w:rsidRPr="00EB7846" w:rsidRDefault="00196EC3" w:rsidP="00196EC3">
            <w:pPr>
              <w:rPr>
                <w:rFonts w:asciiTheme="minorHAnsi" w:hAnsiTheme="minorHAnsi" w:cstheme="minorHAnsi"/>
                <w:sz w:val="22"/>
                <w:szCs w:val="22"/>
              </w:rPr>
            </w:pPr>
          </w:p>
        </w:tc>
        <w:tc>
          <w:tcPr>
            <w:tcW w:w="1321" w:type="pct"/>
            <w:tcBorders>
              <w:top w:val="single" w:sz="4" w:space="0" w:color="auto"/>
              <w:bottom w:val="single" w:sz="4" w:space="0" w:color="auto"/>
              <w:right w:val="single" w:sz="4" w:space="0" w:color="auto"/>
            </w:tcBorders>
          </w:tcPr>
          <w:p w14:paraId="35D49EEF" w14:textId="77777777" w:rsidR="00196EC3" w:rsidRPr="00EB7846" w:rsidRDefault="00196EC3" w:rsidP="00196EC3">
            <w:pPr>
              <w:rPr>
                <w:rFonts w:asciiTheme="minorHAnsi" w:hAnsiTheme="minorHAnsi" w:cstheme="minorHAnsi"/>
                <w:sz w:val="22"/>
                <w:szCs w:val="22"/>
              </w:rPr>
            </w:pPr>
          </w:p>
        </w:tc>
      </w:tr>
      <w:tr w:rsidR="00196EC3" w:rsidRPr="00EB7846" w14:paraId="0640E9E2" w14:textId="38E214A3" w:rsidTr="00196EC3">
        <w:trPr>
          <w:cantSplit/>
        </w:trPr>
        <w:tc>
          <w:tcPr>
            <w:tcW w:w="204" w:type="pct"/>
            <w:tcBorders>
              <w:top w:val="single" w:sz="4" w:space="0" w:color="auto"/>
              <w:left w:val="single" w:sz="4" w:space="0" w:color="auto"/>
              <w:bottom w:val="single" w:sz="4" w:space="0" w:color="auto"/>
              <w:right w:val="single" w:sz="4" w:space="0" w:color="auto"/>
            </w:tcBorders>
          </w:tcPr>
          <w:p w14:paraId="3E38F385" w14:textId="77777777" w:rsidR="00196EC3" w:rsidRPr="00EB7846"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29E2FE4C"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Ribinė atjungimo srovė, kA</w:t>
            </w:r>
          </w:p>
        </w:tc>
        <w:tc>
          <w:tcPr>
            <w:tcW w:w="1322" w:type="pct"/>
            <w:tcBorders>
              <w:top w:val="single" w:sz="4" w:space="0" w:color="auto"/>
              <w:bottom w:val="single" w:sz="4" w:space="0" w:color="auto"/>
              <w:right w:val="single" w:sz="4" w:space="0" w:color="auto"/>
            </w:tcBorders>
          </w:tcPr>
          <w:p w14:paraId="0442804E" w14:textId="77777777" w:rsidR="00196EC3" w:rsidRPr="00EB7846" w:rsidRDefault="00196EC3" w:rsidP="00196EC3">
            <w:pPr>
              <w:rPr>
                <w:rFonts w:asciiTheme="minorHAnsi" w:hAnsiTheme="minorHAnsi" w:cstheme="minorHAnsi"/>
                <w:sz w:val="22"/>
                <w:szCs w:val="22"/>
                <w:lang w:val="en-US"/>
              </w:rPr>
            </w:pPr>
            <w:r w:rsidRPr="00EB7846">
              <w:rPr>
                <w:rFonts w:asciiTheme="minorHAnsi" w:hAnsiTheme="minorHAnsi" w:cstheme="minorHAnsi"/>
                <w:sz w:val="22"/>
                <w:szCs w:val="22"/>
                <w:lang w:val="en-US"/>
              </w:rPr>
              <w:t>120 kA</w:t>
            </w:r>
          </w:p>
        </w:tc>
        <w:tc>
          <w:tcPr>
            <w:tcW w:w="1321" w:type="pct"/>
            <w:tcBorders>
              <w:top w:val="single" w:sz="4" w:space="0" w:color="auto"/>
              <w:bottom w:val="single" w:sz="4" w:space="0" w:color="auto"/>
              <w:right w:val="single" w:sz="4" w:space="0" w:color="auto"/>
            </w:tcBorders>
          </w:tcPr>
          <w:p w14:paraId="0A6EB3C5" w14:textId="77777777" w:rsidR="00196EC3" w:rsidRPr="00EB7846" w:rsidRDefault="00196EC3" w:rsidP="00196EC3">
            <w:pPr>
              <w:rPr>
                <w:rFonts w:asciiTheme="minorHAnsi" w:hAnsiTheme="minorHAnsi" w:cstheme="minorHAnsi"/>
                <w:sz w:val="22"/>
                <w:szCs w:val="22"/>
                <w:lang w:val="en-US"/>
              </w:rPr>
            </w:pPr>
          </w:p>
        </w:tc>
        <w:tc>
          <w:tcPr>
            <w:tcW w:w="1321" w:type="pct"/>
            <w:tcBorders>
              <w:top w:val="single" w:sz="4" w:space="0" w:color="auto"/>
              <w:bottom w:val="single" w:sz="4" w:space="0" w:color="auto"/>
              <w:right w:val="single" w:sz="4" w:space="0" w:color="auto"/>
            </w:tcBorders>
          </w:tcPr>
          <w:p w14:paraId="543E7493" w14:textId="77777777" w:rsidR="00196EC3" w:rsidRPr="00EB7846" w:rsidRDefault="00196EC3" w:rsidP="00196EC3">
            <w:pPr>
              <w:rPr>
                <w:rFonts w:asciiTheme="minorHAnsi" w:hAnsiTheme="minorHAnsi" w:cstheme="minorHAnsi"/>
                <w:sz w:val="22"/>
                <w:szCs w:val="22"/>
                <w:lang w:val="en-US"/>
              </w:rPr>
            </w:pPr>
          </w:p>
        </w:tc>
      </w:tr>
      <w:tr w:rsidR="00196EC3" w:rsidRPr="00EB7846" w14:paraId="51DB2066" w14:textId="7B0B108D" w:rsidTr="00196EC3">
        <w:trPr>
          <w:cantSplit/>
        </w:trPr>
        <w:tc>
          <w:tcPr>
            <w:tcW w:w="204" w:type="pct"/>
            <w:tcBorders>
              <w:top w:val="single" w:sz="4" w:space="0" w:color="auto"/>
              <w:left w:val="single" w:sz="4" w:space="0" w:color="auto"/>
              <w:bottom w:val="single" w:sz="4" w:space="0" w:color="auto"/>
              <w:right w:val="single" w:sz="4" w:space="0" w:color="auto"/>
            </w:tcBorders>
          </w:tcPr>
          <w:p w14:paraId="035949C3" w14:textId="77777777" w:rsidR="00196EC3" w:rsidRPr="00EB7846"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136F7C55"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Vardinis dažnis, Hz</w:t>
            </w:r>
          </w:p>
        </w:tc>
        <w:tc>
          <w:tcPr>
            <w:tcW w:w="1322" w:type="pct"/>
            <w:tcBorders>
              <w:top w:val="single" w:sz="4" w:space="0" w:color="auto"/>
              <w:bottom w:val="single" w:sz="4" w:space="0" w:color="auto"/>
              <w:right w:val="single" w:sz="4" w:space="0" w:color="auto"/>
            </w:tcBorders>
          </w:tcPr>
          <w:p w14:paraId="37018F16"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50 Hz</w:t>
            </w:r>
          </w:p>
        </w:tc>
        <w:tc>
          <w:tcPr>
            <w:tcW w:w="1321" w:type="pct"/>
            <w:tcBorders>
              <w:top w:val="single" w:sz="4" w:space="0" w:color="auto"/>
              <w:bottom w:val="single" w:sz="4" w:space="0" w:color="auto"/>
              <w:right w:val="single" w:sz="4" w:space="0" w:color="auto"/>
            </w:tcBorders>
          </w:tcPr>
          <w:p w14:paraId="39175333" w14:textId="77777777" w:rsidR="00196EC3" w:rsidRPr="00EB7846" w:rsidRDefault="00196EC3" w:rsidP="00196EC3">
            <w:pPr>
              <w:rPr>
                <w:rFonts w:asciiTheme="minorHAnsi" w:hAnsiTheme="minorHAnsi" w:cstheme="minorHAnsi"/>
                <w:sz w:val="22"/>
                <w:szCs w:val="22"/>
              </w:rPr>
            </w:pPr>
          </w:p>
        </w:tc>
        <w:tc>
          <w:tcPr>
            <w:tcW w:w="1321" w:type="pct"/>
            <w:tcBorders>
              <w:top w:val="single" w:sz="4" w:space="0" w:color="auto"/>
              <w:bottom w:val="single" w:sz="4" w:space="0" w:color="auto"/>
              <w:right w:val="single" w:sz="4" w:space="0" w:color="auto"/>
            </w:tcBorders>
          </w:tcPr>
          <w:p w14:paraId="7286F9AA" w14:textId="77777777" w:rsidR="00196EC3" w:rsidRPr="00EB7846" w:rsidRDefault="00196EC3" w:rsidP="00196EC3">
            <w:pPr>
              <w:rPr>
                <w:rFonts w:asciiTheme="minorHAnsi" w:hAnsiTheme="minorHAnsi" w:cstheme="minorHAnsi"/>
                <w:sz w:val="22"/>
                <w:szCs w:val="22"/>
              </w:rPr>
            </w:pPr>
          </w:p>
        </w:tc>
      </w:tr>
      <w:tr w:rsidR="00196EC3" w:rsidRPr="00EB7846" w14:paraId="007698B3" w14:textId="3F24E61E" w:rsidTr="00196EC3">
        <w:trPr>
          <w:cantSplit/>
        </w:trPr>
        <w:tc>
          <w:tcPr>
            <w:tcW w:w="204" w:type="pct"/>
            <w:tcBorders>
              <w:top w:val="single" w:sz="4" w:space="0" w:color="auto"/>
              <w:left w:val="single" w:sz="4" w:space="0" w:color="auto"/>
              <w:bottom w:val="single" w:sz="4" w:space="0" w:color="auto"/>
              <w:right w:val="single" w:sz="4" w:space="0" w:color="auto"/>
            </w:tcBorders>
          </w:tcPr>
          <w:p w14:paraId="5E76C7FD" w14:textId="77777777" w:rsidR="00196EC3" w:rsidRPr="00EB7846"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0DE31413" w14:textId="77777777" w:rsidR="00196EC3" w:rsidRPr="00EB7846" w:rsidRDefault="00196EC3" w:rsidP="00196EC3">
            <w:pPr>
              <w:tabs>
                <w:tab w:val="left" w:pos="1485"/>
              </w:tabs>
              <w:rPr>
                <w:rFonts w:asciiTheme="minorHAnsi" w:hAnsiTheme="minorHAnsi" w:cstheme="minorHAnsi"/>
                <w:sz w:val="22"/>
                <w:szCs w:val="22"/>
              </w:rPr>
            </w:pPr>
            <w:r w:rsidRPr="00EB7846">
              <w:rPr>
                <w:rFonts w:asciiTheme="minorHAnsi" w:hAnsiTheme="minorHAnsi" w:cstheme="minorHAnsi"/>
                <w:sz w:val="22"/>
                <w:szCs w:val="22"/>
              </w:rPr>
              <w:t>Ant lydžiojo įdėklo korpuso turi būti nurodyta:</w:t>
            </w:r>
          </w:p>
        </w:tc>
        <w:tc>
          <w:tcPr>
            <w:tcW w:w="1322" w:type="pct"/>
            <w:tcBorders>
              <w:top w:val="single" w:sz="4" w:space="0" w:color="auto"/>
              <w:bottom w:val="single" w:sz="4" w:space="0" w:color="auto"/>
              <w:right w:val="single" w:sz="4" w:space="0" w:color="auto"/>
            </w:tcBorders>
          </w:tcPr>
          <w:p w14:paraId="5B85C43D" w14:textId="77777777" w:rsidR="00196EC3" w:rsidRPr="00EB7846" w:rsidRDefault="00196EC3" w:rsidP="00196EC3">
            <w:pPr>
              <w:pStyle w:val="ListParagraph"/>
              <w:numPr>
                <w:ilvl w:val="0"/>
                <w:numId w:val="22"/>
              </w:numPr>
              <w:ind w:left="279"/>
              <w:contextualSpacing/>
              <w:rPr>
                <w:rFonts w:asciiTheme="minorHAnsi" w:hAnsiTheme="minorHAnsi" w:cstheme="minorHAnsi"/>
                <w:sz w:val="22"/>
                <w:szCs w:val="22"/>
              </w:rPr>
            </w:pPr>
            <w:r w:rsidRPr="00EB7846">
              <w:rPr>
                <w:rFonts w:asciiTheme="minorHAnsi" w:hAnsiTheme="minorHAnsi" w:cstheme="minorHAnsi"/>
                <w:sz w:val="22"/>
                <w:szCs w:val="22"/>
              </w:rPr>
              <w:t>Vardinė srovė;</w:t>
            </w:r>
          </w:p>
          <w:p w14:paraId="35C63FDD" w14:textId="77777777" w:rsidR="00196EC3" w:rsidRPr="00EB7846" w:rsidRDefault="00196EC3" w:rsidP="00196EC3">
            <w:pPr>
              <w:pStyle w:val="ListParagraph"/>
              <w:numPr>
                <w:ilvl w:val="0"/>
                <w:numId w:val="22"/>
              </w:numPr>
              <w:ind w:left="279"/>
              <w:contextualSpacing/>
              <w:rPr>
                <w:rFonts w:asciiTheme="minorHAnsi" w:hAnsiTheme="minorHAnsi" w:cstheme="minorHAnsi"/>
                <w:sz w:val="22"/>
                <w:szCs w:val="22"/>
              </w:rPr>
            </w:pPr>
            <w:r w:rsidRPr="00EB7846">
              <w:rPr>
                <w:rFonts w:asciiTheme="minorHAnsi" w:hAnsiTheme="minorHAnsi" w:cstheme="minorHAnsi"/>
                <w:sz w:val="22"/>
                <w:szCs w:val="22"/>
              </w:rPr>
              <w:t>Vardinė įtampa;</w:t>
            </w:r>
          </w:p>
          <w:p w14:paraId="118CC3C0" w14:textId="77777777" w:rsidR="00196EC3" w:rsidRPr="00EB7846" w:rsidRDefault="00196EC3" w:rsidP="00196EC3">
            <w:pPr>
              <w:pStyle w:val="ListParagraph"/>
              <w:numPr>
                <w:ilvl w:val="0"/>
                <w:numId w:val="22"/>
              </w:numPr>
              <w:ind w:left="279"/>
              <w:contextualSpacing/>
              <w:rPr>
                <w:rFonts w:asciiTheme="minorHAnsi" w:hAnsiTheme="minorHAnsi" w:cstheme="minorHAnsi"/>
                <w:sz w:val="22"/>
                <w:szCs w:val="22"/>
              </w:rPr>
            </w:pPr>
            <w:r w:rsidRPr="00EB7846">
              <w:rPr>
                <w:rFonts w:asciiTheme="minorHAnsi" w:hAnsiTheme="minorHAnsi" w:cstheme="minorHAnsi"/>
                <w:sz w:val="22"/>
                <w:szCs w:val="22"/>
              </w:rPr>
              <w:t>Ribinė atjungimo srovė;</w:t>
            </w:r>
          </w:p>
          <w:p w14:paraId="603E54A5" w14:textId="77777777" w:rsidR="00196EC3" w:rsidRPr="00EB7846" w:rsidRDefault="00196EC3" w:rsidP="00196EC3">
            <w:pPr>
              <w:pStyle w:val="ListParagraph"/>
              <w:numPr>
                <w:ilvl w:val="0"/>
                <w:numId w:val="22"/>
              </w:numPr>
              <w:ind w:left="279"/>
              <w:contextualSpacing/>
              <w:rPr>
                <w:rFonts w:asciiTheme="minorHAnsi" w:hAnsiTheme="minorHAnsi" w:cstheme="minorHAnsi"/>
                <w:sz w:val="22"/>
                <w:szCs w:val="22"/>
              </w:rPr>
            </w:pPr>
            <w:r w:rsidRPr="00EB7846">
              <w:rPr>
                <w:rFonts w:asciiTheme="minorHAnsi" w:hAnsiTheme="minorHAnsi" w:cstheme="minorHAnsi"/>
                <w:sz w:val="22"/>
                <w:szCs w:val="22"/>
              </w:rPr>
              <w:t>Lydžiojo įdėklo tipas ir dydis;</w:t>
            </w:r>
          </w:p>
          <w:p w14:paraId="52422B1C" w14:textId="77777777" w:rsidR="00196EC3" w:rsidRPr="00EB7846" w:rsidRDefault="00196EC3" w:rsidP="00196EC3">
            <w:pPr>
              <w:pStyle w:val="ListParagraph"/>
              <w:numPr>
                <w:ilvl w:val="0"/>
                <w:numId w:val="22"/>
              </w:numPr>
              <w:ind w:left="279"/>
              <w:contextualSpacing/>
              <w:rPr>
                <w:rFonts w:asciiTheme="minorHAnsi" w:hAnsiTheme="minorHAnsi" w:cstheme="minorHAnsi"/>
                <w:sz w:val="22"/>
                <w:szCs w:val="22"/>
              </w:rPr>
            </w:pPr>
            <w:r w:rsidRPr="00EB7846">
              <w:rPr>
                <w:rFonts w:asciiTheme="minorHAnsi" w:hAnsiTheme="minorHAnsi" w:cstheme="minorHAnsi"/>
                <w:sz w:val="22"/>
                <w:szCs w:val="22"/>
              </w:rPr>
              <w:t>Taikymo klasė;</w:t>
            </w:r>
          </w:p>
          <w:p w14:paraId="4F7CC3F6" w14:textId="77777777" w:rsidR="00196EC3" w:rsidRPr="00EB7846" w:rsidRDefault="00196EC3" w:rsidP="00196EC3">
            <w:pPr>
              <w:pStyle w:val="ListParagraph"/>
              <w:numPr>
                <w:ilvl w:val="0"/>
                <w:numId w:val="22"/>
              </w:numPr>
              <w:ind w:left="279"/>
              <w:contextualSpacing/>
              <w:rPr>
                <w:rFonts w:asciiTheme="minorHAnsi" w:hAnsiTheme="minorHAnsi" w:cstheme="minorHAnsi"/>
                <w:sz w:val="22"/>
                <w:szCs w:val="22"/>
              </w:rPr>
            </w:pPr>
            <w:r w:rsidRPr="00EB7846">
              <w:rPr>
                <w:rFonts w:asciiTheme="minorHAnsi" w:hAnsiTheme="minorHAnsi" w:cstheme="minorHAnsi"/>
                <w:sz w:val="22"/>
                <w:szCs w:val="22"/>
              </w:rPr>
              <w:t>CE ženklas.</w:t>
            </w:r>
          </w:p>
        </w:tc>
        <w:tc>
          <w:tcPr>
            <w:tcW w:w="1321" w:type="pct"/>
            <w:tcBorders>
              <w:top w:val="single" w:sz="4" w:space="0" w:color="auto"/>
              <w:bottom w:val="single" w:sz="4" w:space="0" w:color="auto"/>
              <w:right w:val="single" w:sz="4" w:space="0" w:color="auto"/>
            </w:tcBorders>
          </w:tcPr>
          <w:p w14:paraId="73176CFE" w14:textId="77777777" w:rsidR="00196EC3" w:rsidRPr="00EB7846" w:rsidRDefault="00196EC3" w:rsidP="00844DC4">
            <w:pPr>
              <w:pStyle w:val="ListParagraph"/>
              <w:ind w:left="279"/>
              <w:contextualSpacing/>
              <w:rPr>
                <w:rFonts w:asciiTheme="minorHAnsi" w:hAnsiTheme="minorHAnsi" w:cstheme="minorHAnsi"/>
                <w:sz w:val="22"/>
                <w:szCs w:val="22"/>
              </w:rPr>
            </w:pPr>
          </w:p>
        </w:tc>
        <w:tc>
          <w:tcPr>
            <w:tcW w:w="1321" w:type="pct"/>
            <w:tcBorders>
              <w:top w:val="single" w:sz="4" w:space="0" w:color="auto"/>
              <w:bottom w:val="single" w:sz="4" w:space="0" w:color="auto"/>
              <w:right w:val="single" w:sz="4" w:space="0" w:color="auto"/>
            </w:tcBorders>
          </w:tcPr>
          <w:p w14:paraId="059CF461" w14:textId="77777777" w:rsidR="00196EC3" w:rsidRPr="00EB7846" w:rsidRDefault="00196EC3" w:rsidP="00844DC4">
            <w:pPr>
              <w:pStyle w:val="ListParagraph"/>
              <w:ind w:left="279"/>
              <w:contextualSpacing/>
              <w:rPr>
                <w:rFonts w:asciiTheme="minorHAnsi" w:hAnsiTheme="minorHAnsi" w:cstheme="minorHAnsi"/>
                <w:sz w:val="22"/>
                <w:szCs w:val="22"/>
              </w:rPr>
            </w:pPr>
          </w:p>
        </w:tc>
      </w:tr>
      <w:tr w:rsidR="00196EC3" w:rsidRPr="00EB7846" w14:paraId="2AF43E2F" w14:textId="7157DACB" w:rsidTr="00196EC3">
        <w:trPr>
          <w:cantSplit/>
        </w:trPr>
        <w:tc>
          <w:tcPr>
            <w:tcW w:w="2358" w:type="pct"/>
            <w:gridSpan w:val="3"/>
            <w:tcBorders>
              <w:top w:val="single" w:sz="4" w:space="0" w:color="auto"/>
              <w:left w:val="single" w:sz="4" w:space="0" w:color="auto"/>
              <w:bottom w:val="single" w:sz="4" w:space="0" w:color="auto"/>
              <w:right w:val="single" w:sz="4" w:space="0" w:color="auto"/>
            </w:tcBorders>
          </w:tcPr>
          <w:p w14:paraId="60CCC6D2"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b/>
                <w:sz w:val="22"/>
                <w:szCs w:val="22"/>
              </w:rPr>
              <w:t>Dokumentai</w:t>
            </w:r>
          </w:p>
        </w:tc>
        <w:tc>
          <w:tcPr>
            <w:tcW w:w="1321" w:type="pct"/>
            <w:tcBorders>
              <w:top w:val="single" w:sz="4" w:space="0" w:color="auto"/>
              <w:left w:val="single" w:sz="4" w:space="0" w:color="auto"/>
              <w:bottom w:val="single" w:sz="4" w:space="0" w:color="auto"/>
              <w:right w:val="single" w:sz="4" w:space="0" w:color="auto"/>
            </w:tcBorders>
          </w:tcPr>
          <w:p w14:paraId="4BB606E1" w14:textId="77777777" w:rsidR="00196EC3" w:rsidRPr="00EB7846" w:rsidRDefault="00196EC3" w:rsidP="00196EC3">
            <w:pPr>
              <w:jc w:val="center"/>
              <w:rPr>
                <w:rFonts w:asciiTheme="minorHAnsi" w:hAnsiTheme="minorHAnsi" w:cstheme="minorHAnsi"/>
                <w:b/>
                <w:sz w:val="22"/>
                <w:szCs w:val="22"/>
              </w:rPr>
            </w:pPr>
          </w:p>
        </w:tc>
        <w:tc>
          <w:tcPr>
            <w:tcW w:w="1321" w:type="pct"/>
            <w:tcBorders>
              <w:top w:val="single" w:sz="4" w:space="0" w:color="auto"/>
              <w:left w:val="single" w:sz="4" w:space="0" w:color="auto"/>
              <w:bottom w:val="single" w:sz="4" w:space="0" w:color="auto"/>
              <w:right w:val="single" w:sz="4" w:space="0" w:color="auto"/>
            </w:tcBorders>
          </w:tcPr>
          <w:p w14:paraId="5271885E" w14:textId="77777777" w:rsidR="00196EC3" w:rsidRPr="00EB7846" w:rsidRDefault="00196EC3" w:rsidP="00196EC3">
            <w:pPr>
              <w:jc w:val="center"/>
              <w:rPr>
                <w:rFonts w:asciiTheme="minorHAnsi" w:hAnsiTheme="minorHAnsi" w:cstheme="minorHAnsi"/>
                <w:b/>
                <w:sz w:val="22"/>
                <w:szCs w:val="22"/>
              </w:rPr>
            </w:pPr>
          </w:p>
        </w:tc>
      </w:tr>
      <w:tr w:rsidR="00196EC3" w:rsidRPr="00EB7846" w14:paraId="5C60CE70" w14:textId="68896A45" w:rsidTr="00196EC3">
        <w:trPr>
          <w:cantSplit/>
        </w:trPr>
        <w:tc>
          <w:tcPr>
            <w:tcW w:w="204" w:type="pct"/>
            <w:tcBorders>
              <w:top w:val="single" w:sz="4" w:space="0" w:color="auto"/>
              <w:left w:val="single" w:sz="4" w:space="0" w:color="auto"/>
              <w:bottom w:val="single" w:sz="4" w:space="0" w:color="auto"/>
              <w:right w:val="single" w:sz="4" w:space="0" w:color="auto"/>
            </w:tcBorders>
          </w:tcPr>
          <w:p w14:paraId="7702527C" w14:textId="77777777" w:rsidR="00196EC3" w:rsidRPr="00EB7846"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2F234ED7" w14:textId="77777777" w:rsidR="00196EC3" w:rsidRPr="00EB7846" w:rsidRDefault="00196EC3" w:rsidP="00196EC3">
            <w:pPr>
              <w:ind w:firstLine="9"/>
              <w:jc w:val="both"/>
              <w:rPr>
                <w:rFonts w:asciiTheme="minorHAnsi" w:hAnsiTheme="minorHAnsi" w:cstheme="minorHAnsi"/>
                <w:sz w:val="22"/>
                <w:szCs w:val="22"/>
              </w:rPr>
            </w:pPr>
            <w:r w:rsidRPr="00EB7846">
              <w:rPr>
                <w:rFonts w:asciiTheme="minorHAnsi" w:hAnsiTheme="minorHAnsi" w:cstheme="minorHAnsi"/>
                <w:sz w:val="22"/>
                <w:szCs w:val="22"/>
              </w:rPr>
              <w:t>Dokumentai pateikiami pirkimo metu</w:t>
            </w:r>
          </w:p>
        </w:tc>
        <w:tc>
          <w:tcPr>
            <w:tcW w:w="1322" w:type="pct"/>
            <w:tcBorders>
              <w:top w:val="single" w:sz="4" w:space="0" w:color="auto"/>
              <w:bottom w:val="single" w:sz="4" w:space="0" w:color="auto"/>
              <w:right w:val="single" w:sz="4" w:space="0" w:color="auto"/>
            </w:tcBorders>
          </w:tcPr>
          <w:p w14:paraId="7894683E" w14:textId="77777777" w:rsidR="00196EC3" w:rsidRPr="00EB7846" w:rsidRDefault="00196EC3" w:rsidP="00196EC3">
            <w:pPr>
              <w:pStyle w:val="ListParagraph"/>
              <w:numPr>
                <w:ilvl w:val="0"/>
                <w:numId w:val="23"/>
              </w:numPr>
              <w:ind w:left="279"/>
              <w:contextualSpacing/>
              <w:rPr>
                <w:rFonts w:asciiTheme="minorHAnsi" w:hAnsiTheme="minorHAnsi" w:cstheme="minorHAnsi"/>
                <w:sz w:val="22"/>
                <w:szCs w:val="22"/>
              </w:rPr>
            </w:pPr>
            <w:r w:rsidRPr="00EB7846">
              <w:rPr>
                <w:rFonts w:asciiTheme="minorHAnsi" w:hAnsiTheme="minorHAnsi" w:cstheme="minorHAnsi"/>
                <w:sz w:val="22"/>
                <w:szCs w:val="22"/>
              </w:rPr>
              <w:t>Lydžiojo įdėklo  pasas;</w:t>
            </w:r>
          </w:p>
          <w:p w14:paraId="70700011" w14:textId="77777777" w:rsidR="00196EC3" w:rsidRPr="00EB7846" w:rsidRDefault="00196EC3" w:rsidP="00196EC3">
            <w:pPr>
              <w:pStyle w:val="ListParagraph"/>
              <w:numPr>
                <w:ilvl w:val="0"/>
                <w:numId w:val="23"/>
              </w:numPr>
              <w:ind w:left="279"/>
              <w:contextualSpacing/>
              <w:rPr>
                <w:rFonts w:asciiTheme="minorHAnsi" w:hAnsiTheme="minorHAnsi" w:cstheme="minorHAnsi"/>
                <w:sz w:val="22"/>
                <w:szCs w:val="22"/>
              </w:rPr>
            </w:pPr>
            <w:r w:rsidRPr="00EB7846">
              <w:rPr>
                <w:rFonts w:asciiTheme="minorHAnsi" w:hAnsiTheme="minorHAnsi" w:cstheme="minorHAnsi"/>
                <w:sz w:val="22"/>
                <w:szCs w:val="22"/>
              </w:rPr>
              <w:t>Transportavimo, montavimo instrukcijos lietuvių ir anglų kalbomis;</w:t>
            </w:r>
          </w:p>
          <w:p w14:paraId="13BF7B99" w14:textId="77777777" w:rsidR="00196EC3" w:rsidRPr="00EB7846" w:rsidRDefault="00196EC3" w:rsidP="00196EC3">
            <w:pPr>
              <w:pStyle w:val="ListParagraph"/>
              <w:numPr>
                <w:ilvl w:val="0"/>
                <w:numId w:val="23"/>
              </w:numPr>
              <w:ind w:left="279"/>
              <w:contextualSpacing/>
              <w:rPr>
                <w:rFonts w:asciiTheme="minorHAnsi" w:hAnsiTheme="minorHAnsi" w:cstheme="minorHAnsi"/>
                <w:sz w:val="22"/>
                <w:szCs w:val="22"/>
              </w:rPr>
            </w:pPr>
            <w:r w:rsidRPr="00EB7846">
              <w:rPr>
                <w:rFonts w:asciiTheme="minorHAnsi" w:hAnsiTheme="minorHAnsi" w:cstheme="minorHAnsi"/>
                <w:sz w:val="22"/>
                <w:szCs w:val="22"/>
              </w:rPr>
              <w:t>Eksploatavimo instrukcija lietuvių ir anglų kalbomis;</w:t>
            </w:r>
          </w:p>
          <w:p w14:paraId="33F553F5" w14:textId="77777777" w:rsidR="00196EC3" w:rsidRPr="00EB7846" w:rsidRDefault="00196EC3" w:rsidP="00196EC3">
            <w:pPr>
              <w:pStyle w:val="ListParagraph"/>
              <w:numPr>
                <w:ilvl w:val="0"/>
                <w:numId w:val="23"/>
              </w:numPr>
              <w:ind w:left="279"/>
              <w:contextualSpacing/>
              <w:rPr>
                <w:rFonts w:asciiTheme="minorHAnsi" w:hAnsiTheme="minorHAnsi" w:cstheme="minorHAnsi"/>
                <w:sz w:val="22"/>
                <w:szCs w:val="22"/>
              </w:rPr>
            </w:pPr>
            <w:r w:rsidRPr="00EB7846">
              <w:rPr>
                <w:rFonts w:asciiTheme="minorHAnsi" w:hAnsiTheme="minorHAnsi" w:cstheme="minorHAnsi"/>
                <w:sz w:val="22"/>
                <w:szCs w:val="22"/>
              </w:rPr>
              <w:t>Gabaritinis brėžinys.</w:t>
            </w:r>
          </w:p>
          <w:p w14:paraId="65A29A65" w14:textId="77777777" w:rsidR="00196EC3" w:rsidRPr="00EB7846" w:rsidRDefault="00196EC3" w:rsidP="00196EC3">
            <w:pPr>
              <w:numPr>
                <w:ilvl w:val="0"/>
                <w:numId w:val="20"/>
              </w:numPr>
              <w:ind w:left="279"/>
              <w:rPr>
                <w:rFonts w:asciiTheme="minorHAnsi" w:hAnsiTheme="minorHAnsi" w:cstheme="minorHAnsi"/>
                <w:color w:val="000000"/>
                <w:sz w:val="22"/>
                <w:szCs w:val="22"/>
              </w:rPr>
            </w:pPr>
            <w:r w:rsidRPr="00EB7846">
              <w:rPr>
                <w:rFonts w:asciiTheme="minorHAnsi" w:hAnsiTheme="minorHAnsi" w:cstheme="minorHAnsi"/>
                <w:color w:val="000000"/>
                <w:sz w:val="22"/>
                <w:szCs w:val="22"/>
              </w:rPr>
              <w:t>Pilną tipinių bandymų protokolo kopiją;</w:t>
            </w:r>
          </w:p>
          <w:p w14:paraId="2A09FDF8" w14:textId="77777777" w:rsidR="00196EC3" w:rsidRPr="00EB7846" w:rsidRDefault="00196EC3" w:rsidP="00196EC3">
            <w:pPr>
              <w:pStyle w:val="ListParagraph"/>
              <w:numPr>
                <w:ilvl w:val="0"/>
                <w:numId w:val="23"/>
              </w:numPr>
              <w:ind w:left="279"/>
              <w:contextualSpacing/>
              <w:rPr>
                <w:rFonts w:asciiTheme="minorHAnsi" w:hAnsiTheme="minorHAnsi" w:cstheme="minorHAnsi"/>
                <w:sz w:val="22"/>
                <w:szCs w:val="22"/>
              </w:rPr>
            </w:pPr>
            <w:r w:rsidRPr="00EB7846">
              <w:rPr>
                <w:rFonts w:asciiTheme="minorHAnsi" w:hAnsiTheme="minorHAnsi" w:cstheme="minorHAnsi"/>
                <w:sz w:val="22"/>
                <w:szCs w:val="22"/>
              </w:rPr>
              <w:t>Produkto</w:t>
            </w:r>
            <w:r w:rsidRPr="00EB7846">
              <w:rPr>
                <w:rFonts w:asciiTheme="minorHAnsi" w:hAnsiTheme="minorHAnsi" w:cstheme="minorHAnsi"/>
                <w:color w:val="000000"/>
                <w:sz w:val="22"/>
                <w:szCs w:val="22"/>
              </w:rPr>
              <w:t xml:space="preserve"> sertifikatą </w:t>
            </w:r>
            <w:r w:rsidRPr="00EB7846">
              <w:rPr>
                <w:rFonts w:asciiTheme="minorHAnsi" w:hAnsiTheme="minorHAnsi" w:cstheme="minorHAnsi"/>
                <w:sz w:val="22"/>
                <w:szCs w:val="22"/>
              </w:rPr>
              <w:t>arba tipinių bandymų sertifikatą.</w:t>
            </w:r>
          </w:p>
        </w:tc>
        <w:tc>
          <w:tcPr>
            <w:tcW w:w="1321" w:type="pct"/>
            <w:tcBorders>
              <w:top w:val="single" w:sz="4" w:space="0" w:color="auto"/>
              <w:bottom w:val="single" w:sz="4" w:space="0" w:color="auto"/>
              <w:right w:val="single" w:sz="4" w:space="0" w:color="auto"/>
            </w:tcBorders>
          </w:tcPr>
          <w:p w14:paraId="33B2B984" w14:textId="77777777" w:rsidR="00196EC3" w:rsidRPr="00EB7846" w:rsidRDefault="00196EC3" w:rsidP="00844DC4">
            <w:pPr>
              <w:pStyle w:val="ListParagraph"/>
              <w:ind w:left="279"/>
              <w:contextualSpacing/>
              <w:rPr>
                <w:rFonts w:asciiTheme="minorHAnsi" w:hAnsiTheme="minorHAnsi" w:cstheme="minorHAnsi"/>
                <w:sz w:val="22"/>
                <w:szCs w:val="22"/>
              </w:rPr>
            </w:pPr>
          </w:p>
        </w:tc>
        <w:tc>
          <w:tcPr>
            <w:tcW w:w="1321" w:type="pct"/>
            <w:tcBorders>
              <w:top w:val="single" w:sz="4" w:space="0" w:color="auto"/>
              <w:bottom w:val="single" w:sz="4" w:space="0" w:color="auto"/>
              <w:right w:val="single" w:sz="4" w:space="0" w:color="auto"/>
            </w:tcBorders>
          </w:tcPr>
          <w:p w14:paraId="7ABEB706" w14:textId="77777777" w:rsidR="00196EC3" w:rsidRPr="00EB7846" w:rsidRDefault="00196EC3" w:rsidP="00844DC4">
            <w:pPr>
              <w:pStyle w:val="ListParagraph"/>
              <w:ind w:left="279"/>
              <w:contextualSpacing/>
              <w:rPr>
                <w:rFonts w:asciiTheme="minorHAnsi" w:hAnsiTheme="minorHAnsi" w:cstheme="minorHAnsi"/>
                <w:sz w:val="22"/>
                <w:szCs w:val="22"/>
              </w:rPr>
            </w:pPr>
          </w:p>
        </w:tc>
      </w:tr>
      <w:tr w:rsidR="00196EC3" w:rsidRPr="00EB7846" w14:paraId="6F7F2815" w14:textId="018058D8" w:rsidTr="00196EC3">
        <w:trPr>
          <w:cantSplit/>
        </w:trPr>
        <w:tc>
          <w:tcPr>
            <w:tcW w:w="204" w:type="pct"/>
            <w:tcBorders>
              <w:top w:val="single" w:sz="4" w:space="0" w:color="auto"/>
              <w:left w:val="single" w:sz="4" w:space="0" w:color="auto"/>
              <w:bottom w:val="single" w:sz="4" w:space="0" w:color="auto"/>
              <w:right w:val="single" w:sz="4" w:space="0" w:color="auto"/>
            </w:tcBorders>
          </w:tcPr>
          <w:p w14:paraId="08DC7323" w14:textId="77777777" w:rsidR="00196EC3" w:rsidRPr="00EB7846"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0C39AE08" w14:textId="77777777" w:rsidR="00196EC3" w:rsidRPr="00EB7846" w:rsidRDefault="00196EC3" w:rsidP="00196EC3">
            <w:pPr>
              <w:jc w:val="both"/>
              <w:rPr>
                <w:rFonts w:asciiTheme="minorHAnsi" w:hAnsiTheme="minorHAnsi" w:cstheme="minorHAnsi"/>
                <w:sz w:val="22"/>
                <w:szCs w:val="22"/>
              </w:rPr>
            </w:pPr>
            <w:r w:rsidRPr="00EB7846">
              <w:rPr>
                <w:rFonts w:asciiTheme="minorHAnsi" w:hAnsiTheme="minorHAnsi" w:cstheme="minorHAnsi"/>
                <w:sz w:val="22"/>
                <w:szCs w:val="22"/>
              </w:rPr>
              <w:t>Dokumentai pateikiami pristatant medžiagas</w:t>
            </w:r>
          </w:p>
        </w:tc>
        <w:tc>
          <w:tcPr>
            <w:tcW w:w="1322" w:type="pct"/>
            <w:tcBorders>
              <w:top w:val="single" w:sz="4" w:space="0" w:color="auto"/>
              <w:bottom w:val="single" w:sz="4" w:space="0" w:color="auto"/>
              <w:right w:val="single" w:sz="4" w:space="0" w:color="auto"/>
            </w:tcBorders>
          </w:tcPr>
          <w:p w14:paraId="1BD611BF" w14:textId="77777777" w:rsidR="00196EC3" w:rsidRPr="00EB7846" w:rsidRDefault="00196EC3" w:rsidP="00196EC3">
            <w:pPr>
              <w:pStyle w:val="ListParagraph"/>
              <w:numPr>
                <w:ilvl w:val="0"/>
                <w:numId w:val="23"/>
              </w:numPr>
              <w:ind w:left="279"/>
              <w:contextualSpacing/>
              <w:rPr>
                <w:rFonts w:asciiTheme="minorHAnsi" w:hAnsiTheme="minorHAnsi" w:cstheme="minorHAnsi"/>
                <w:sz w:val="22"/>
                <w:szCs w:val="22"/>
              </w:rPr>
            </w:pPr>
            <w:r w:rsidRPr="00EB7846">
              <w:rPr>
                <w:rFonts w:asciiTheme="minorHAnsi" w:hAnsiTheme="minorHAnsi" w:cstheme="minorHAnsi"/>
                <w:sz w:val="22"/>
                <w:szCs w:val="22"/>
              </w:rPr>
              <w:t>Lydžiojo įdėklo  pasas;</w:t>
            </w:r>
          </w:p>
          <w:p w14:paraId="7E737FA2" w14:textId="77777777" w:rsidR="00196EC3" w:rsidRPr="00EB7846" w:rsidRDefault="00196EC3" w:rsidP="00196EC3">
            <w:pPr>
              <w:pStyle w:val="ListParagraph"/>
              <w:numPr>
                <w:ilvl w:val="0"/>
                <w:numId w:val="23"/>
              </w:numPr>
              <w:ind w:left="279"/>
              <w:contextualSpacing/>
              <w:rPr>
                <w:rFonts w:asciiTheme="minorHAnsi" w:hAnsiTheme="minorHAnsi" w:cstheme="minorHAnsi"/>
                <w:sz w:val="22"/>
                <w:szCs w:val="22"/>
              </w:rPr>
            </w:pPr>
            <w:r w:rsidRPr="00EB7846">
              <w:rPr>
                <w:rFonts w:asciiTheme="minorHAnsi" w:hAnsiTheme="minorHAnsi" w:cstheme="minorHAnsi"/>
                <w:sz w:val="22"/>
                <w:szCs w:val="22"/>
              </w:rPr>
              <w:t>Transportavimo, montavimo instrukcijos lietuvių ir anglų kalbomis;</w:t>
            </w:r>
          </w:p>
          <w:p w14:paraId="2FF47359" w14:textId="77777777" w:rsidR="00196EC3" w:rsidRPr="00EB7846" w:rsidRDefault="00196EC3" w:rsidP="00196EC3">
            <w:pPr>
              <w:pStyle w:val="ListParagraph"/>
              <w:numPr>
                <w:ilvl w:val="0"/>
                <w:numId w:val="23"/>
              </w:numPr>
              <w:ind w:left="279"/>
              <w:contextualSpacing/>
              <w:rPr>
                <w:rFonts w:asciiTheme="minorHAnsi" w:hAnsiTheme="minorHAnsi" w:cstheme="minorHAnsi"/>
                <w:sz w:val="22"/>
                <w:szCs w:val="22"/>
              </w:rPr>
            </w:pPr>
            <w:r w:rsidRPr="00EB7846">
              <w:rPr>
                <w:rFonts w:asciiTheme="minorHAnsi" w:hAnsiTheme="minorHAnsi" w:cstheme="minorHAnsi"/>
                <w:sz w:val="22"/>
                <w:szCs w:val="22"/>
              </w:rPr>
              <w:t>Eksploatavimo instrukcija lietuvių ir anglų kalbomis;</w:t>
            </w:r>
          </w:p>
          <w:p w14:paraId="4FF9DCCC" w14:textId="77777777" w:rsidR="00196EC3" w:rsidRPr="00EB7846" w:rsidRDefault="00196EC3" w:rsidP="00196EC3">
            <w:pPr>
              <w:pStyle w:val="ListParagraph"/>
              <w:numPr>
                <w:ilvl w:val="0"/>
                <w:numId w:val="23"/>
              </w:numPr>
              <w:ind w:left="279"/>
              <w:contextualSpacing/>
              <w:rPr>
                <w:rFonts w:asciiTheme="minorHAnsi" w:hAnsiTheme="minorHAnsi" w:cstheme="minorHAnsi"/>
                <w:sz w:val="22"/>
                <w:szCs w:val="22"/>
              </w:rPr>
            </w:pPr>
            <w:r w:rsidRPr="00EB7846">
              <w:rPr>
                <w:rFonts w:asciiTheme="minorHAnsi" w:hAnsiTheme="minorHAnsi" w:cstheme="minorHAnsi"/>
                <w:sz w:val="22"/>
                <w:szCs w:val="22"/>
              </w:rPr>
              <w:t>Gabaritinis brėžinys.</w:t>
            </w:r>
          </w:p>
          <w:p w14:paraId="3F98522E" w14:textId="77777777" w:rsidR="00196EC3" w:rsidRPr="00EB7846" w:rsidRDefault="00196EC3" w:rsidP="00196EC3">
            <w:pPr>
              <w:numPr>
                <w:ilvl w:val="0"/>
                <w:numId w:val="20"/>
              </w:numPr>
              <w:ind w:left="279"/>
              <w:rPr>
                <w:rFonts w:asciiTheme="minorHAnsi" w:hAnsiTheme="minorHAnsi" w:cstheme="minorHAnsi"/>
                <w:color w:val="000000"/>
                <w:sz w:val="22"/>
                <w:szCs w:val="22"/>
              </w:rPr>
            </w:pPr>
            <w:r w:rsidRPr="00EB7846">
              <w:rPr>
                <w:rFonts w:asciiTheme="minorHAnsi" w:hAnsiTheme="minorHAnsi" w:cstheme="minorHAnsi"/>
                <w:color w:val="000000"/>
                <w:sz w:val="22"/>
                <w:szCs w:val="22"/>
              </w:rPr>
              <w:t>Pilną tipinių bandymų protokolo kopiją;</w:t>
            </w:r>
          </w:p>
          <w:p w14:paraId="519580E8" w14:textId="77777777" w:rsidR="00196EC3" w:rsidRPr="00EB7846" w:rsidRDefault="00196EC3" w:rsidP="00196EC3">
            <w:pPr>
              <w:pStyle w:val="ListParagraph"/>
              <w:numPr>
                <w:ilvl w:val="0"/>
                <w:numId w:val="23"/>
              </w:numPr>
              <w:ind w:left="279"/>
              <w:contextualSpacing/>
              <w:rPr>
                <w:rFonts w:asciiTheme="minorHAnsi" w:hAnsiTheme="minorHAnsi" w:cstheme="minorHAnsi"/>
                <w:sz w:val="22"/>
                <w:szCs w:val="22"/>
              </w:rPr>
            </w:pPr>
            <w:r w:rsidRPr="00EB7846">
              <w:rPr>
                <w:rFonts w:asciiTheme="minorHAnsi" w:hAnsiTheme="minorHAnsi" w:cstheme="minorHAnsi"/>
                <w:sz w:val="22"/>
                <w:szCs w:val="22"/>
              </w:rPr>
              <w:t>Produkto</w:t>
            </w:r>
            <w:r w:rsidRPr="00EB7846">
              <w:rPr>
                <w:rFonts w:asciiTheme="minorHAnsi" w:hAnsiTheme="minorHAnsi" w:cstheme="minorHAnsi"/>
                <w:color w:val="000000"/>
                <w:sz w:val="22"/>
                <w:szCs w:val="22"/>
              </w:rPr>
              <w:t xml:space="preserve"> sertifikatą </w:t>
            </w:r>
            <w:r w:rsidRPr="00EB7846">
              <w:rPr>
                <w:rFonts w:asciiTheme="minorHAnsi" w:hAnsiTheme="minorHAnsi" w:cstheme="minorHAnsi"/>
                <w:sz w:val="22"/>
                <w:szCs w:val="22"/>
              </w:rPr>
              <w:t>arba tipinių bandymų sertifikatą.</w:t>
            </w:r>
          </w:p>
        </w:tc>
        <w:tc>
          <w:tcPr>
            <w:tcW w:w="1321" w:type="pct"/>
            <w:tcBorders>
              <w:top w:val="single" w:sz="4" w:space="0" w:color="auto"/>
              <w:bottom w:val="single" w:sz="4" w:space="0" w:color="auto"/>
              <w:right w:val="single" w:sz="4" w:space="0" w:color="auto"/>
            </w:tcBorders>
          </w:tcPr>
          <w:p w14:paraId="5C64377B" w14:textId="77777777" w:rsidR="00196EC3" w:rsidRPr="00EB7846" w:rsidRDefault="00196EC3" w:rsidP="00844DC4">
            <w:pPr>
              <w:pStyle w:val="ListParagraph"/>
              <w:ind w:left="279"/>
              <w:contextualSpacing/>
              <w:rPr>
                <w:rFonts w:asciiTheme="minorHAnsi" w:hAnsiTheme="minorHAnsi" w:cstheme="minorHAnsi"/>
                <w:sz w:val="22"/>
                <w:szCs w:val="22"/>
              </w:rPr>
            </w:pPr>
          </w:p>
        </w:tc>
        <w:tc>
          <w:tcPr>
            <w:tcW w:w="1321" w:type="pct"/>
            <w:tcBorders>
              <w:top w:val="single" w:sz="4" w:space="0" w:color="auto"/>
              <w:bottom w:val="single" w:sz="4" w:space="0" w:color="auto"/>
              <w:right w:val="single" w:sz="4" w:space="0" w:color="auto"/>
            </w:tcBorders>
          </w:tcPr>
          <w:p w14:paraId="33DD0D18" w14:textId="77777777" w:rsidR="00196EC3" w:rsidRPr="00EB7846" w:rsidRDefault="00196EC3" w:rsidP="00844DC4">
            <w:pPr>
              <w:pStyle w:val="ListParagraph"/>
              <w:ind w:left="279"/>
              <w:contextualSpacing/>
              <w:rPr>
                <w:rFonts w:asciiTheme="minorHAnsi" w:hAnsiTheme="minorHAnsi" w:cstheme="minorHAnsi"/>
                <w:sz w:val="22"/>
                <w:szCs w:val="22"/>
              </w:rPr>
            </w:pPr>
          </w:p>
        </w:tc>
      </w:tr>
      <w:tr w:rsidR="00196EC3" w:rsidRPr="00EB7846" w14:paraId="189619C0" w14:textId="424C1528" w:rsidTr="00196EC3">
        <w:trPr>
          <w:cantSplit/>
        </w:trPr>
        <w:tc>
          <w:tcPr>
            <w:tcW w:w="2358" w:type="pct"/>
            <w:gridSpan w:val="3"/>
            <w:tcBorders>
              <w:top w:val="single" w:sz="4" w:space="0" w:color="auto"/>
              <w:left w:val="single" w:sz="4" w:space="0" w:color="auto"/>
              <w:bottom w:val="single" w:sz="4" w:space="0" w:color="auto"/>
              <w:right w:val="single" w:sz="4" w:space="0" w:color="auto"/>
            </w:tcBorders>
          </w:tcPr>
          <w:p w14:paraId="7C31ABBB"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b/>
                <w:sz w:val="22"/>
                <w:szCs w:val="22"/>
              </w:rPr>
              <w:t>Pasirenkami parametrai</w:t>
            </w:r>
          </w:p>
        </w:tc>
        <w:tc>
          <w:tcPr>
            <w:tcW w:w="1321" w:type="pct"/>
            <w:tcBorders>
              <w:top w:val="single" w:sz="4" w:space="0" w:color="auto"/>
              <w:left w:val="single" w:sz="4" w:space="0" w:color="auto"/>
              <w:bottom w:val="single" w:sz="4" w:space="0" w:color="auto"/>
              <w:right w:val="single" w:sz="4" w:space="0" w:color="auto"/>
            </w:tcBorders>
          </w:tcPr>
          <w:p w14:paraId="2C300991" w14:textId="77777777" w:rsidR="00196EC3" w:rsidRPr="00EB7846" w:rsidRDefault="00196EC3" w:rsidP="00196EC3">
            <w:pPr>
              <w:jc w:val="center"/>
              <w:rPr>
                <w:rFonts w:asciiTheme="minorHAnsi" w:hAnsiTheme="minorHAnsi" w:cstheme="minorHAnsi"/>
                <w:b/>
                <w:sz w:val="22"/>
                <w:szCs w:val="22"/>
              </w:rPr>
            </w:pPr>
          </w:p>
        </w:tc>
        <w:tc>
          <w:tcPr>
            <w:tcW w:w="1321" w:type="pct"/>
            <w:tcBorders>
              <w:top w:val="single" w:sz="4" w:space="0" w:color="auto"/>
              <w:left w:val="single" w:sz="4" w:space="0" w:color="auto"/>
              <w:bottom w:val="single" w:sz="4" w:space="0" w:color="auto"/>
              <w:right w:val="single" w:sz="4" w:space="0" w:color="auto"/>
            </w:tcBorders>
          </w:tcPr>
          <w:p w14:paraId="7BD470CA" w14:textId="77777777" w:rsidR="00196EC3" w:rsidRPr="00EB7846" w:rsidRDefault="00196EC3" w:rsidP="00196EC3">
            <w:pPr>
              <w:jc w:val="center"/>
              <w:rPr>
                <w:rFonts w:asciiTheme="minorHAnsi" w:hAnsiTheme="minorHAnsi" w:cstheme="minorHAnsi"/>
                <w:b/>
                <w:sz w:val="22"/>
                <w:szCs w:val="22"/>
              </w:rPr>
            </w:pPr>
          </w:p>
        </w:tc>
      </w:tr>
      <w:tr w:rsidR="00196EC3" w:rsidRPr="00EB7846" w14:paraId="73EC4417" w14:textId="1FF7E208" w:rsidTr="00196EC3">
        <w:trPr>
          <w:cantSplit/>
        </w:trPr>
        <w:tc>
          <w:tcPr>
            <w:tcW w:w="204" w:type="pct"/>
            <w:tcBorders>
              <w:top w:val="single" w:sz="4" w:space="0" w:color="auto"/>
              <w:left w:val="single" w:sz="4" w:space="0" w:color="auto"/>
              <w:bottom w:val="single" w:sz="4" w:space="0" w:color="auto"/>
              <w:right w:val="single" w:sz="4" w:space="0" w:color="auto"/>
            </w:tcBorders>
          </w:tcPr>
          <w:p w14:paraId="5166951E" w14:textId="77777777" w:rsidR="00196EC3" w:rsidRPr="00EB7846"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67738CD8" w14:textId="77777777" w:rsidR="00196EC3" w:rsidRPr="00EB7846" w:rsidRDefault="00196EC3" w:rsidP="00196EC3">
            <w:pPr>
              <w:ind w:left="20" w:firstLine="9"/>
              <w:rPr>
                <w:rFonts w:asciiTheme="minorHAnsi" w:hAnsiTheme="minorHAnsi" w:cstheme="minorHAnsi"/>
                <w:sz w:val="22"/>
                <w:szCs w:val="22"/>
              </w:rPr>
            </w:pPr>
            <w:r w:rsidRPr="00EB7846">
              <w:rPr>
                <w:rFonts w:asciiTheme="minorHAnsi" w:hAnsiTheme="minorHAnsi" w:cstheme="minorHAnsi"/>
                <w:sz w:val="22"/>
                <w:szCs w:val="22"/>
              </w:rPr>
              <w:t xml:space="preserve">Lydžiojo įdėklo poveikio signalizavimas  </w:t>
            </w:r>
          </w:p>
        </w:tc>
        <w:tc>
          <w:tcPr>
            <w:tcW w:w="1322" w:type="pct"/>
            <w:tcBorders>
              <w:top w:val="single" w:sz="4" w:space="0" w:color="auto"/>
              <w:bottom w:val="single" w:sz="4" w:space="0" w:color="auto"/>
              <w:right w:val="single" w:sz="4" w:space="0" w:color="auto"/>
            </w:tcBorders>
          </w:tcPr>
          <w:p w14:paraId="56EF185A"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Nurodomas užsakant:</w:t>
            </w:r>
          </w:p>
          <w:p w14:paraId="2D862564" w14:textId="77777777" w:rsidR="00196EC3" w:rsidRPr="00EB7846" w:rsidRDefault="00196EC3" w:rsidP="00196EC3">
            <w:pPr>
              <w:pStyle w:val="ListParagraph"/>
              <w:numPr>
                <w:ilvl w:val="0"/>
                <w:numId w:val="21"/>
              </w:numPr>
              <w:ind w:left="279"/>
              <w:contextualSpacing/>
              <w:rPr>
                <w:rFonts w:asciiTheme="minorHAnsi" w:hAnsiTheme="minorHAnsi" w:cstheme="minorHAnsi"/>
                <w:sz w:val="22"/>
                <w:szCs w:val="22"/>
              </w:rPr>
            </w:pPr>
            <w:r w:rsidRPr="00EB7846">
              <w:rPr>
                <w:rFonts w:asciiTheme="minorHAnsi" w:hAnsiTheme="minorHAnsi" w:cstheme="minorHAnsi"/>
                <w:sz w:val="22"/>
                <w:szCs w:val="22"/>
              </w:rPr>
              <w:t>Be poveikio rodiklio;</w:t>
            </w:r>
          </w:p>
          <w:p w14:paraId="0E552800" w14:textId="77777777" w:rsidR="00196EC3" w:rsidRPr="00EB7846" w:rsidRDefault="00196EC3" w:rsidP="00196EC3">
            <w:pPr>
              <w:pStyle w:val="ListParagraph"/>
              <w:numPr>
                <w:ilvl w:val="0"/>
                <w:numId w:val="21"/>
              </w:numPr>
              <w:ind w:left="279"/>
              <w:contextualSpacing/>
              <w:rPr>
                <w:rFonts w:asciiTheme="minorHAnsi" w:hAnsiTheme="minorHAnsi" w:cstheme="minorHAnsi"/>
                <w:sz w:val="22"/>
                <w:szCs w:val="22"/>
              </w:rPr>
            </w:pPr>
            <w:r w:rsidRPr="00EB7846">
              <w:rPr>
                <w:rFonts w:asciiTheme="minorHAnsi" w:hAnsiTheme="minorHAnsi" w:cstheme="minorHAnsi"/>
                <w:sz w:val="22"/>
                <w:szCs w:val="22"/>
              </w:rPr>
              <w:t>Spyruoklinio tipo, skirtas signalizuoti apie lydžiojo įdėklo  veikimą</w:t>
            </w:r>
          </w:p>
        </w:tc>
        <w:tc>
          <w:tcPr>
            <w:tcW w:w="1321" w:type="pct"/>
            <w:tcBorders>
              <w:top w:val="single" w:sz="4" w:space="0" w:color="auto"/>
              <w:bottom w:val="single" w:sz="4" w:space="0" w:color="auto"/>
              <w:right w:val="single" w:sz="4" w:space="0" w:color="auto"/>
            </w:tcBorders>
          </w:tcPr>
          <w:p w14:paraId="75722C3D" w14:textId="77777777" w:rsidR="00196EC3" w:rsidRPr="00EB7846" w:rsidRDefault="00196EC3" w:rsidP="00196EC3">
            <w:pPr>
              <w:rPr>
                <w:rFonts w:asciiTheme="minorHAnsi" w:hAnsiTheme="minorHAnsi" w:cstheme="minorHAnsi"/>
                <w:sz w:val="22"/>
                <w:szCs w:val="22"/>
              </w:rPr>
            </w:pPr>
          </w:p>
        </w:tc>
        <w:tc>
          <w:tcPr>
            <w:tcW w:w="1321" w:type="pct"/>
            <w:tcBorders>
              <w:top w:val="single" w:sz="4" w:space="0" w:color="auto"/>
              <w:bottom w:val="single" w:sz="4" w:space="0" w:color="auto"/>
              <w:right w:val="single" w:sz="4" w:space="0" w:color="auto"/>
            </w:tcBorders>
          </w:tcPr>
          <w:p w14:paraId="03A70F12" w14:textId="77777777" w:rsidR="00196EC3" w:rsidRPr="00EB7846" w:rsidRDefault="00196EC3" w:rsidP="00196EC3">
            <w:pPr>
              <w:rPr>
                <w:rFonts w:asciiTheme="minorHAnsi" w:hAnsiTheme="minorHAnsi" w:cstheme="minorHAnsi"/>
                <w:sz w:val="22"/>
                <w:szCs w:val="22"/>
              </w:rPr>
            </w:pPr>
          </w:p>
        </w:tc>
      </w:tr>
      <w:tr w:rsidR="00196EC3" w:rsidRPr="00EB7846" w14:paraId="54E61CA0" w14:textId="3AF9E7ED" w:rsidTr="00196EC3">
        <w:trPr>
          <w:cantSplit/>
        </w:trPr>
        <w:tc>
          <w:tcPr>
            <w:tcW w:w="204" w:type="pct"/>
            <w:tcBorders>
              <w:top w:val="single" w:sz="4" w:space="0" w:color="auto"/>
              <w:left w:val="single" w:sz="4" w:space="0" w:color="auto"/>
              <w:bottom w:val="single" w:sz="4" w:space="0" w:color="auto"/>
              <w:right w:val="single" w:sz="4" w:space="0" w:color="auto"/>
            </w:tcBorders>
          </w:tcPr>
          <w:p w14:paraId="49FD1A1F" w14:textId="77777777" w:rsidR="00196EC3" w:rsidRPr="00EB7846"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0DDFE32B" w14:textId="77777777" w:rsidR="00196EC3" w:rsidRPr="00EB7846" w:rsidRDefault="00196EC3" w:rsidP="00196EC3">
            <w:pPr>
              <w:ind w:left="20" w:firstLine="9"/>
              <w:rPr>
                <w:rFonts w:asciiTheme="minorHAnsi" w:hAnsiTheme="minorHAnsi" w:cstheme="minorHAnsi"/>
                <w:sz w:val="22"/>
                <w:szCs w:val="22"/>
              </w:rPr>
            </w:pPr>
            <w:r w:rsidRPr="00EB7846">
              <w:rPr>
                <w:rFonts w:asciiTheme="minorHAnsi" w:hAnsiTheme="minorHAnsi" w:cstheme="minorHAnsi"/>
                <w:sz w:val="22"/>
                <w:szCs w:val="22"/>
              </w:rPr>
              <w:t xml:space="preserve">Lydžiojo įdėklo dydis ir vardinė srovė </w:t>
            </w:r>
          </w:p>
        </w:tc>
        <w:tc>
          <w:tcPr>
            <w:tcW w:w="1322" w:type="pct"/>
            <w:tcBorders>
              <w:top w:val="single" w:sz="4" w:space="0" w:color="auto"/>
              <w:bottom w:val="single" w:sz="4" w:space="0" w:color="auto"/>
              <w:right w:val="single" w:sz="4" w:space="0" w:color="auto"/>
            </w:tcBorders>
          </w:tcPr>
          <w:p w14:paraId="611A9C2C" w14:textId="77777777" w:rsidR="00196EC3" w:rsidRPr="00EB7846" w:rsidRDefault="00196EC3" w:rsidP="00196EC3">
            <w:pPr>
              <w:rPr>
                <w:rFonts w:asciiTheme="minorHAnsi" w:hAnsiTheme="minorHAnsi" w:cstheme="minorHAnsi"/>
                <w:sz w:val="22"/>
                <w:szCs w:val="22"/>
              </w:rPr>
            </w:pPr>
            <w:r w:rsidRPr="00EB7846">
              <w:rPr>
                <w:rFonts w:asciiTheme="minorHAnsi" w:hAnsiTheme="minorHAnsi" w:cstheme="minorHAnsi"/>
                <w:sz w:val="22"/>
                <w:szCs w:val="22"/>
              </w:rPr>
              <w:t>Nurodomi užsakant pagal 1 lentelę</w:t>
            </w:r>
          </w:p>
        </w:tc>
        <w:tc>
          <w:tcPr>
            <w:tcW w:w="1321" w:type="pct"/>
            <w:tcBorders>
              <w:top w:val="single" w:sz="4" w:space="0" w:color="auto"/>
              <w:bottom w:val="single" w:sz="4" w:space="0" w:color="auto"/>
              <w:right w:val="single" w:sz="4" w:space="0" w:color="auto"/>
            </w:tcBorders>
          </w:tcPr>
          <w:p w14:paraId="0E3FDCC0" w14:textId="77777777" w:rsidR="00196EC3" w:rsidRPr="00EB7846" w:rsidRDefault="00196EC3" w:rsidP="00196EC3">
            <w:pPr>
              <w:rPr>
                <w:rFonts w:asciiTheme="minorHAnsi" w:hAnsiTheme="minorHAnsi" w:cstheme="minorHAnsi"/>
                <w:sz w:val="22"/>
                <w:szCs w:val="22"/>
              </w:rPr>
            </w:pPr>
          </w:p>
        </w:tc>
        <w:tc>
          <w:tcPr>
            <w:tcW w:w="1321" w:type="pct"/>
            <w:tcBorders>
              <w:top w:val="single" w:sz="4" w:space="0" w:color="auto"/>
              <w:bottom w:val="single" w:sz="4" w:space="0" w:color="auto"/>
              <w:right w:val="single" w:sz="4" w:space="0" w:color="auto"/>
            </w:tcBorders>
          </w:tcPr>
          <w:p w14:paraId="20434664" w14:textId="77777777" w:rsidR="00196EC3" w:rsidRPr="00EB7846" w:rsidRDefault="00196EC3" w:rsidP="00196EC3">
            <w:pPr>
              <w:rPr>
                <w:rFonts w:asciiTheme="minorHAnsi" w:hAnsiTheme="minorHAnsi" w:cstheme="minorHAnsi"/>
                <w:sz w:val="22"/>
                <w:szCs w:val="22"/>
              </w:rPr>
            </w:pPr>
          </w:p>
        </w:tc>
      </w:tr>
    </w:tbl>
    <w:p w14:paraId="1AE4FB65" w14:textId="77777777" w:rsidR="00196EC3" w:rsidRPr="00EB7846" w:rsidRDefault="00196EC3" w:rsidP="00196EC3">
      <w:pPr>
        <w:spacing w:before="120"/>
        <w:jc w:val="both"/>
        <w:rPr>
          <w:rFonts w:asciiTheme="minorHAnsi" w:hAnsiTheme="minorHAnsi" w:cstheme="minorHAnsi"/>
          <w:b/>
          <w:sz w:val="22"/>
          <w:szCs w:val="22"/>
        </w:rPr>
      </w:pPr>
      <w:r w:rsidRPr="00EB7846">
        <w:rPr>
          <w:rFonts w:asciiTheme="minorHAnsi" w:hAnsiTheme="minorHAnsi" w:cstheme="minorHAnsi"/>
          <w:b/>
          <w:sz w:val="22"/>
          <w:szCs w:val="22"/>
        </w:rPr>
        <w:t xml:space="preserve">Pastabos: </w:t>
      </w:r>
    </w:p>
    <w:p w14:paraId="5D8D204A" w14:textId="77777777" w:rsidR="00196EC3" w:rsidRPr="00EB7846" w:rsidRDefault="00196EC3" w:rsidP="00196EC3">
      <w:pPr>
        <w:numPr>
          <w:ilvl w:val="0"/>
          <w:numId w:val="19"/>
        </w:numPr>
        <w:tabs>
          <w:tab w:val="clear" w:pos="1320"/>
        </w:tabs>
        <w:ind w:left="426"/>
        <w:jc w:val="both"/>
        <w:rPr>
          <w:rFonts w:asciiTheme="minorHAnsi" w:hAnsiTheme="minorHAnsi" w:cstheme="minorHAnsi"/>
          <w:sz w:val="22"/>
          <w:szCs w:val="22"/>
        </w:rPr>
      </w:pPr>
      <w:r w:rsidRPr="00EB7846">
        <w:rPr>
          <w:rFonts w:asciiTheme="minorHAnsi" w:hAnsiTheme="minorHAnsi" w:cstheme="minorHAnsi"/>
          <w:sz w:val="22"/>
          <w:szCs w:val="22"/>
        </w:rPr>
        <w:t>Lydžiųjų įdėklų gabaritiniai matmenys parenkami iš 2 lentelės ir 1 pav.</w:t>
      </w:r>
    </w:p>
    <w:p w14:paraId="0A1CA57B" w14:textId="77777777" w:rsidR="00196EC3" w:rsidRPr="00EB7846" w:rsidRDefault="00196EC3" w:rsidP="00196EC3">
      <w:pPr>
        <w:numPr>
          <w:ilvl w:val="0"/>
          <w:numId w:val="19"/>
        </w:numPr>
        <w:tabs>
          <w:tab w:val="clear" w:pos="1320"/>
        </w:tabs>
        <w:spacing w:after="120"/>
        <w:ind w:left="425" w:hanging="357"/>
        <w:jc w:val="both"/>
        <w:rPr>
          <w:rFonts w:asciiTheme="minorHAnsi" w:hAnsiTheme="minorHAnsi" w:cstheme="minorHAnsi"/>
          <w:sz w:val="22"/>
          <w:szCs w:val="22"/>
        </w:rPr>
      </w:pPr>
      <w:r w:rsidRPr="00EB7846">
        <w:rPr>
          <w:rFonts w:asciiTheme="minorHAnsi" w:hAnsiTheme="minorHAnsi" w:cstheme="minorHAnsi"/>
          <w:sz w:val="22"/>
          <w:szCs w:val="22"/>
        </w:rPr>
        <w:t>Lydžiojo įdėklo vardinė srovė parenkama iš 1 lentelės, atsižvelgiant į tipą ir gabaritinius matmenis.</w:t>
      </w:r>
    </w:p>
    <w:p w14:paraId="0805170F" w14:textId="77777777" w:rsidR="00196EC3" w:rsidRPr="00EB7846" w:rsidRDefault="00196EC3" w:rsidP="00196EC3">
      <w:pPr>
        <w:spacing w:before="120"/>
        <w:jc w:val="both"/>
        <w:rPr>
          <w:rFonts w:asciiTheme="minorHAnsi" w:hAnsiTheme="minorHAnsi" w:cstheme="minorHAnsi"/>
          <w:b/>
          <w:sz w:val="22"/>
          <w:szCs w:val="22"/>
        </w:rPr>
      </w:pPr>
    </w:p>
    <w:p w14:paraId="465256D7" w14:textId="77777777" w:rsidR="00196EC3" w:rsidRPr="00EB7846" w:rsidRDefault="00196EC3" w:rsidP="00196EC3">
      <w:pPr>
        <w:spacing w:after="120"/>
        <w:jc w:val="both"/>
        <w:rPr>
          <w:rFonts w:asciiTheme="minorHAnsi" w:hAnsiTheme="minorHAnsi" w:cstheme="minorHAnsi"/>
          <w:b/>
          <w:sz w:val="22"/>
          <w:szCs w:val="22"/>
        </w:rPr>
      </w:pPr>
      <w:r w:rsidRPr="00EB7846">
        <w:rPr>
          <w:rFonts w:asciiTheme="minorHAnsi" w:hAnsiTheme="minorHAnsi" w:cstheme="minorHAnsi"/>
          <w:b/>
          <w:sz w:val="22"/>
          <w:szCs w:val="22"/>
        </w:rPr>
        <w:fldChar w:fldCharType="begin"/>
      </w:r>
      <w:r w:rsidRPr="00EB7846">
        <w:rPr>
          <w:rFonts w:asciiTheme="minorHAnsi" w:hAnsiTheme="minorHAnsi" w:cstheme="minorHAnsi"/>
          <w:b/>
          <w:sz w:val="22"/>
          <w:szCs w:val="22"/>
        </w:rPr>
        <w:instrText xml:space="preserve"> SEQ lentelė \* ARABIC </w:instrText>
      </w:r>
      <w:r w:rsidRPr="00EB7846">
        <w:rPr>
          <w:rFonts w:asciiTheme="minorHAnsi" w:hAnsiTheme="minorHAnsi" w:cstheme="minorHAnsi"/>
          <w:b/>
          <w:sz w:val="22"/>
          <w:szCs w:val="22"/>
        </w:rPr>
        <w:fldChar w:fldCharType="separate"/>
      </w:r>
      <w:r w:rsidRPr="00EB7846">
        <w:rPr>
          <w:rFonts w:asciiTheme="minorHAnsi" w:hAnsiTheme="minorHAnsi" w:cstheme="minorHAnsi"/>
          <w:b/>
          <w:noProof/>
          <w:sz w:val="22"/>
          <w:szCs w:val="22"/>
        </w:rPr>
        <w:t>1</w:t>
      </w:r>
      <w:r w:rsidRPr="00EB7846">
        <w:rPr>
          <w:rFonts w:asciiTheme="minorHAnsi" w:hAnsiTheme="minorHAnsi" w:cstheme="minorHAnsi"/>
          <w:b/>
          <w:sz w:val="22"/>
          <w:szCs w:val="22"/>
        </w:rPr>
        <w:fldChar w:fldCharType="end"/>
      </w:r>
      <w:r w:rsidRPr="00EB7846">
        <w:rPr>
          <w:rFonts w:asciiTheme="minorHAnsi" w:hAnsiTheme="minorHAnsi" w:cstheme="minorHAnsi"/>
          <w:b/>
          <w:sz w:val="22"/>
          <w:szCs w:val="22"/>
        </w:rPr>
        <w:t xml:space="preserve"> lentelė.</w:t>
      </w:r>
      <w:r w:rsidRPr="00EB7846">
        <w:rPr>
          <w:rFonts w:asciiTheme="minorHAnsi" w:hAnsiTheme="minorHAnsi" w:cstheme="minorHAnsi"/>
          <w:sz w:val="22"/>
          <w:szCs w:val="22"/>
        </w:rPr>
        <w:t xml:space="preserve"> Lydžiųjų įdėklų vardinės srovės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255"/>
        <w:gridCol w:w="965"/>
        <w:gridCol w:w="580"/>
        <w:gridCol w:w="580"/>
        <w:gridCol w:w="698"/>
        <w:gridCol w:w="698"/>
        <w:gridCol w:w="580"/>
        <w:gridCol w:w="580"/>
        <w:gridCol w:w="580"/>
        <w:gridCol w:w="580"/>
        <w:gridCol w:w="580"/>
        <w:gridCol w:w="580"/>
      </w:tblGrid>
      <w:tr w:rsidR="00196EC3" w:rsidRPr="00EB7846" w14:paraId="27C46519" w14:textId="77777777" w:rsidTr="00196EC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FDA5F61" w14:textId="77777777" w:rsidR="00196EC3" w:rsidRPr="00EB7846" w:rsidRDefault="00196EC3" w:rsidP="00196EC3">
            <w:pPr>
              <w:jc w:val="center"/>
              <w:rPr>
                <w:rFonts w:asciiTheme="minorHAnsi" w:hAnsiTheme="minorHAnsi" w:cstheme="minorHAnsi"/>
                <w:b/>
                <w:sz w:val="22"/>
                <w:szCs w:val="22"/>
              </w:rPr>
            </w:pPr>
            <w:r w:rsidRPr="00EB7846">
              <w:rPr>
                <w:rFonts w:asciiTheme="minorHAnsi" w:hAnsiTheme="minorHAnsi" w:cstheme="minorHAnsi"/>
                <w:b/>
                <w:sz w:val="22"/>
                <w:szCs w:val="22"/>
              </w:rPr>
              <w:t>Lydžiojo įdėklo tipas ir dydis</w:t>
            </w:r>
          </w:p>
        </w:tc>
        <w:tc>
          <w:tcPr>
            <w:tcW w:w="1255" w:type="dxa"/>
            <w:tcBorders>
              <w:top w:val="single" w:sz="4" w:space="0" w:color="auto"/>
              <w:left w:val="single" w:sz="4" w:space="0" w:color="auto"/>
              <w:bottom w:val="single" w:sz="4" w:space="0" w:color="auto"/>
              <w:right w:val="single" w:sz="4" w:space="0" w:color="auto"/>
            </w:tcBorders>
            <w:vAlign w:val="center"/>
          </w:tcPr>
          <w:p w14:paraId="5789EDF2" w14:textId="77777777" w:rsidR="00196EC3" w:rsidRPr="00EB7846" w:rsidRDefault="00196EC3" w:rsidP="00196EC3">
            <w:pPr>
              <w:pStyle w:val="Footer"/>
              <w:tabs>
                <w:tab w:val="left" w:pos="1296"/>
              </w:tabs>
              <w:jc w:val="center"/>
              <w:rPr>
                <w:rFonts w:asciiTheme="minorHAnsi" w:hAnsiTheme="minorHAnsi" w:cstheme="minorHAnsi"/>
                <w:b/>
                <w:sz w:val="22"/>
                <w:szCs w:val="22"/>
              </w:rPr>
            </w:pPr>
            <w:r w:rsidRPr="00EB7846">
              <w:rPr>
                <w:rFonts w:asciiTheme="minorHAnsi" w:hAnsiTheme="minorHAnsi" w:cstheme="minorHAnsi"/>
                <w:b/>
                <w:sz w:val="22"/>
                <w:szCs w:val="22"/>
              </w:rPr>
              <w:t>Galios nuostoliai P</w:t>
            </w:r>
            <w:r w:rsidRPr="00EB7846">
              <w:rPr>
                <w:rFonts w:asciiTheme="minorHAnsi" w:hAnsiTheme="minorHAnsi" w:cstheme="minorHAnsi"/>
                <w:b/>
                <w:sz w:val="22"/>
                <w:szCs w:val="22"/>
                <w:vertAlign w:val="subscript"/>
              </w:rPr>
              <w:t>n</w:t>
            </w:r>
            <w:r w:rsidRPr="00EB7846">
              <w:rPr>
                <w:rFonts w:asciiTheme="minorHAnsi" w:hAnsiTheme="minorHAnsi" w:cstheme="minorHAnsi"/>
                <w:b/>
                <w:sz w:val="22"/>
                <w:szCs w:val="22"/>
              </w:rPr>
              <w:t>, W*</w:t>
            </w:r>
          </w:p>
        </w:tc>
        <w:tc>
          <w:tcPr>
            <w:tcW w:w="7001" w:type="dxa"/>
            <w:gridSpan w:val="11"/>
            <w:tcBorders>
              <w:top w:val="single" w:sz="4" w:space="0" w:color="auto"/>
              <w:left w:val="single" w:sz="4" w:space="0" w:color="auto"/>
              <w:bottom w:val="single" w:sz="4" w:space="0" w:color="auto"/>
              <w:right w:val="single" w:sz="4" w:space="0" w:color="auto"/>
            </w:tcBorders>
            <w:vAlign w:val="center"/>
            <w:hideMark/>
          </w:tcPr>
          <w:p w14:paraId="617A315B" w14:textId="77777777" w:rsidR="00196EC3" w:rsidRPr="00EB7846" w:rsidRDefault="00196EC3" w:rsidP="00196EC3">
            <w:pPr>
              <w:pStyle w:val="Footer"/>
              <w:tabs>
                <w:tab w:val="left" w:pos="1296"/>
              </w:tabs>
              <w:jc w:val="center"/>
              <w:rPr>
                <w:rFonts w:asciiTheme="minorHAnsi" w:hAnsiTheme="minorHAnsi" w:cstheme="minorHAnsi"/>
                <w:b/>
                <w:sz w:val="22"/>
                <w:szCs w:val="22"/>
              </w:rPr>
            </w:pPr>
            <w:r w:rsidRPr="00EB7846">
              <w:rPr>
                <w:rFonts w:asciiTheme="minorHAnsi" w:hAnsiTheme="minorHAnsi" w:cstheme="minorHAnsi"/>
                <w:b/>
                <w:sz w:val="22"/>
                <w:szCs w:val="22"/>
              </w:rPr>
              <w:t>Saugiklio vardinė srovė, A</w:t>
            </w:r>
          </w:p>
        </w:tc>
      </w:tr>
      <w:tr w:rsidR="00196EC3" w:rsidRPr="00EB7846" w14:paraId="763EFAA2" w14:textId="77777777" w:rsidTr="00196EC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4673F48"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NH-00</w:t>
            </w:r>
          </w:p>
        </w:tc>
        <w:tc>
          <w:tcPr>
            <w:tcW w:w="1255" w:type="dxa"/>
            <w:tcBorders>
              <w:top w:val="single" w:sz="4" w:space="0" w:color="auto"/>
              <w:left w:val="single" w:sz="4" w:space="0" w:color="auto"/>
              <w:bottom w:val="single" w:sz="4" w:space="0" w:color="auto"/>
              <w:right w:val="single" w:sz="4" w:space="0" w:color="auto"/>
            </w:tcBorders>
            <w:vAlign w:val="center"/>
          </w:tcPr>
          <w:p w14:paraId="77F386C4"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12</w:t>
            </w:r>
          </w:p>
        </w:tc>
        <w:tc>
          <w:tcPr>
            <w:tcW w:w="917" w:type="dxa"/>
            <w:tcBorders>
              <w:top w:val="single" w:sz="4" w:space="0" w:color="auto"/>
              <w:left w:val="single" w:sz="4" w:space="0" w:color="auto"/>
              <w:bottom w:val="single" w:sz="4" w:space="0" w:color="auto"/>
              <w:right w:val="single" w:sz="4" w:space="0" w:color="auto"/>
            </w:tcBorders>
            <w:vAlign w:val="center"/>
            <w:hideMark/>
          </w:tcPr>
          <w:p w14:paraId="548616B2"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1907E"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105D8"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2B3A01AB"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32</w:t>
            </w:r>
          </w:p>
        </w:tc>
        <w:tc>
          <w:tcPr>
            <w:tcW w:w="0" w:type="auto"/>
            <w:tcBorders>
              <w:top w:val="single" w:sz="4" w:space="0" w:color="auto"/>
              <w:left w:val="single" w:sz="4" w:space="0" w:color="auto"/>
              <w:bottom w:val="single" w:sz="4" w:space="0" w:color="auto"/>
              <w:right w:val="single" w:sz="4" w:space="0" w:color="auto"/>
            </w:tcBorders>
            <w:vAlign w:val="center"/>
            <w:hideMark/>
          </w:tcPr>
          <w:p w14:paraId="6B5EBA8F"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2C27FE0E"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50</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A2D8A"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63</w:t>
            </w:r>
          </w:p>
        </w:tc>
        <w:tc>
          <w:tcPr>
            <w:tcW w:w="0" w:type="auto"/>
            <w:tcBorders>
              <w:top w:val="single" w:sz="4" w:space="0" w:color="auto"/>
              <w:left w:val="single" w:sz="4" w:space="0" w:color="auto"/>
              <w:bottom w:val="single" w:sz="4" w:space="0" w:color="auto"/>
              <w:right w:val="single" w:sz="4" w:space="0" w:color="auto"/>
            </w:tcBorders>
            <w:vAlign w:val="center"/>
            <w:hideMark/>
          </w:tcPr>
          <w:p w14:paraId="59C1C16D"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79265892"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F20E168"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3B744319"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160</w:t>
            </w:r>
          </w:p>
        </w:tc>
      </w:tr>
      <w:tr w:rsidR="00196EC3" w:rsidRPr="00EB7846" w14:paraId="79351837" w14:textId="77777777" w:rsidTr="00196EC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9220FE9" w14:textId="77777777" w:rsidR="00196EC3" w:rsidRPr="00EB7846" w:rsidRDefault="00196EC3" w:rsidP="00196EC3">
            <w:pPr>
              <w:jc w:val="center"/>
              <w:rPr>
                <w:rFonts w:asciiTheme="minorHAnsi" w:hAnsiTheme="minorHAnsi" w:cstheme="minorHAnsi"/>
                <w:sz w:val="22"/>
                <w:szCs w:val="22"/>
                <w:lang w:val="en-US"/>
              </w:rPr>
            </w:pPr>
            <w:r w:rsidRPr="00EB7846">
              <w:rPr>
                <w:rFonts w:asciiTheme="minorHAnsi" w:hAnsiTheme="minorHAnsi" w:cstheme="minorHAnsi"/>
                <w:sz w:val="22"/>
                <w:szCs w:val="22"/>
              </w:rPr>
              <w:t>NH-1</w:t>
            </w:r>
          </w:p>
        </w:tc>
        <w:tc>
          <w:tcPr>
            <w:tcW w:w="1255" w:type="dxa"/>
            <w:tcBorders>
              <w:top w:val="single" w:sz="4" w:space="0" w:color="auto"/>
              <w:left w:val="single" w:sz="4" w:space="0" w:color="auto"/>
              <w:bottom w:val="single" w:sz="4" w:space="0" w:color="auto"/>
              <w:right w:val="single" w:sz="4" w:space="0" w:color="auto"/>
            </w:tcBorders>
            <w:vAlign w:val="center"/>
          </w:tcPr>
          <w:p w14:paraId="5AC94F9C" w14:textId="77777777" w:rsidR="00196EC3" w:rsidRPr="00EB7846" w:rsidRDefault="00196EC3" w:rsidP="00196EC3">
            <w:pPr>
              <w:jc w:val="center"/>
              <w:rPr>
                <w:rFonts w:asciiTheme="minorHAnsi" w:hAnsiTheme="minorHAnsi" w:cstheme="minorHAnsi"/>
                <w:sz w:val="22"/>
                <w:szCs w:val="22"/>
                <w:lang w:val="en-US"/>
              </w:rPr>
            </w:pPr>
            <w:r w:rsidRPr="00EB7846">
              <w:rPr>
                <w:rFonts w:asciiTheme="minorHAnsi" w:hAnsiTheme="minorHAnsi" w:cstheme="minorHAnsi"/>
                <w:sz w:val="22"/>
                <w:szCs w:val="22"/>
                <w:lang w:val="en-US"/>
              </w:rPr>
              <w:t>23</w:t>
            </w:r>
          </w:p>
        </w:tc>
        <w:tc>
          <w:tcPr>
            <w:tcW w:w="917" w:type="dxa"/>
            <w:tcBorders>
              <w:top w:val="single" w:sz="4" w:space="0" w:color="auto"/>
              <w:left w:val="single" w:sz="4" w:space="0" w:color="auto"/>
              <w:bottom w:val="single" w:sz="4" w:space="0" w:color="auto"/>
              <w:right w:val="single" w:sz="4" w:space="0" w:color="auto"/>
            </w:tcBorders>
            <w:vAlign w:val="center"/>
            <w:hideMark/>
          </w:tcPr>
          <w:p w14:paraId="77FFF813"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32</w:t>
            </w:r>
          </w:p>
        </w:tc>
        <w:tc>
          <w:tcPr>
            <w:tcW w:w="0" w:type="auto"/>
            <w:tcBorders>
              <w:top w:val="single" w:sz="4" w:space="0" w:color="auto"/>
              <w:left w:val="single" w:sz="4" w:space="0" w:color="auto"/>
              <w:bottom w:val="single" w:sz="4" w:space="0" w:color="auto"/>
              <w:right w:val="single" w:sz="4" w:space="0" w:color="auto"/>
            </w:tcBorders>
            <w:vAlign w:val="center"/>
            <w:hideMark/>
          </w:tcPr>
          <w:p w14:paraId="31DCDA07"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00A51264"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50</w:t>
            </w:r>
          </w:p>
        </w:tc>
        <w:tc>
          <w:tcPr>
            <w:tcW w:w="0" w:type="auto"/>
            <w:tcBorders>
              <w:top w:val="single" w:sz="4" w:space="0" w:color="auto"/>
              <w:left w:val="single" w:sz="4" w:space="0" w:color="auto"/>
              <w:bottom w:val="single" w:sz="4" w:space="0" w:color="auto"/>
              <w:right w:val="single" w:sz="4" w:space="0" w:color="auto"/>
            </w:tcBorders>
            <w:vAlign w:val="center"/>
            <w:hideMark/>
          </w:tcPr>
          <w:p w14:paraId="57BF439E"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63</w:t>
            </w:r>
          </w:p>
        </w:tc>
        <w:tc>
          <w:tcPr>
            <w:tcW w:w="0" w:type="auto"/>
            <w:tcBorders>
              <w:top w:val="single" w:sz="4" w:space="0" w:color="auto"/>
              <w:left w:val="single" w:sz="4" w:space="0" w:color="auto"/>
              <w:bottom w:val="single" w:sz="4" w:space="0" w:color="auto"/>
              <w:right w:val="single" w:sz="4" w:space="0" w:color="auto"/>
            </w:tcBorders>
            <w:vAlign w:val="center"/>
            <w:hideMark/>
          </w:tcPr>
          <w:p w14:paraId="5F91F491"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7D6040C1"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0A12365"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70D7E07C"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160</w:t>
            </w:r>
          </w:p>
        </w:tc>
        <w:tc>
          <w:tcPr>
            <w:tcW w:w="0" w:type="auto"/>
            <w:tcBorders>
              <w:top w:val="single" w:sz="4" w:space="0" w:color="auto"/>
              <w:left w:val="single" w:sz="4" w:space="0" w:color="auto"/>
              <w:bottom w:val="single" w:sz="4" w:space="0" w:color="auto"/>
              <w:right w:val="single" w:sz="4" w:space="0" w:color="auto"/>
            </w:tcBorders>
            <w:vAlign w:val="center"/>
            <w:hideMark/>
          </w:tcPr>
          <w:p w14:paraId="24CBEC8F"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EF900"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250</w:t>
            </w:r>
          </w:p>
        </w:tc>
        <w:tc>
          <w:tcPr>
            <w:tcW w:w="0" w:type="auto"/>
            <w:tcBorders>
              <w:top w:val="single" w:sz="4" w:space="0" w:color="auto"/>
              <w:left w:val="single" w:sz="4" w:space="0" w:color="auto"/>
              <w:bottom w:val="single" w:sz="4" w:space="0" w:color="auto"/>
              <w:right w:val="single" w:sz="4" w:space="0" w:color="auto"/>
            </w:tcBorders>
            <w:vAlign w:val="center"/>
            <w:hideMark/>
          </w:tcPr>
          <w:p w14:paraId="10E340AE"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w:t>
            </w:r>
          </w:p>
        </w:tc>
      </w:tr>
      <w:tr w:rsidR="00196EC3" w:rsidRPr="00EB7846" w14:paraId="18356659" w14:textId="77777777" w:rsidTr="00196EC3">
        <w:trPr>
          <w:cantSplit/>
        </w:trPr>
        <w:tc>
          <w:tcPr>
            <w:tcW w:w="0" w:type="auto"/>
            <w:tcBorders>
              <w:top w:val="single" w:sz="4" w:space="0" w:color="auto"/>
              <w:left w:val="single" w:sz="4" w:space="0" w:color="auto"/>
              <w:bottom w:val="single" w:sz="4" w:space="0" w:color="auto"/>
              <w:right w:val="single" w:sz="4" w:space="0" w:color="auto"/>
            </w:tcBorders>
            <w:vAlign w:val="center"/>
          </w:tcPr>
          <w:p w14:paraId="04EF015A"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NH-2</w:t>
            </w:r>
          </w:p>
        </w:tc>
        <w:tc>
          <w:tcPr>
            <w:tcW w:w="1255" w:type="dxa"/>
            <w:tcBorders>
              <w:top w:val="single" w:sz="4" w:space="0" w:color="auto"/>
              <w:left w:val="single" w:sz="4" w:space="0" w:color="auto"/>
              <w:bottom w:val="single" w:sz="4" w:space="0" w:color="auto"/>
              <w:right w:val="single" w:sz="4" w:space="0" w:color="auto"/>
            </w:tcBorders>
            <w:vAlign w:val="center"/>
          </w:tcPr>
          <w:p w14:paraId="6013877A"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34</w:t>
            </w:r>
          </w:p>
        </w:tc>
        <w:tc>
          <w:tcPr>
            <w:tcW w:w="917" w:type="dxa"/>
            <w:tcBorders>
              <w:top w:val="single" w:sz="4" w:space="0" w:color="auto"/>
              <w:left w:val="single" w:sz="4" w:space="0" w:color="auto"/>
              <w:bottom w:val="single" w:sz="4" w:space="0" w:color="auto"/>
              <w:right w:val="single" w:sz="4" w:space="0" w:color="auto"/>
            </w:tcBorders>
            <w:vAlign w:val="center"/>
            <w:hideMark/>
          </w:tcPr>
          <w:p w14:paraId="68412C7C"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275470BB"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D758E0C"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51D75393"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160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AE19ED"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E2565AD"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250</w:t>
            </w:r>
          </w:p>
        </w:tc>
        <w:tc>
          <w:tcPr>
            <w:tcW w:w="0" w:type="auto"/>
            <w:tcBorders>
              <w:top w:val="single" w:sz="4" w:space="0" w:color="auto"/>
              <w:left w:val="single" w:sz="4" w:space="0" w:color="auto"/>
              <w:bottom w:val="single" w:sz="4" w:space="0" w:color="auto"/>
              <w:right w:val="single" w:sz="4" w:space="0" w:color="auto"/>
            </w:tcBorders>
            <w:vAlign w:val="center"/>
            <w:hideMark/>
          </w:tcPr>
          <w:p w14:paraId="0BBA69C1"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315</w:t>
            </w:r>
          </w:p>
        </w:tc>
        <w:tc>
          <w:tcPr>
            <w:tcW w:w="0" w:type="auto"/>
            <w:tcBorders>
              <w:top w:val="single" w:sz="4" w:space="0" w:color="auto"/>
              <w:left w:val="single" w:sz="4" w:space="0" w:color="auto"/>
              <w:bottom w:val="single" w:sz="4" w:space="0" w:color="auto"/>
              <w:right w:val="single" w:sz="4" w:space="0" w:color="auto"/>
            </w:tcBorders>
            <w:vAlign w:val="center"/>
            <w:hideMark/>
          </w:tcPr>
          <w:p w14:paraId="0977C4AB"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400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2C08666"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EF0CC53"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6DB5AC1"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w:t>
            </w:r>
          </w:p>
        </w:tc>
      </w:tr>
      <w:tr w:rsidR="00196EC3" w:rsidRPr="00EB7846" w14:paraId="2806B91E" w14:textId="77777777" w:rsidTr="00196EC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3A41BB4" w14:textId="77777777" w:rsidR="00196EC3" w:rsidRPr="00EB7846" w:rsidRDefault="00196EC3" w:rsidP="00196EC3">
            <w:pPr>
              <w:jc w:val="center"/>
              <w:rPr>
                <w:rFonts w:asciiTheme="minorHAnsi" w:hAnsiTheme="minorHAnsi" w:cstheme="minorHAnsi"/>
                <w:sz w:val="22"/>
                <w:szCs w:val="22"/>
                <w:lang w:val="en-US"/>
              </w:rPr>
            </w:pPr>
            <w:r w:rsidRPr="00EB7846">
              <w:rPr>
                <w:rFonts w:asciiTheme="minorHAnsi" w:hAnsiTheme="minorHAnsi" w:cstheme="minorHAnsi"/>
                <w:sz w:val="22"/>
                <w:szCs w:val="22"/>
              </w:rPr>
              <w:t>NH-3</w:t>
            </w:r>
          </w:p>
        </w:tc>
        <w:tc>
          <w:tcPr>
            <w:tcW w:w="1255" w:type="dxa"/>
            <w:tcBorders>
              <w:top w:val="single" w:sz="4" w:space="0" w:color="auto"/>
              <w:left w:val="single" w:sz="4" w:space="0" w:color="auto"/>
              <w:bottom w:val="single" w:sz="4" w:space="0" w:color="auto"/>
              <w:right w:val="single" w:sz="4" w:space="0" w:color="auto"/>
            </w:tcBorders>
            <w:vAlign w:val="center"/>
          </w:tcPr>
          <w:p w14:paraId="59C7AB25" w14:textId="77777777" w:rsidR="00196EC3" w:rsidRPr="00EB7846" w:rsidRDefault="00196EC3" w:rsidP="00196EC3">
            <w:pPr>
              <w:jc w:val="center"/>
              <w:rPr>
                <w:rFonts w:asciiTheme="minorHAnsi" w:hAnsiTheme="minorHAnsi" w:cstheme="minorHAnsi"/>
                <w:sz w:val="22"/>
                <w:szCs w:val="22"/>
                <w:lang w:val="en-US"/>
              </w:rPr>
            </w:pPr>
            <w:r w:rsidRPr="00EB7846">
              <w:rPr>
                <w:rFonts w:asciiTheme="minorHAnsi" w:hAnsiTheme="minorHAnsi" w:cstheme="minorHAnsi"/>
                <w:sz w:val="22"/>
                <w:szCs w:val="22"/>
                <w:lang w:val="en-US"/>
              </w:rPr>
              <w:t>48</w:t>
            </w:r>
          </w:p>
        </w:tc>
        <w:tc>
          <w:tcPr>
            <w:tcW w:w="917" w:type="dxa"/>
            <w:tcBorders>
              <w:top w:val="single" w:sz="4" w:space="0" w:color="auto"/>
              <w:left w:val="single" w:sz="4" w:space="0" w:color="auto"/>
              <w:bottom w:val="single" w:sz="4" w:space="0" w:color="auto"/>
              <w:right w:val="single" w:sz="4" w:space="0" w:color="auto"/>
            </w:tcBorders>
            <w:vAlign w:val="center"/>
            <w:hideMark/>
          </w:tcPr>
          <w:p w14:paraId="5BFD93B7"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A18B530"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250</w:t>
            </w:r>
          </w:p>
        </w:tc>
        <w:tc>
          <w:tcPr>
            <w:tcW w:w="0" w:type="auto"/>
            <w:tcBorders>
              <w:top w:val="single" w:sz="4" w:space="0" w:color="auto"/>
              <w:left w:val="single" w:sz="4" w:space="0" w:color="auto"/>
              <w:bottom w:val="single" w:sz="4" w:space="0" w:color="auto"/>
              <w:right w:val="single" w:sz="4" w:space="0" w:color="auto"/>
            </w:tcBorders>
            <w:vAlign w:val="center"/>
            <w:hideMark/>
          </w:tcPr>
          <w:p w14:paraId="10EBC6E3"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315</w:t>
            </w:r>
          </w:p>
        </w:tc>
        <w:tc>
          <w:tcPr>
            <w:tcW w:w="0" w:type="auto"/>
            <w:tcBorders>
              <w:top w:val="single" w:sz="4" w:space="0" w:color="auto"/>
              <w:left w:val="single" w:sz="4" w:space="0" w:color="auto"/>
              <w:bottom w:val="single" w:sz="4" w:space="0" w:color="auto"/>
              <w:right w:val="single" w:sz="4" w:space="0" w:color="auto"/>
            </w:tcBorders>
            <w:vAlign w:val="center"/>
            <w:hideMark/>
          </w:tcPr>
          <w:p w14:paraId="40399AC7"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400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CF3937D"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500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76E2264"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630</w:t>
            </w:r>
          </w:p>
        </w:tc>
        <w:tc>
          <w:tcPr>
            <w:tcW w:w="0" w:type="auto"/>
            <w:tcBorders>
              <w:top w:val="single" w:sz="4" w:space="0" w:color="auto"/>
              <w:left w:val="single" w:sz="4" w:space="0" w:color="auto"/>
              <w:bottom w:val="single" w:sz="4" w:space="0" w:color="auto"/>
              <w:right w:val="single" w:sz="4" w:space="0" w:color="auto"/>
            </w:tcBorders>
            <w:vAlign w:val="center"/>
            <w:hideMark/>
          </w:tcPr>
          <w:p w14:paraId="472A1318"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42B6579"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FE0A00E"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76935C4"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A4083A2"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w:t>
            </w:r>
          </w:p>
        </w:tc>
      </w:tr>
      <w:tr w:rsidR="00196EC3" w:rsidRPr="00EB7846" w14:paraId="2211CB91" w14:textId="77777777" w:rsidTr="00196EC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4F87084" w14:textId="77777777" w:rsidR="00196EC3" w:rsidRPr="00EB7846" w:rsidRDefault="00196EC3" w:rsidP="00196EC3">
            <w:pPr>
              <w:jc w:val="center"/>
              <w:rPr>
                <w:rFonts w:asciiTheme="minorHAnsi" w:hAnsiTheme="minorHAnsi" w:cstheme="minorHAnsi"/>
                <w:sz w:val="22"/>
                <w:szCs w:val="22"/>
                <w:lang w:val="en-US"/>
              </w:rPr>
            </w:pPr>
            <w:r w:rsidRPr="00EB7846">
              <w:rPr>
                <w:rFonts w:asciiTheme="minorHAnsi" w:hAnsiTheme="minorHAnsi" w:cstheme="minorHAnsi"/>
                <w:sz w:val="22"/>
                <w:szCs w:val="22"/>
              </w:rPr>
              <w:lastRenderedPageBreak/>
              <w:t>NH-4a</w:t>
            </w:r>
          </w:p>
        </w:tc>
        <w:tc>
          <w:tcPr>
            <w:tcW w:w="1255" w:type="dxa"/>
            <w:tcBorders>
              <w:top w:val="single" w:sz="4" w:space="0" w:color="auto"/>
              <w:left w:val="single" w:sz="4" w:space="0" w:color="auto"/>
              <w:bottom w:val="single" w:sz="4" w:space="0" w:color="auto"/>
              <w:right w:val="single" w:sz="4" w:space="0" w:color="auto"/>
            </w:tcBorders>
            <w:vAlign w:val="center"/>
          </w:tcPr>
          <w:p w14:paraId="6A014FC4" w14:textId="77777777" w:rsidR="00196EC3" w:rsidRPr="00EB7846" w:rsidRDefault="00196EC3" w:rsidP="00196EC3">
            <w:pPr>
              <w:jc w:val="center"/>
              <w:rPr>
                <w:rFonts w:asciiTheme="minorHAnsi" w:hAnsiTheme="minorHAnsi" w:cstheme="minorHAnsi"/>
                <w:sz w:val="22"/>
                <w:szCs w:val="22"/>
                <w:lang w:val="en-US"/>
              </w:rPr>
            </w:pPr>
            <w:r w:rsidRPr="00EB7846">
              <w:rPr>
                <w:rFonts w:asciiTheme="minorHAnsi" w:hAnsiTheme="minorHAnsi" w:cstheme="minorHAnsi"/>
                <w:sz w:val="22"/>
                <w:szCs w:val="22"/>
                <w:lang w:val="en-US"/>
              </w:rPr>
              <w:t>110</w:t>
            </w:r>
          </w:p>
        </w:tc>
        <w:tc>
          <w:tcPr>
            <w:tcW w:w="917" w:type="dxa"/>
            <w:tcBorders>
              <w:top w:val="single" w:sz="4" w:space="0" w:color="auto"/>
              <w:left w:val="single" w:sz="4" w:space="0" w:color="auto"/>
              <w:bottom w:val="single" w:sz="4" w:space="0" w:color="auto"/>
              <w:right w:val="single" w:sz="4" w:space="0" w:color="auto"/>
            </w:tcBorders>
            <w:vAlign w:val="center"/>
            <w:hideMark/>
          </w:tcPr>
          <w:p w14:paraId="4F5E0DE9"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500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6487936"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630</w:t>
            </w:r>
          </w:p>
        </w:tc>
        <w:tc>
          <w:tcPr>
            <w:tcW w:w="0" w:type="auto"/>
            <w:tcBorders>
              <w:top w:val="single" w:sz="4" w:space="0" w:color="auto"/>
              <w:left w:val="single" w:sz="4" w:space="0" w:color="auto"/>
              <w:bottom w:val="single" w:sz="4" w:space="0" w:color="auto"/>
              <w:right w:val="single" w:sz="4" w:space="0" w:color="auto"/>
            </w:tcBorders>
            <w:vAlign w:val="center"/>
            <w:hideMark/>
          </w:tcPr>
          <w:p w14:paraId="055EF718"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800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73A0B78"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8D6B376"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1250</w:t>
            </w:r>
          </w:p>
        </w:tc>
        <w:tc>
          <w:tcPr>
            <w:tcW w:w="0" w:type="auto"/>
            <w:tcBorders>
              <w:top w:val="single" w:sz="4" w:space="0" w:color="auto"/>
              <w:left w:val="single" w:sz="4" w:space="0" w:color="auto"/>
              <w:bottom w:val="single" w:sz="4" w:space="0" w:color="auto"/>
              <w:right w:val="single" w:sz="4" w:space="0" w:color="auto"/>
            </w:tcBorders>
            <w:vAlign w:val="center"/>
            <w:hideMark/>
          </w:tcPr>
          <w:p w14:paraId="5FAFB0E6"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2224B48"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8AF004B"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CAB0FE4"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98D8515"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53735A5"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w:t>
            </w:r>
          </w:p>
        </w:tc>
      </w:tr>
    </w:tbl>
    <w:p w14:paraId="1FBB3E3D" w14:textId="77777777" w:rsidR="00196EC3" w:rsidRPr="00EB7846" w:rsidRDefault="00196EC3" w:rsidP="00196EC3">
      <w:pPr>
        <w:spacing w:before="120"/>
        <w:jc w:val="both"/>
        <w:rPr>
          <w:rFonts w:asciiTheme="minorHAnsi" w:hAnsiTheme="minorHAnsi" w:cstheme="minorHAnsi"/>
          <w:sz w:val="22"/>
          <w:szCs w:val="22"/>
        </w:rPr>
      </w:pPr>
      <w:r w:rsidRPr="00EB7846">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33D1F411" wp14:editId="188D05E5">
                <wp:simplePos x="0" y="0"/>
                <wp:positionH relativeFrom="column">
                  <wp:posOffset>1293495</wp:posOffset>
                </wp:positionH>
                <wp:positionV relativeFrom="paragraph">
                  <wp:posOffset>4493895</wp:posOffset>
                </wp:positionV>
                <wp:extent cx="3371850" cy="257175"/>
                <wp:effectExtent l="0" t="0" r="0" b="9525"/>
                <wp:wrapTopAndBottom/>
                <wp:docPr id="2" name="Text Box 2"/>
                <wp:cNvGraphicFramePr/>
                <a:graphic xmlns:a="http://schemas.openxmlformats.org/drawingml/2006/main">
                  <a:graphicData uri="http://schemas.microsoft.com/office/word/2010/wordprocessingShape">
                    <wps:wsp>
                      <wps:cNvSpPr txBox="1"/>
                      <wps:spPr>
                        <a:xfrm>
                          <a:off x="0" y="0"/>
                          <a:ext cx="3371850" cy="257175"/>
                        </a:xfrm>
                        <a:prstGeom prst="rect">
                          <a:avLst/>
                        </a:prstGeom>
                        <a:solidFill>
                          <a:prstClr val="white"/>
                        </a:solidFill>
                        <a:ln>
                          <a:noFill/>
                        </a:ln>
                      </wps:spPr>
                      <wps:txbx>
                        <w:txbxContent>
                          <w:p w14:paraId="13DE89DC" w14:textId="77777777" w:rsidR="00472C81" w:rsidRPr="002C7F6C" w:rsidRDefault="00472C81" w:rsidP="00196EC3">
                            <w:pPr>
                              <w:pStyle w:val="Caption"/>
                              <w:rPr>
                                <w:rFonts w:ascii="Times New Roman" w:hAnsi="Times New Roman"/>
                                <w:i w:val="0"/>
                                <w:noProof/>
                                <w:color w:val="auto"/>
                                <w:sz w:val="24"/>
                              </w:rPr>
                            </w:pPr>
                            <w:r w:rsidRPr="002C7F6C">
                              <w:rPr>
                                <w:rFonts w:ascii="Times New Roman" w:hAnsi="Times New Roman"/>
                                <w:b/>
                                <w:i w:val="0"/>
                                <w:color w:val="auto"/>
                                <w:sz w:val="24"/>
                              </w:rPr>
                              <w:t>1 pav.</w:t>
                            </w:r>
                            <w:r w:rsidRPr="002C7F6C">
                              <w:rPr>
                                <w:rFonts w:ascii="Times New Roman" w:hAnsi="Times New Roman"/>
                                <w:i w:val="0"/>
                                <w:color w:val="auto"/>
                                <w:sz w:val="24"/>
                              </w:rPr>
                              <w:t xml:space="preserve"> NH lydžiųjų įdėklų gabaritiniai matmenys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D1F411" id="_x0000_t202" coordsize="21600,21600" o:spt="202" path="m,l,21600r21600,l21600,xe">
                <v:stroke joinstyle="miter"/>
                <v:path gradientshapeok="t" o:connecttype="rect"/>
              </v:shapetype>
              <v:shape id="Text Box 2" o:spid="_x0000_s1026" type="#_x0000_t202" style="position:absolute;left:0;text-align:left;margin-left:101.85pt;margin-top:353.85pt;width:265.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" stroked="f">
                <v:textbox inset="0,0,0,0">
                  <w:txbxContent>
                    <w:p w14:paraId="13DE89DC" w14:textId="77777777" w:rsidR="00472C81" w:rsidRPr="002C7F6C" w:rsidRDefault="00472C81" w:rsidP="00196EC3">
                      <w:pPr>
                        <w:pStyle w:val="Caption"/>
                        <w:rPr>
                          <w:rFonts w:ascii="Times New Roman" w:hAnsi="Times New Roman"/>
                          <w:i w:val="0"/>
                          <w:noProof/>
                          <w:color w:val="auto"/>
                          <w:sz w:val="24"/>
                        </w:rPr>
                      </w:pPr>
                      <w:r w:rsidRPr="002C7F6C">
                        <w:rPr>
                          <w:rFonts w:ascii="Times New Roman" w:hAnsi="Times New Roman"/>
                          <w:b/>
                          <w:i w:val="0"/>
                          <w:color w:val="auto"/>
                          <w:sz w:val="24"/>
                        </w:rPr>
                        <w:t>1 pav.</w:t>
                      </w:r>
                      <w:r w:rsidRPr="002C7F6C">
                        <w:rPr>
                          <w:rFonts w:ascii="Times New Roman" w:hAnsi="Times New Roman"/>
                          <w:i w:val="0"/>
                          <w:color w:val="auto"/>
                          <w:sz w:val="24"/>
                        </w:rPr>
                        <w:t xml:space="preserve"> NH lydžiųjų įdėklų gabaritiniai matmenys</w:t>
                      </w:r>
                    </w:p>
                  </w:txbxContent>
                </v:textbox>
                <w10:wrap type="topAndBottom"/>
              </v:shape>
            </w:pict>
          </mc:Fallback>
        </mc:AlternateContent>
      </w:r>
      <w:r w:rsidRPr="00EB7846">
        <w:rPr>
          <w:rFonts w:asciiTheme="minorHAnsi" w:hAnsiTheme="minorHAnsi" w:cstheme="minorHAnsi"/>
          <w:noProof/>
          <w:sz w:val="22"/>
          <w:szCs w:val="22"/>
          <w:lang w:eastAsia="lt-LT"/>
        </w:rPr>
        <mc:AlternateContent>
          <mc:Choice Requires="wpg">
            <w:drawing>
              <wp:anchor distT="0" distB="0" distL="114300" distR="114300" simplePos="0" relativeHeight="251661312" behindDoc="0" locked="0" layoutInCell="1" allowOverlap="1" wp14:anchorId="7527F43C" wp14:editId="18D19E08">
                <wp:simplePos x="0" y="0"/>
                <wp:positionH relativeFrom="column">
                  <wp:posOffset>2513965</wp:posOffset>
                </wp:positionH>
                <wp:positionV relativeFrom="paragraph">
                  <wp:posOffset>2609850</wp:posOffset>
                </wp:positionV>
                <wp:extent cx="1318895" cy="2289810"/>
                <wp:effectExtent l="28893" t="9207" r="0" b="24448"/>
                <wp:wrapTopAndBottom/>
                <wp:docPr id="32" name="Group 32"/>
                <wp:cNvGraphicFramePr/>
                <a:graphic xmlns:a="http://schemas.openxmlformats.org/drawingml/2006/main">
                  <a:graphicData uri="http://schemas.microsoft.com/office/word/2010/wordprocessingGroup">
                    <wpg:wgp>
                      <wpg:cNvGrpSpPr/>
                      <wpg:grpSpPr>
                        <a:xfrm rot="5400000">
                          <a:off x="0" y="0"/>
                          <a:ext cx="1318895" cy="2289810"/>
                          <a:chOff x="0" y="-270138"/>
                          <a:chExt cx="1436671" cy="2609577"/>
                        </a:xfrm>
                      </wpg:grpSpPr>
                      <wps:wsp>
                        <wps:cNvPr id="15" name="Straight Arrow Connector 15"/>
                        <wps:cNvCnPr/>
                        <wps:spPr>
                          <a:xfrm>
                            <a:off x="914400" y="1888176"/>
                            <a:ext cx="0" cy="403761"/>
                          </a:xfrm>
                          <a:prstGeom prst="straightConnector1">
                            <a:avLst/>
                          </a:prstGeom>
                          <a:ln>
                            <a:solidFill>
                              <a:schemeClr val="tx1"/>
                            </a:solidFill>
                            <a:headEnd type="arrow" w="sm" len="sm"/>
                            <a:tailEnd type="arrow" w="sm" len="sm"/>
                          </a:ln>
                        </wps:spPr>
                        <wps:style>
                          <a:lnRef idx="1">
                            <a:schemeClr val="accent1"/>
                          </a:lnRef>
                          <a:fillRef idx="0">
                            <a:schemeClr val="accent1"/>
                          </a:fillRef>
                          <a:effectRef idx="0">
                            <a:schemeClr val="accent1"/>
                          </a:effectRef>
                          <a:fontRef idx="minor">
                            <a:schemeClr val="tx1"/>
                          </a:fontRef>
                        </wps:style>
                        <wps:bodyPr/>
                      </wps:wsp>
                      <wpg:grpSp>
                        <wpg:cNvPr id="31" name="Group 31"/>
                        <wpg:cNvGrpSpPr/>
                        <wpg:grpSpPr>
                          <a:xfrm>
                            <a:off x="0" y="-270138"/>
                            <a:ext cx="1436671" cy="2609577"/>
                            <a:chOff x="0" y="-270138"/>
                            <a:chExt cx="1436671" cy="2609577"/>
                          </a:xfrm>
                        </wpg:grpSpPr>
                        <wpg:grpSp>
                          <wpg:cNvPr id="30" name="Group 30"/>
                          <wpg:cNvGrpSpPr/>
                          <wpg:grpSpPr>
                            <a:xfrm>
                              <a:off x="0" y="-270138"/>
                              <a:ext cx="1436671" cy="2609577"/>
                              <a:chOff x="0" y="-270138"/>
                              <a:chExt cx="1436671" cy="2609577"/>
                            </a:xfrm>
                          </wpg:grpSpPr>
                          <wpg:grpSp>
                            <wpg:cNvPr id="29" name="Group 29"/>
                            <wpg:cNvGrpSpPr/>
                            <wpg:grpSpPr>
                              <a:xfrm>
                                <a:off x="0" y="-270138"/>
                                <a:ext cx="1436671" cy="2609577"/>
                                <a:chOff x="0" y="-270138"/>
                                <a:chExt cx="1436671" cy="2609577"/>
                              </a:xfrm>
                            </wpg:grpSpPr>
                            <wps:wsp>
                              <wps:cNvPr id="18" name="Text Box 18"/>
                              <wps:cNvSpPr txBox="1"/>
                              <wps:spPr>
                                <a:xfrm rot="5400000" flipV="1">
                                  <a:off x="206725" y="-173286"/>
                                  <a:ext cx="531393" cy="337689"/>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9DBA1D" w14:textId="77777777" w:rsidR="00472C81" w:rsidRDefault="00472C81" w:rsidP="00196EC3">
                                    <w:pPr>
                                      <w:jc w:val="center"/>
                                      <w:rPr>
                                        <w:sz w:val="16"/>
                                      </w:rPr>
                                    </w:pPr>
                                    <w:r>
                                      <w:rPr>
                                        <w:sz w:val="16"/>
                                      </w:rPr>
                                      <w:t>6</w:t>
                                    </w:r>
                                  </w:p>
                                  <w:p w14:paraId="29F9E1F9" w14:textId="77777777" w:rsidR="00472C81" w:rsidRPr="003A0D04" w:rsidRDefault="00472C81" w:rsidP="00196EC3">
                                    <w:pPr>
                                      <w:jc w:val="center"/>
                                      <w:rPr>
                                        <w:sz w:val="16"/>
                                      </w:rPr>
                                    </w:pPr>
                                    <w:r>
                                      <w:rPr>
                                        <w:rFonts w:cs="Arial"/>
                                        <w:sz w:val="16"/>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8" name="Group 28"/>
                              <wpg:cNvGrpSpPr/>
                              <wpg:grpSpPr>
                                <a:xfrm>
                                  <a:off x="0" y="148441"/>
                                  <a:ext cx="1436671" cy="2190998"/>
                                  <a:chOff x="0" y="0"/>
                                  <a:chExt cx="1436671" cy="2190998"/>
                                </a:xfrm>
                              </wpg:grpSpPr>
                              <wps:wsp>
                                <wps:cNvPr id="9" name="Straight Connector 9"/>
                                <wps:cNvCnPr/>
                                <wps:spPr>
                                  <a:xfrm>
                                    <a:off x="255319" y="5938"/>
                                    <a:ext cx="3896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27" name="Group 27"/>
                                <wpg:cNvGrpSpPr/>
                                <wpg:grpSpPr>
                                  <a:xfrm>
                                    <a:off x="0" y="0"/>
                                    <a:ext cx="1436671" cy="2190998"/>
                                    <a:chOff x="0" y="0"/>
                                    <a:chExt cx="1436671" cy="2190998"/>
                                  </a:xfrm>
                                </wpg:grpSpPr>
                                <wps:wsp>
                                  <wps:cNvPr id="7" name="Straight Arrow Connector 7"/>
                                  <wps:cNvCnPr/>
                                  <wps:spPr>
                                    <a:xfrm>
                                      <a:off x="0" y="5938"/>
                                      <a:ext cx="254000" cy="0"/>
                                    </a:xfrm>
                                    <a:prstGeom prst="straightConnector1">
                                      <a:avLst/>
                                    </a:prstGeom>
                                    <a:ln w="6350">
                                      <a:solidFill>
                                        <a:schemeClr val="tx1"/>
                                      </a:solidFill>
                                      <a:tailEnd type="arrow" w="sm" len="med"/>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flipH="1">
                                      <a:off x="641267" y="0"/>
                                      <a:ext cx="270786" cy="0"/>
                                    </a:xfrm>
                                    <a:prstGeom prst="straightConnector1">
                                      <a:avLst/>
                                    </a:prstGeom>
                                    <a:ln w="6350">
                                      <a:solidFill>
                                        <a:schemeClr val="tx1"/>
                                      </a:solidFill>
                                      <a:tailEnd type="arrow" w="sm" len="med"/>
                                    </a:ln>
                                  </wps:spPr>
                                  <wps:style>
                                    <a:lnRef idx="1">
                                      <a:schemeClr val="accent1"/>
                                    </a:lnRef>
                                    <a:fillRef idx="0">
                                      <a:schemeClr val="accent1"/>
                                    </a:fillRef>
                                    <a:effectRef idx="0">
                                      <a:schemeClr val="accent1"/>
                                    </a:effectRef>
                                    <a:fontRef idx="minor">
                                      <a:schemeClr val="tx1"/>
                                    </a:fontRef>
                                  </wps:style>
                                  <wps:bodyPr/>
                                </wps:wsp>
                                <wpg:grpSp>
                                  <wpg:cNvPr id="26" name="Group 26"/>
                                  <wpg:cNvGrpSpPr/>
                                  <wpg:grpSpPr>
                                    <a:xfrm>
                                      <a:off x="231569" y="77190"/>
                                      <a:ext cx="1205102" cy="2113808"/>
                                      <a:chOff x="0" y="0"/>
                                      <a:chExt cx="1205102" cy="2113808"/>
                                    </a:xfrm>
                                  </wpg:grpSpPr>
                                  <wps:wsp>
                                    <wps:cNvPr id="21" name="Text Box 21"/>
                                    <wps:cNvSpPr txBox="1"/>
                                    <wps:spPr>
                                      <a:xfrm rot="16200000">
                                        <a:off x="451263" y="1715984"/>
                                        <a:ext cx="344170" cy="26098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2FFF10" w14:textId="77777777" w:rsidR="00472C81" w:rsidRPr="00D05D1D" w:rsidRDefault="00472C81" w:rsidP="00196EC3">
                                          <w:pPr>
                                            <w:rPr>
                                              <w:sz w:val="16"/>
                                            </w:rPr>
                                          </w:pPr>
                                          <w:r>
                                            <w:rPr>
                                              <w:sz w:val="16"/>
                                            </w:rPr>
                                            <w:t>b3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5" name="Group 25"/>
                                    <wpg:cNvGrpSpPr/>
                                    <wpg:grpSpPr>
                                      <a:xfrm>
                                        <a:off x="0" y="0"/>
                                        <a:ext cx="1205102" cy="2113808"/>
                                        <a:chOff x="0" y="0"/>
                                        <a:chExt cx="1205102" cy="2113808"/>
                                      </a:xfrm>
                                    </wpg:grpSpPr>
                                    <wps:wsp>
                                      <wps:cNvPr id="19" name="Text Box 19"/>
                                      <wps:cNvSpPr txBox="1"/>
                                      <wps:spPr>
                                        <a:xfrm rot="16200000">
                                          <a:off x="902525" y="920337"/>
                                          <a:ext cx="344170" cy="26098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6C8FD3" w14:textId="77777777" w:rsidR="00472C81" w:rsidRPr="00D05D1D" w:rsidRDefault="00472C81" w:rsidP="00196EC3">
                                            <w:pPr>
                                              <w:rPr>
                                                <w:sz w:val="16"/>
                                              </w:rPr>
                                            </w:pPr>
                                            <w:r>
                                              <w:rPr>
                                                <w:sz w:val="16"/>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 name="Group 24"/>
                                      <wpg:cNvGrpSpPr/>
                                      <wpg:grpSpPr>
                                        <a:xfrm>
                                          <a:off x="0" y="0"/>
                                          <a:ext cx="1128156" cy="2113808"/>
                                          <a:chOff x="0" y="0"/>
                                          <a:chExt cx="1128156" cy="2113808"/>
                                        </a:xfrm>
                                      </wpg:grpSpPr>
                                      <wps:wsp>
                                        <wps:cNvPr id="20" name="Text Box 20"/>
                                        <wps:cNvSpPr txBox="1"/>
                                        <wps:spPr>
                                          <a:xfrm rot="16200000">
                                            <a:off x="712520" y="920337"/>
                                            <a:ext cx="344170" cy="26098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A9B2A2" w14:textId="77777777" w:rsidR="00472C81" w:rsidRPr="00D05D1D" w:rsidRDefault="00472C81" w:rsidP="00196EC3">
                                              <w:pPr>
                                                <w:rPr>
                                                  <w:sz w:val="16"/>
                                                </w:rPr>
                                              </w:pPr>
                                              <w:r>
                                                <w:rPr>
                                                  <w:sz w:val="16"/>
                                                </w:rPr>
                                                <w:t>b2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3" name="Group 23"/>
                                        <wpg:cNvGrpSpPr/>
                                        <wpg:grpSpPr>
                                          <a:xfrm>
                                            <a:off x="0" y="0"/>
                                            <a:ext cx="1128156" cy="2113808"/>
                                            <a:chOff x="0" y="0"/>
                                            <a:chExt cx="1128156" cy="2113808"/>
                                          </a:xfrm>
                                        </wpg:grpSpPr>
                                        <wpg:grpSp>
                                          <wpg:cNvPr id="22" name="Group 22"/>
                                          <wpg:cNvGrpSpPr/>
                                          <wpg:grpSpPr>
                                            <a:xfrm>
                                              <a:off x="0" y="0"/>
                                              <a:ext cx="1128156" cy="2113808"/>
                                              <a:chOff x="0" y="0"/>
                                              <a:chExt cx="1128156" cy="2113808"/>
                                            </a:xfrm>
                                          </wpg:grpSpPr>
                                          <pic:pic xmlns:pic="http://schemas.openxmlformats.org/drawingml/2006/picture">
                                            <pic:nvPicPr>
                                              <pic:cNvPr id="3" name="Picture 3"/>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3137" cy="2113808"/>
                                              </a:xfrm>
                                              <a:prstGeom prst="rect">
                                                <a:avLst/>
                                              </a:prstGeom>
                                              <a:noFill/>
                                              <a:ln>
                                                <a:noFill/>
                                              </a:ln>
                                            </pic:spPr>
                                          </pic:pic>
                                          <wps:wsp>
                                            <wps:cNvPr id="11" name="Straight Connector 11"/>
                                            <wps:cNvCnPr/>
                                            <wps:spPr>
                                              <a:xfrm>
                                                <a:off x="207818" y="2072244"/>
                                                <a:ext cx="9203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207818" y="35626"/>
                                                <a:ext cx="9201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23750" y="243444"/>
                                                <a:ext cx="8847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908462" y="237506"/>
                                                <a:ext cx="0" cy="1822326"/>
                                              </a:xfrm>
                                              <a:prstGeom prst="straightConnector1">
                                                <a:avLst/>
                                              </a:prstGeom>
                                              <a:ln>
                                                <a:solidFill>
                                                  <a:schemeClr val="tx1"/>
                                                </a:solidFill>
                                                <a:headEnd type="arrow" w="sm" len="sm"/>
                                                <a:tailEnd type="arrow" w="sm" len="sm"/>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1128156" y="35626"/>
                                                <a:ext cx="0" cy="2035175"/>
                                              </a:xfrm>
                                              <a:prstGeom prst="straightConnector1">
                                                <a:avLst/>
                                              </a:prstGeom>
                                              <a:ln>
                                                <a:solidFill>
                                                  <a:schemeClr val="tx1"/>
                                                </a:solidFill>
                                                <a:headEnd type="arrow" w="sm" len="sm"/>
                                                <a:tailEnd type="arrow" w="sm" len="sm"/>
                                              </a:ln>
                                            </wps:spPr>
                                            <wps:style>
                                              <a:lnRef idx="1">
                                                <a:schemeClr val="accent1"/>
                                              </a:lnRef>
                                              <a:fillRef idx="0">
                                                <a:schemeClr val="accent1"/>
                                              </a:fillRef>
                                              <a:effectRef idx="0">
                                                <a:schemeClr val="accent1"/>
                                              </a:effectRef>
                                              <a:fontRef idx="minor">
                                                <a:schemeClr val="tx1"/>
                                              </a:fontRef>
                                            </wps:style>
                                            <wps:bodyPr/>
                                          </wps:wsp>
                                        </wpg:grpSp>
                                        <wps:wsp>
                                          <wps:cNvPr id="13" name="Straight Connector 13"/>
                                          <wps:cNvCnPr/>
                                          <wps:spPr>
                                            <a:xfrm>
                                              <a:off x="409698" y="1668483"/>
                                              <a:ext cx="270089"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grpSp>
                            </wpg:grpSp>
                          </wpg:grpSp>
                          <wps:wsp>
                            <wps:cNvPr id="4" name="Straight Connector 4"/>
                            <wps:cNvCnPr/>
                            <wps:spPr>
                              <a:xfrm flipV="1">
                                <a:off x="255319" y="53439"/>
                                <a:ext cx="0" cy="3810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 name="Straight Connector 6"/>
                          <wps:cNvCnPr/>
                          <wps:spPr>
                            <a:xfrm flipV="1">
                              <a:off x="647205" y="53439"/>
                              <a:ext cx="0" cy="3810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7527F43C" id="Group 32" o:spid="_x0000_s1027" style="position:absolute;left:0;text-align:left;margin-left:197.95pt;margin-top:205.5pt;width:103.85pt;height:180.3pt;rotation:90;z-index:251661312;mso-width-relative:margin;mso-height-relative:margin" coordorigin=",-2701" coordsize="14366,26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">
                <v:shapetype id="_x0000_t32" coordsize="21600,21600" o:spt="32" o:oned="t" path="m,l21600,21600e" filled="f">
                  <v:path arrowok="t" fillok="f" o:connecttype="none"/>
                  <o:lock v:ext="edit" shapetype="t"/>
                </v:shapetype>
                <v:shape id="Straight Arrow Connector 15" o:spid="_x0000_s1028" type="#_x0000_t32" style="position:absolute;left:9144;top:18881;width:0;height:4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" strokecolor="black [3213]" strokeweight=".5pt">
                  <v:stroke startarrow="open" startarrowwidth="narrow" startarrowlength="short" endarrow="open" endarrowwidth="narrow" endarrowlength="short" joinstyle="miter"/>
                </v:shape>
                <v:group id="Group 31" o:spid="_x0000_s1029" style="position:absolute;top:-2701;width:14366;height:26095" coordorigin=",-2701" coordsize="14366,2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30" o:spid="_x0000_s1030" style="position:absolute;top:-2701;width:14366;height:26095" coordorigin=",-2701" coordsize="14366,2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29" o:spid="_x0000_s1031" style="position:absolute;top:-2701;width:14366;height:26095" coordorigin=",-2701" coordsize="14366,2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 Box 18" o:spid="_x0000_s1032" type="#_x0000_t202" style="position:absolute;left:2067;top:-1733;width:5313;height:3377;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" fillcolor="white [3201]" stroked="f" strokeweight=".5pt">
                        <v:fill opacity="0"/>
                        <v:textbox>
                          <w:txbxContent>
                            <w:p w14:paraId="5C9DBA1D" w14:textId="77777777" w:rsidR="00472C81" w:rsidRDefault="00472C81" w:rsidP="00196EC3">
                              <w:pPr>
                                <w:jc w:val="center"/>
                                <w:rPr>
                                  <w:sz w:val="16"/>
                                </w:rPr>
                              </w:pPr>
                              <w:r>
                                <w:rPr>
                                  <w:sz w:val="16"/>
                                </w:rPr>
                                <w:t>6</w:t>
                              </w:r>
                            </w:p>
                            <w:p w14:paraId="29F9E1F9" w14:textId="77777777" w:rsidR="00472C81" w:rsidRPr="003A0D04" w:rsidRDefault="00472C81" w:rsidP="00196EC3">
                              <w:pPr>
                                <w:jc w:val="center"/>
                                <w:rPr>
                                  <w:sz w:val="16"/>
                                </w:rPr>
                              </w:pPr>
                              <w:r>
                                <w:rPr>
                                  <w:rFonts w:cs="Arial"/>
                                  <w:sz w:val="16"/>
                                </w:rPr>
                                <w:t>±0,2</w:t>
                              </w:r>
                            </w:p>
                          </w:txbxContent>
                        </v:textbox>
                      </v:shape>
                      <v:group id="Group 28" o:spid="_x0000_s1033" style="position:absolute;top:1484;width:14366;height:21910" coordsize="14366,2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Straight Connector 9" o:spid="_x0000_s1034" style="position:absolute;visibility:visible;mso-wrap-style:square" from="2553,59" to="644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" strokecolor="black [3213]" strokeweight=".5pt">
                          <v:stroke joinstyle="miter"/>
                        </v:line>
                        <v:group id="Group 27" o:spid="_x0000_s1035" style="position:absolute;width:14366;height:21909" coordsize="14366,2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Straight Arrow Connector 7" o:spid="_x0000_s1036" type="#_x0000_t32" style="position:absolute;top:59;width:2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" strokecolor="black [3213]" strokeweight=".5pt">
                            <v:stroke endarrow="open" endarrowwidth="narrow" joinstyle="miter"/>
                          </v:shape>
                          <v:shape id="Straight Arrow Connector 8" o:spid="_x0000_s1037" type="#_x0000_t32" style="position:absolute;left:6412;width:270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" strokecolor="black [3213]" strokeweight=".5pt">
                            <v:stroke endarrow="open" endarrowwidth="narrow" joinstyle="miter"/>
                          </v:shape>
                          <v:group id="Group 26" o:spid="_x0000_s1038" style="position:absolute;left:2315;top:771;width:12051;height:21138" coordsize="12051,2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21" o:spid="_x0000_s1039" type="#_x0000_t202" style="position:absolute;left:4512;top:17159;width:3442;height:26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" fillcolor="white [3201]" stroked="f" strokeweight=".5pt">
                              <v:fill opacity="0"/>
                              <v:textbox>
                                <w:txbxContent>
                                  <w:p w14:paraId="3B2FFF10" w14:textId="77777777" w:rsidR="00472C81" w:rsidRPr="00D05D1D" w:rsidRDefault="00472C81" w:rsidP="00196EC3">
                                    <w:pPr>
                                      <w:rPr>
                                        <w:sz w:val="16"/>
                                      </w:rPr>
                                    </w:pPr>
                                    <w:r>
                                      <w:rPr>
                                        <w:sz w:val="16"/>
                                      </w:rPr>
                                      <w:t>b3</w:t>
                                    </w:r>
                                  </w:p>
                                </w:txbxContent>
                              </v:textbox>
                            </v:shape>
                            <v:group id="Group 25" o:spid="_x0000_s1040" style="position:absolute;width:12051;height:21138" coordsize="12051,2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Text Box 19" o:spid="_x0000_s1041" type="#_x0000_t202" style="position:absolute;left:9025;top:9203;width:3442;height:26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" fillcolor="white [3201]" stroked="f" strokeweight=".5pt">
                                <v:fill opacity="0"/>
                                <v:textbox>
                                  <w:txbxContent>
                                    <w:p w14:paraId="596C8FD3" w14:textId="77777777" w:rsidR="00472C81" w:rsidRPr="00D05D1D" w:rsidRDefault="00472C81" w:rsidP="00196EC3">
                                      <w:pPr>
                                        <w:rPr>
                                          <w:sz w:val="16"/>
                                        </w:rPr>
                                      </w:pPr>
                                      <w:r>
                                        <w:rPr>
                                          <w:sz w:val="16"/>
                                        </w:rPr>
                                        <w:t>b</w:t>
                                      </w:r>
                                    </w:p>
                                  </w:txbxContent>
                                </v:textbox>
                              </v:shape>
                              <v:group id="Group 24" o:spid="_x0000_s1042" style="position:absolute;width:11281;height:21138" coordsize="11281,2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20" o:spid="_x0000_s1043" type="#_x0000_t202" style="position:absolute;left:7125;top:9203;width:3442;height:260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" fillcolor="white [3201]" stroked="f" strokeweight=".5pt">
                                  <v:fill opacity="0"/>
                                  <v:textbox>
                                    <w:txbxContent>
                                      <w:p w14:paraId="23A9B2A2" w14:textId="77777777" w:rsidR="00472C81" w:rsidRPr="00D05D1D" w:rsidRDefault="00472C81" w:rsidP="00196EC3">
                                        <w:pPr>
                                          <w:rPr>
                                            <w:sz w:val="16"/>
                                          </w:rPr>
                                        </w:pPr>
                                        <w:r>
                                          <w:rPr>
                                            <w:sz w:val="16"/>
                                          </w:rPr>
                                          <w:t>b2</w:t>
                                        </w:r>
                                      </w:p>
                                    </w:txbxContent>
                                  </v:textbox>
                                </v:shape>
                                <v:group id="Group 23" o:spid="_x0000_s1044" style="position:absolute;width:11281;height:21138" coordsize="11281,2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2" o:spid="_x0000_s1045" style="position:absolute;width:11281;height:21138" coordsize="11281,2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46" type="#_x0000_t75" style="position:absolute;width:4631;height:21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">
                                      <v:imagedata r:id="rId20" o:title=""/>
                                    </v:shape>
                                    <v:line id="Straight Connector 11" o:spid="_x0000_s1047" style="position:absolute;visibility:visible;mso-wrap-style:square" from="2078,20722" to="11281,20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" strokecolor="black [3213]" strokeweight=".5pt">
                                      <v:stroke joinstyle="miter"/>
                                    </v:line>
                                    <v:line id="Straight Connector 12" o:spid="_x0000_s1048" style="position:absolute;visibility:visible;mso-wrap-style:square" from="2078,356" to="1127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" strokecolor="black [3213]" strokeweight=".5pt">
                                      <v:stroke joinstyle="miter"/>
                                    </v:line>
                                    <v:line id="Straight Connector 14" o:spid="_x0000_s1049" style="position:absolute;visibility:visible;mso-wrap-style:square" from="237,2434" to="9084,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B1GwgAAANsAAAAPAAAAZHJzL2Rvd25yZXYueG1sRE/fa8Iw&#10;EH4f7H8IN9jbTJU5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BvNB1GwgAAANsAAAAPAAAA&#10;AAAAAAAAAAAAAAcCAABkcnMvZG93bnJldi54bWxQSwUGAAAAAAMAAwC3AAAA9gIAAAAA&#10;" strokecolor="black [3213]" strokeweight=".5pt">
                                      <v:stroke joinstyle="miter"/>
                                    </v:line>
                                    <v:shape id="Straight Arrow Connector 16" o:spid="_x0000_s1050" type="#_x0000_t32" style="position:absolute;left:9084;top:2375;width:0;height:18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" strokecolor="black [3213]" strokeweight=".5pt">
                                      <v:stroke startarrow="open" startarrowwidth="narrow" startarrowlength="short" endarrow="open" endarrowwidth="narrow" endarrowlength="short" joinstyle="miter"/>
                                    </v:shape>
                                    <v:shape id="Straight Arrow Connector 17" o:spid="_x0000_s1051" type="#_x0000_t32" style="position:absolute;left:11281;top:356;width:0;height:20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" strokecolor="black [3213]" strokeweight=".5pt">
                                      <v:stroke startarrow="open" startarrowwidth="narrow" startarrowlength="short" endarrow="open" endarrowwidth="narrow" endarrowlength="short" joinstyle="miter"/>
                                    </v:shape>
                                  </v:group>
                                  <v:line id="Straight Connector 13" o:spid="_x0000_s1052" style="position:absolute;visibility:visible;mso-wrap-style:square" from="4096,16684" to="6797,16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YUywgAAANsAAAAPAAAAZHJzL2Rvd25yZXYueG1sRE/fa8Iw&#10;EH4f7H8IN9jbTHU4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Dg3YUywgAAANsAAAAPAAAA&#10;AAAAAAAAAAAAAAcCAABkcnMvZG93bnJldi54bWxQSwUGAAAAAAMAAwC3AAAA9gIAAAAA&#10;" strokecolor="black [3213]" strokeweight=".5pt">
                                    <v:stroke joinstyle="miter"/>
                                  </v:line>
                                </v:group>
                              </v:group>
                            </v:group>
                          </v:group>
                        </v:group>
                      </v:group>
                    </v:group>
                    <v:line id="Straight Connector 4" o:spid="_x0000_s1053" style="position:absolute;flip:y;visibility:visible;mso-wrap-style:square" from="2553,534" to="2553,4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" strokecolor="black [3213]" strokeweight=".5pt">
                      <v:stroke joinstyle="miter"/>
                    </v:line>
                  </v:group>
                  <v:line id="Straight Connector 6" o:spid="_x0000_s1054" style="position:absolute;flip:y;visibility:visible;mso-wrap-style:square" from="6472,534" to="6472,4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" strokecolor="black [3213]" strokeweight=".5pt">
                    <v:stroke joinstyle="miter"/>
                  </v:line>
                </v:group>
                <w10:wrap type="topAndBottom"/>
              </v:group>
            </w:pict>
          </mc:Fallback>
        </mc:AlternateContent>
      </w:r>
      <w:r w:rsidRPr="00EB7846">
        <w:rPr>
          <w:rFonts w:asciiTheme="minorHAnsi" w:hAnsiTheme="minorHAnsi" w:cstheme="minorHAnsi"/>
          <w:noProof/>
          <w:sz w:val="22"/>
          <w:szCs w:val="22"/>
          <w:lang w:eastAsia="lt-LT"/>
        </w:rPr>
        <w:drawing>
          <wp:anchor distT="0" distB="0" distL="114300" distR="114300" simplePos="0" relativeHeight="251660288" behindDoc="1" locked="0" layoutInCell="1" allowOverlap="1" wp14:anchorId="3CA852AD" wp14:editId="2078926A">
            <wp:simplePos x="0" y="0"/>
            <wp:positionH relativeFrom="margin">
              <wp:align>left</wp:align>
            </wp:positionH>
            <wp:positionV relativeFrom="paragraph">
              <wp:posOffset>672465</wp:posOffset>
            </wp:positionV>
            <wp:extent cx="5819775" cy="2661920"/>
            <wp:effectExtent l="0" t="0" r="9525" b="5080"/>
            <wp:wrapTopAndBottom/>
            <wp:docPr id="33" name="Picture 33" descr="saugikli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ugikliai"/>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19775" cy="2661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7846">
        <w:rPr>
          <w:rFonts w:asciiTheme="minorHAnsi" w:hAnsiTheme="minorHAnsi" w:cstheme="minorHAnsi"/>
          <w:b/>
          <w:sz w:val="22"/>
          <w:szCs w:val="22"/>
        </w:rPr>
        <w:t>*Pastaba</w:t>
      </w:r>
      <w:r w:rsidRPr="00EB7846">
        <w:rPr>
          <w:rFonts w:asciiTheme="minorHAnsi" w:hAnsiTheme="minorHAnsi" w:cstheme="minorHAnsi"/>
          <w:sz w:val="22"/>
          <w:szCs w:val="22"/>
        </w:rPr>
        <w:t>: galios nuostoliai pateikti atitinkamam lydžiųjų įdėklų dydžiui ir didžiausios vardinės srovės lydžiajam įdėklui.</w:t>
      </w:r>
    </w:p>
    <w:p w14:paraId="6D4F655A" w14:textId="77777777" w:rsidR="00196EC3" w:rsidRPr="00EB7846" w:rsidRDefault="00196EC3" w:rsidP="00196EC3">
      <w:pPr>
        <w:spacing w:before="120"/>
        <w:jc w:val="both"/>
        <w:rPr>
          <w:rFonts w:asciiTheme="minorHAnsi" w:hAnsiTheme="minorHAnsi" w:cstheme="minorHAnsi"/>
          <w:sz w:val="22"/>
          <w:szCs w:val="22"/>
        </w:rPr>
      </w:pPr>
      <w:r w:rsidRPr="00EB7846">
        <w:rPr>
          <w:rFonts w:asciiTheme="minorHAnsi" w:hAnsiTheme="minorHAnsi" w:cstheme="minorHAnsi"/>
          <w:noProof/>
          <w:sz w:val="22"/>
          <w:szCs w:val="22"/>
          <w:lang w:eastAsia="lt-LT"/>
        </w:rPr>
        <w:t xml:space="preserve"> </w:t>
      </w:r>
    </w:p>
    <w:p w14:paraId="19F01A92" w14:textId="77777777" w:rsidR="00196EC3" w:rsidRPr="00EB7846" w:rsidRDefault="00196EC3" w:rsidP="00196EC3">
      <w:pPr>
        <w:spacing w:after="120"/>
        <w:jc w:val="both"/>
        <w:rPr>
          <w:rFonts w:asciiTheme="minorHAnsi" w:hAnsiTheme="minorHAnsi" w:cstheme="minorHAnsi"/>
          <w:sz w:val="22"/>
          <w:szCs w:val="22"/>
        </w:rPr>
      </w:pPr>
      <w:r w:rsidRPr="00EB7846">
        <w:rPr>
          <w:rFonts w:asciiTheme="minorHAnsi" w:hAnsiTheme="minorHAnsi" w:cstheme="minorHAnsi"/>
          <w:b/>
          <w:sz w:val="22"/>
          <w:szCs w:val="22"/>
        </w:rPr>
        <w:fldChar w:fldCharType="begin"/>
      </w:r>
      <w:r w:rsidRPr="00EB7846">
        <w:rPr>
          <w:rFonts w:asciiTheme="minorHAnsi" w:hAnsiTheme="minorHAnsi" w:cstheme="minorHAnsi"/>
          <w:b/>
          <w:sz w:val="22"/>
          <w:szCs w:val="22"/>
        </w:rPr>
        <w:instrText xml:space="preserve"> SEQ lentelė \* ARABIC </w:instrText>
      </w:r>
      <w:r w:rsidRPr="00EB7846">
        <w:rPr>
          <w:rFonts w:asciiTheme="minorHAnsi" w:hAnsiTheme="minorHAnsi" w:cstheme="minorHAnsi"/>
          <w:b/>
          <w:sz w:val="22"/>
          <w:szCs w:val="22"/>
        </w:rPr>
        <w:fldChar w:fldCharType="separate"/>
      </w:r>
      <w:r w:rsidRPr="00EB7846">
        <w:rPr>
          <w:rFonts w:asciiTheme="minorHAnsi" w:hAnsiTheme="minorHAnsi" w:cstheme="minorHAnsi"/>
          <w:b/>
          <w:sz w:val="22"/>
          <w:szCs w:val="22"/>
        </w:rPr>
        <w:t>2</w:t>
      </w:r>
      <w:r w:rsidRPr="00EB7846">
        <w:rPr>
          <w:rFonts w:asciiTheme="minorHAnsi" w:hAnsiTheme="minorHAnsi" w:cstheme="minorHAnsi"/>
          <w:b/>
          <w:sz w:val="22"/>
          <w:szCs w:val="22"/>
        </w:rPr>
        <w:fldChar w:fldCharType="end"/>
      </w:r>
      <w:r w:rsidRPr="00EB7846">
        <w:rPr>
          <w:rFonts w:asciiTheme="minorHAnsi" w:hAnsiTheme="minorHAnsi" w:cstheme="minorHAnsi"/>
          <w:b/>
          <w:sz w:val="22"/>
          <w:szCs w:val="22"/>
        </w:rPr>
        <w:t xml:space="preserve"> lentelė.</w:t>
      </w:r>
      <w:r w:rsidRPr="00EB7846">
        <w:rPr>
          <w:rFonts w:asciiTheme="minorHAnsi" w:hAnsiTheme="minorHAnsi" w:cstheme="minorHAnsi"/>
          <w:sz w:val="22"/>
          <w:szCs w:val="22"/>
        </w:rPr>
        <w:t xml:space="preserve"> Lydžiųjų įdėklų leistini gabaritiniai matmenys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1455"/>
        <w:gridCol w:w="1229"/>
        <w:gridCol w:w="1217"/>
        <w:gridCol w:w="1024"/>
        <w:gridCol w:w="1030"/>
        <w:gridCol w:w="1044"/>
        <w:gridCol w:w="971"/>
        <w:gridCol w:w="1128"/>
        <w:gridCol w:w="1187"/>
        <w:gridCol w:w="820"/>
        <w:gridCol w:w="845"/>
        <w:gridCol w:w="1033"/>
      </w:tblGrid>
      <w:tr w:rsidR="00196EC3" w:rsidRPr="00EB7846" w14:paraId="04D4947A" w14:textId="77777777" w:rsidTr="00196EC3">
        <w:trPr>
          <w:trHeight w:val="555"/>
          <w:tblHeader/>
        </w:trPr>
        <w:tc>
          <w:tcPr>
            <w:tcW w:w="361" w:type="pct"/>
            <w:vMerge w:val="restart"/>
            <w:vAlign w:val="center"/>
          </w:tcPr>
          <w:p w14:paraId="2B3803AB" w14:textId="77777777" w:rsidR="00196EC3" w:rsidRPr="00EB7846" w:rsidRDefault="00196EC3" w:rsidP="00196EC3">
            <w:pPr>
              <w:ind w:left="-108" w:right="-180"/>
              <w:jc w:val="center"/>
              <w:rPr>
                <w:rFonts w:asciiTheme="minorHAnsi" w:hAnsiTheme="minorHAnsi" w:cstheme="minorHAnsi"/>
                <w:b/>
                <w:sz w:val="22"/>
                <w:szCs w:val="22"/>
              </w:rPr>
            </w:pPr>
            <w:r w:rsidRPr="00EB7846">
              <w:rPr>
                <w:rFonts w:asciiTheme="minorHAnsi" w:hAnsiTheme="minorHAnsi" w:cstheme="minorHAnsi"/>
                <w:b/>
                <w:sz w:val="22"/>
                <w:szCs w:val="22"/>
              </w:rPr>
              <w:t>Dydis</w:t>
            </w:r>
          </w:p>
        </w:tc>
        <w:tc>
          <w:tcPr>
            <w:tcW w:w="4639" w:type="pct"/>
            <w:gridSpan w:val="12"/>
            <w:vAlign w:val="center"/>
          </w:tcPr>
          <w:p w14:paraId="1EF18C8B" w14:textId="77777777" w:rsidR="00196EC3" w:rsidRPr="00EB7846" w:rsidRDefault="00196EC3" w:rsidP="00196EC3">
            <w:pPr>
              <w:jc w:val="center"/>
              <w:rPr>
                <w:rFonts w:asciiTheme="minorHAnsi" w:hAnsiTheme="minorHAnsi" w:cstheme="minorHAnsi"/>
                <w:b/>
                <w:sz w:val="22"/>
                <w:szCs w:val="22"/>
              </w:rPr>
            </w:pPr>
            <w:r w:rsidRPr="00EB7846">
              <w:rPr>
                <w:rFonts w:asciiTheme="minorHAnsi" w:hAnsiTheme="minorHAnsi" w:cstheme="minorHAnsi"/>
                <w:b/>
                <w:sz w:val="22"/>
                <w:szCs w:val="22"/>
              </w:rPr>
              <w:t>Vidutiniai gabaritiniai matmenys,</w:t>
            </w:r>
          </w:p>
          <w:p w14:paraId="33A966AC" w14:textId="77777777" w:rsidR="00196EC3" w:rsidRPr="00EB7846" w:rsidRDefault="00196EC3" w:rsidP="00196EC3">
            <w:pPr>
              <w:jc w:val="center"/>
              <w:rPr>
                <w:rFonts w:asciiTheme="minorHAnsi" w:hAnsiTheme="minorHAnsi" w:cstheme="minorHAnsi"/>
                <w:b/>
                <w:sz w:val="22"/>
                <w:szCs w:val="22"/>
              </w:rPr>
            </w:pPr>
            <w:r w:rsidRPr="00EB7846">
              <w:rPr>
                <w:rFonts w:asciiTheme="minorHAnsi" w:hAnsiTheme="minorHAnsi" w:cstheme="minorHAnsi"/>
                <w:b/>
                <w:sz w:val="22"/>
                <w:szCs w:val="22"/>
              </w:rPr>
              <w:t>mm</w:t>
            </w:r>
          </w:p>
        </w:tc>
      </w:tr>
      <w:tr w:rsidR="00196EC3" w:rsidRPr="00EB7846" w14:paraId="64BEC59F" w14:textId="77777777" w:rsidTr="00196EC3">
        <w:trPr>
          <w:trHeight w:val="699"/>
          <w:tblHeader/>
        </w:trPr>
        <w:tc>
          <w:tcPr>
            <w:tcW w:w="361" w:type="pct"/>
            <w:vMerge/>
            <w:tcBorders>
              <w:bottom w:val="single" w:sz="4" w:space="0" w:color="auto"/>
            </w:tcBorders>
            <w:vAlign w:val="center"/>
          </w:tcPr>
          <w:p w14:paraId="6A50C470" w14:textId="77777777" w:rsidR="00196EC3" w:rsidRPr="00EB7846" w:rsidRDefault="00196EC3" w:rsidP="00196EC3">
            <w:pPr>
              <w:ind w:left="-108"/>
              <w:jc w:val="center"/>
              <w:rPr>
                <w:rFonts w:asciiTheme="minorHAnsi" w:hAnsiTheme="minorHAnsi" w:cstheme="minorHAnsi"/>
                <w:sz w:val="22"/>
                <w:szCs w:val="22"/>
              </w:rPr>
            </w:pPr>
          </w:p>
        </w:tc>
        <w:tc>
          <w:tcPr>
            <w:tcW w:w="520" w:type="pct"/>
            <w:tcBorders>
              <w:bottom w:val="single" w:sz="4" w:space="0" w:color="auto"/>
            </w:tcBorders>
            <w:vAlign w:val="center"/>
          </w:tcPr>
          <w:p w14:paraId="378CFEC4" w14:textId="77777777" w:rsidR="00196EC3" w:rsidRPr="00EB7846" w:rsidRDefault="00196EC3" w:rsidP="00196EC3">
            <w:pPr>
              <w:jc w:val="center"/>
              <w:rPr>
                <w:rFonts w:asciiTheme="minorHAnsi" w:hAnsiTheme="minorHAnsi" w:cstheme="minorHAnsi"/>
                <w:b/>
                <w:sz w:val="22"/>
                <w:szCs w:val="22"/>
                <w:lang w:val="en-US"/>
              </w:rPr>
            </w:pPr>
            <w:r w:rsidRPr="00EB7846">
              <w:rPr>
                <w:rFonts w:asciiTheme="minorHAnsi" w:hAnsiTheme="minorHAnsi" w:cstheme="minorHAnsi"/>
                <w:b/>
                <w:sz w:val="22"/>
                <w:szCs w:val="22"/>
                <w:lang w:val="en-US"/>
              </w:rPr>
              <w:t>a1</w:t>
            </w:r>
          </w:p>
          <w:p w14:paraId="37166545" w14:textId="77777777" w:rsidR="00196EC3" w:rsidRPr="00EB7846" w:rsidRDefault="00196EC3" w:rsidP="00196EC3">
            <w:pPr>
              <w:jc w:val="center"/>
              <w:rPr>
                <w:rFonts w:asciiTheme="minorHAnsi" w:hAnsiTheme="minorHAnsi" w:cstheme="minorHAnsi"/>
                <w:b/>
                <w:sz w:val="22"/>
                <w:szCs w:val="22"/>
                <w:lang w:val="en-US"/>
              </w:rPr>
            </w:pPr>
          </w:p>
        </w:tc>
        <w:tc>
          <w:tcPr>
            <w:tcW w:w="439" w:type="pct"/>
            <w:tcBorders>
              <w:bottom w:val="single" w:sz="4" w:space="0" w:color="auto"/>
            </w:tcBorders>
            <w:vAlign w:val="center"/>
          </w:tcPr>
          <w:p w14:paraId="7137C727" w14:textId="77777777" w:rsidR="00196EC3" w:rsidRPr="00EB7846" w:rsidRDefault="00196EC3" w:rsidP="00196EC3">
            <w:pPr>
              <w:ind w:left="-60" w:right="-108"/>
              <w:jc w:val="center"/>
              <w:rPr>
                <w:rFonts w:asciiTheme="minorHAnsi" w:hAnsiTheme="minorHAnsi" w:cstheme="minorHAnsi"/>
                <w:b/>
                <w:sz w:val="22"/>
                <w:szCs w:val="22"/>
              </w:rPr>
            </w:pPr>
            <w:r w:rsidRPr="00EB7846">
              <w:rPr>
                <w:rFonts w:asciiTheme="minorHAnsi" w:hAnsiTheme="minorHAnsi" w:cstheme="minorHAnsi"/>
                <w:b/>
                <w:sz w:val="22"/>
                <w:szCs w:val="22"/>
              </w:rPr>
              <w:t>a2</w:t>
            </w:r>
          </w:p>
          <w:p w14:paraId="03E02120" w14:textId="77777777" w:rsidR="00196EC3" w:rsidRPr="00EB7846" w:rsidRDefault="00196EC3" w:rsidP="00196EC3">
            <w:pPr>
              <w:ind w:left="-60" w:right="-108"/>
              <w:jc w:val="center"/>
              <w:rPr>
                <w:rFonts w:asciiTheme="minorHAnsi" w:hAnsiTheme="minorHAnsi" w:cstheme="minorHAnsi"/>
                <w:b/>
                <w:sz w:val="22"/>
                <w:szCs w:val="22"/>
              </w:rPr>
            </w:pPr>
            <w:r w:rsidRPr="00EB7846">
              <w:rPr>
                <w:rFonts w:asciiTheme="minorHAnsi" w:hAnsiTheme="minorHAnsi" w:cstheme="minorHAnsi"/>
                <w:b/>
                <w:sz w:val="22"/>
                <w:szCs w:val="22"/>
              </w:rPr>
              <w:t>(max)</w:t>
            </w:r>
          </w:p>
        </w:tc>
        <w:tc>
          <w:tcPr>
            <w:tcW w:w="435" w:type="pct"/>
            <w:tcBorders>
              <w:bottom w:val="single" w:sz="4" w:space="0" w:color="auto"/>
            </w:tcBorders>
            <w:vAlign w:val="center"/>
          </w:tcPr>
          <w:p w14:paraId="48638923" w14:textId="77777777" w:rsidR="00196EC3" w:rsidRPr="00EB7846" w:rsidRDefault="00196EC3" w:rsidP="00196EC3">
            <w:pPr>
              <w:jc w:val="center"/>
              <w:rPr>
                <w:rFonts w:asciiTheme="minorHAnsi" w:hAnsiTheme="minorHAnsi" w:cstheme="minorHAnsi"/>
                <w:b/>
                <w:sz w:val="22"/>
                <w:szCs w:val="22"/>
              </w:rPr>
            </w:pPr>
            <w:r w:rsidRPr="00EB7846">
              <w:rPr>
                <w:rFonts w:asciiTheme="minorHAnsi" w:hAnsiTheme="minorHAnsi" w:cstheme="minorHAnsi"/>
                <w:b/>
                <w:sz w:val="22"/>
                <w:szCs w:val="22"/>
              </w:rPr>
              <w:t>a3</w:t>
            </w:r>
          </w:p>
          <w:p w14:paraId="2D90EC9E" w14:textId="77777777" w:rsidR="00196EC3" w:rsidRPr="00EB7846" w:rsidRDefault="00196EC3" w:rsidP="00196EC3">
            <w:pPr>
              <w:jc w:val="center"/>
              <w:rPr>
                <w:rFonts w:asciiTheme="minorHAnsi" w:hAnsiTheme="minorHAnsi" w:cstheme="minorHAnsi"/>
                <w:b/>
                <w:sz w:val="22"/>
                <w:szCs w:val="22"/>
              </w:rPr>
            </w:pPr>
          </w:p>
        </w:tc>
        <w:tc>
          <w:tcPr>
            <w:tcW w:w="366" w:type="pct"/>
            <w:tcBorders>
              <w:bottom w:val="single" w:sz="4" w:space="0" w:color="auto"/>
            </w:tcBorders>
            <w:vAlign w:val="center"/>
          </w:tcPr>
          <w:p w14:paraId="2BD22844" w14:textId="77777777" w:rsidR="00196EC3" w:rsidRPr="00EB7846" w:rsidRDefault="00196EC3" w:rsidP="00196EC3">
            <w:pPr>
              <w:jc w:val="center"/>
              <w:rPr>
                <w:rFonts w:asciiTheme="minorHAnsi" w:hAnsiTheme="minorHAnsi" w:cstheme="minorHAnsi"/>
                <w:b/>
                <w:sz w:val="22"/>
                <w:szCs w:val="22"/>
              </w:rPr>
            </w:pPr>
            <w:r w:rsidRPr="00EB7846">
              <w:rPr>
                <w:rFonts w:asciiTheme="minorHAnsi" w:hAnsiTheme="minorHAnsi" w:cstheme="minorHAnsi"/>
                <w:b/>
                <w:sz w:val="22"/>
                <w:szCs w:val="22"/>
              </w:rPr>
              <w:t>a4</w:t>
            </w:r>
          </w:p>
          <w:p w14:paraId="385F7B64" w14:textId="77777777" w:rsidR="00196EC3" w:rsidRPr="00EB7846" w:rsidRDefault="00196EC3" w:rsidP="00196EC3">
            <w:pPr>
              <w:jc w:val="center"/>
              <w:rPr>
                <w:rFonts w:asciiTheme="minorHAnsi" w:hAnsiTheme="minorHAnsi" w:cstheme="minorHAnsi"/>
                <w:b/>
                <w:sz w:val="22"/>
                <w:szCs w:val="22"/>
              </w:rPr>
            </w:pPr>
          </w:p>
        </w:tc>
        <w:tc>
          <w:tcPr>
            <w:tcW w:w="368" w:type="pct"/>
            <w:tcBorders>
              <w:bottom w:val="single" w:sz="4" w:space="0" w:color="auto"/>
            </w:tcBorders>
            <w:vAlign w:val="center"/>
          </w:tcPr>
          <w:p w14:paraId="420D7821" w14:textId="77777777" w:rsidR="00196EC3" w:rsidRPr="00EB7846" w:rsidRDefault="00196EC3" w:rsidP="00196EC3">
            <w:pPr>
              <w:ind w:left="-108" w:right="-108"/>
              <w:jc w:val="center"/>
              <w:rPr>
                <w:rFonts w:asciiTheme="minorHAnsi" w:hAnsiTheme="minorHAnsi" w:cstheme="minorHAnsi"/>
                <w:b/>
                <w:sz w:val="22"/>
                <w:szCs w:val="22"/>
              </w:rPr>
            </w:pPr>
            <w:r w:rsidRPr="00EB7846">
              <w:rPr>
                <w:rFonts w:asciiTheme="minorHAnsi" w:hAnsiTheme="minorHAnsi" w:cstheme="minorHAnsi"/>
                <w:b/>
                <w:sz w:val="22"/>
                <w:szCs w:val="22"/>
              </w:rPr>
              <w:t>e2</w:t>
            </w:r>
          </w:p>
          <w:p w14:paraId="19C66ACC" w14:textId="77777777" w:rsidR="00196EC3" w:rsidRPr="00EB7846" w:rsidRDefault="00196EC3" w:rsidP="00196EC3">
            <w:pPr>
              <w:ind w:left="-108" w:right="-108"/>
              <w:jc w:val="center"/>
              <w:rPr>
                <w:rFonts w:asciiTheme="minorHAnsi" w:hAnsiTheme="minorHAnsi" w:cstheme="minorHAnsi"/>
                <w:b/>
                <w:sz w:val="22"/>
                <w:szCs w:val="22"/>
              </w:rPr>
            </w:pPr>
            <w:r w:rsidRPr="00EB7846">
              <w:rPr>
                <w:rFonts w:asciiTheme="minorHAnsi" w:hAnsiTheme="minorHAnsi" w:cstheme="minorHAnsi"/>
                <w:b/>
                <w:sz w:val="22"/>
                <w:szCs w:val="22"/>
              </w:rPr>
              <w:t>(max)</w:t>
            </w:r>
          </w:p>
        </w:tc>
        <w:tc>
          <w:tcPr>
            <w:tcW w:w="373" w:type="pct"/>
            <w:tcBorders>
              <w:bottom w:val="single" w:sz="4" w:space="0" w:color="auto"/>
            </w:tcBorders>
            <w:vAlign w:val="center"/>
          </w:tcPr>
          <w:p w14:paraId="6BFBE1A8" w14:textId="77777777" w:rsidR="00196EC3" w:rsidRPr="00EB7846" w:rsidRDefault="00196EC3" w:rsidP="00196EC3">
            <w:pPr>
              <w:ind w:left="-97" w:right="-108"/>
              <w:jc w:val="center"/>
              <w:rPr>
                <w:rFonts w:asciiTheme="minorHAnsi" w:hAnsiTheme="minorHAnsi" w:cstheme="minorHAnsi"/>
                <w:b/>
                <w:sz w:val="22"/>
                <w:szCs w:val="22"/>
              </w:rPr>
            </w:pPr>
            <w:r w:rsidRPr="00EB7846">
              <w:rPr>
                <w:rFonts w:asciiTheme="minorHAnsi" w:hAnsiTheme="minorHAnsi" w:cstheme="minorHAnsi"/>
                <w:b/>
                <w:sz w:val="22"/>
                <w:szCs w:val="22"/>
              </w:rPr>
              <w:t>f</w:t>
            </w:r>
          </w:p>
          <w:p w14:paraId="390CEA29" w14:textId="77777777" w:rsidR="00196EC3" w:rsidRPr="00EB7846" w:rsidRDefault="00196EC3" w:rsidP="00196EC3">
            <w:pPr>
              <w:ind w:left="-97" w:right="-108"/>
              <w:jc w:val="center"/>
              <w:rPr>
                <w:rFonts w:asciiTheme="minorHAnsi" w:hAnsiTheme="minorHAnsi" w:cstheme="minorHAnsi"/>
                <w:b/>
                <w:sz w:val="22"/>
                <w:szCs w:val="22"/>
              </w:rPr>
            </w:pPr>
            <w:r w:rsidRPr="00EB7846">
              <w:rPr>
                <w:rFonts w:asciiTheme="minorHAnsi" w:hAnsiTheme="minorHAnsi" w:cstheme="minorHAnsi"/>
                <w:b/>
                <w:sz w:val="22"/>
                <w:szCs w:val="22"/>
              </w:rPr>
              <w:t>(max)</w:t>
            </w:r>
          </w:p>
        </w:tc>
        <w:tc>
          <w:tcPr>
            <w:tcW w:w="347" w:type="pct"/>
            <w:tcBorders>
              <w:bottom w:val="single" w:sz="4" w:space="0" w:color="auto"/>
            </w:tcBorders>
            <w:vAlign w:val="center"/>
          </w:tcPr>
          <w:p w14:paraId="3F7FF1C0" w14:textId="77777777" w:rsidR="00196EC3" w:rsidRPr="00EB7846" w:rsidRDefault="00196EC3" w:rsidP="00196EC3">
            <w:pPr>
              <w:ind w:left="-108" w:right="-108"/>
              <w:jc w:val="center"/>
              <w:rPr>
                <w:rFonts w:asciiTheme="minorHAnsi" w:hAnsiTheme="minorHAnsi" w:cstheme="minorHAnsi"/>
                <w:b/>
                <w:sz w:val="22"/>
                <w:szCs w:val="22"/>
              </w:rPr>
            </w:pPr>
            <w:r w:rsidRPr="00EB7846">
              <w:rPr>
                <w:rFonts w:asciiTheme="minorHAnsi" w:hAnsiTheme="minorHAnsi" w:cstheme="minorHAnsi"/>
                <w:b/>
                <w:sz w:val="22"/>
                <w:szCs w:val="22"/>
              </w:rPr>
              <w:t>b</w:t>
            </w:r>
          </w:p>
          <w:p w14:paraId="2A6A17D6" w14:textId="77777777" w:rsidR="00196EC3" w:rsidRPr="00EB7846" w:rsidRDefault="00196EC3" w:rsidP="00196EC3">
            <w:pPr>
              <w:ind w:left="-108" w:right="-108"/>
              <w:jc w:val="center"/>
              <w:rPr>
                <w:rFonts w:asciiTheme="minorHAnsi" w:hAnsiTheme="minorHAnsi" w:cstheme="minorHAnsi"/>
                <w:b/>
                <w:sz w:val="22"/>
                <w:szCs w:val="22"/>
              </w:rPr>
            </w:pPr>
            <w:r w:rsidRPr="00EB7846">
              <w:rPr>
                <w:rFonts w:asciiTheme="minorHAnsi" w:hAnsiTheme="minorHAnsi" w:cstheme="minorHAnsi"/>
                <w:b/>
                <w:sz w:val="22"/>
                <w:szCs w:val="22"/>
              </w:rPr>
              <w:t>(min)</w:t>
            </w:r>
          </w:p>
        </w:tc>
        <w:tc>
          <w:tcPr>
            <w:tcW w:w="403" w:type="pct"/>
            <w:tcBorders>
              <w:bottom w:val="single" w:sz="4" w:space="0" w:color="auto"/>
            </w:tcBorders>
            <w:vAlign w:val="center"/>
          </w:tcPr>
          <w:p w14:paraId="4321325A" w14:textId="77777777" w:rsidR="00196EC3" w:rsidRPr="00EB7846" w:rsidRDefault="00196EC3" w:rsidP="00196EC3">
            <w:pPr>
              <w:jc w:val="center"/>
              <w:rPr>
                <w:rFonts w:asciiTheme="minorHAnsi" w:hAnsiTheme="minorHAnsi" w:cstheme="minorHAnsi"/>
                <w:b/>
                <w:sz w:val="22"/>
                <w:szCs w:val="22"/>
              </w:rPr>
            </w:pPr>
            <w:r w:rsidRPr="00EB7846">
              <w:rPr>
                <w:rFonts w:asciiTheme="minorHAnsi" w:hAnsiTheme="minorHAnsi" w:cstheme="minorHAnsi"/>
                <w:b/>
                <w:sz w:val="22"/>
                <w:szCs w:val="22"/>
              </w:rPr>
              <w:t>b2 (min)</w:t>
            </w:r>
          </w:p>
        </w:tc>
        <w:tc>
          <w:tcPr>
            <w:tcW w:w="424" w:type="pct"/>
            <w:tcBorders>
              <w:bottom w:val="single" w:sz="4" w:space="0" w:color="auto"/>
            </w:tcBorders>
            <w:vAlign w:val="center"/>
          </w:tcPr>
          <w:p w14:paraId="6B9576B7" w14:textId="77777777" w:rsidR="00196EC3" w:rsidRPr="00EB7846" w:rsidRDefault="00196EC3" w:rsidP="00196EC3">
            <w:pPr>
              <w:jc w:val="center"/>
              <w:rPr>
                <w:rFonts w:asciiTheme="minorHAnsi" w:hAnsiTheme="minorHAnsi" w:cstheme="minorHAnsi"/>
                <w:b/>
                <w:sz w:val="22"/>
                <w:szCs w:val="22"/>
              </w:rPr>
            </w:pPr>
            <w:r w:rsidRPr="00EB7846">
              <w:rPr>
                <w:rFonts w:asciiTheme="minorHAnsi" w:hAnsiTheme="minorHAnsi" w:cstheme="minorHAnsi"/>
                <w:b/>
                <w:sz w:val="22"/>
                <w:szCs w:val="22"/>
              </w:rPr>
              <w:t>b3 (max)</w:t>
            </w:r>
          </w:p>
        </w:tc>
        <w:tc>
          <w:tcPr>
            <w:tcW w:w="293" w:type="pct"/>
            <w:tcBorders>
              <w:bottom w:val="single" w:sz="4" w:space="0" w:color="auto"/>
            </w:tcBorders>
            <w:vAlign w:val="center"/>
          </w:tcPr>
          <w:p w14:paraId="5FF84A62" w14:textId="77777777" w:rsidR="00196EC3" w:rsidRPr="00EB7846" w:rsidRDefault="00196EC3" w:rsidP="00196EC3">
            <w:pPr>
              <w:jc w:val="center"/>
              <w:rPr>
                <w:rFonts w:asciiTheme="minorHAnsi" w:hAnsiTheme="minorHAnsi" w:cstheme="minorHAnsi"/>
                <w:b/>
                <w:sz w:val="22"/>
                <w:szCs w:val="22"/>
              </w:rPr>
            </w:pPr>
            <w:r w:rsidRPr="00EB7846">
              <w:rPr>
                <w:rFonts w:asciiTheme="minorHAnsi" w:hAnsiTheme="minorHAnsi" w:cstheme="minorHAnsi"/>
                <w:b/>
                <w:sz w:val="22"/>
                <w:szCs w:val="22"/>
              </w:rPr>
              <w:t>c1</w:t>
            </w:r>
          </w:p>
          <w:p w14:paraId="534A6DD6" w14:textId="77777777" w:rsidR="00196EC3" w:rsidRPr="00EB7846" w:rsidRDefault="00196EC3" w:rsidP="00196EC3">
            <w:pPr>
              <w:jc w:val="center"/>
              <w:rPr>
                <w:rFonts w:asciiTheme="minorHAnsi" w:hAnsiTheme="minorHAnsi" w:cstheme="minorHAnsi"/>
                <w:b/>
                <w:sz w:val="22"/>
                <w:szCs w:val="22"/>
              </w:rPr>
            </w:pPr>
          </w:p>
        </w:tc>
        <w:tc>
          <w:tcPr>
            <w:tcW w:w="302" w:type="pct"/>
            <w:tcBorders>
              <w:bottom w:val="single" w:sz="4" w:space="0" w:color="auto"/>
            </w:tcBorders>
            <w:vAlign w:val="center"/>
          </w:tcPr>
          <w:p w14:paraId="69649B95" w14:textId="77777777" w:rsidR="00196EC3" w:rsidRPr="00EB7846" w:rsidRDefault="00196EC3" w:rsidP="00196EC3">
            <w:pPr>
              <w:jc w:val="center"/>
              <w:rPr>
                <w:rFonts w:asciiTheme="minorHAnsi" w:hAnsiTheme="minorHAnsi" w:cstheme="minorHAnsi"/>
                <w:b/>
                <w:sz w:val="22"/>
                <w:szCs w:val="22"/>
              </w:rPr>
            </w:pPr>
            <w:r w:rsidRPr="00EB7846">
              <w:rPr>
                <w:rFonts w:asciiTheme="minorHAnsi" w:hAnsiTheme="minorHAnsi" w:cstheme="minorHAnsi"/>
                <w:b/>
                <w:sz w:val="22"/>
                <w:szCs w:val="22"/>
              </w:rPr>
              <w:t>d</w:t>
            </w:r>
          </w:p>
          <w:p w14:paraId="53B19219" w14:textId="77777777" w:rsidR="00196EC3" w:rsidRPr="00EB7846" w:rsidRDefault="00196EC3" w:rsidP="00196EC3">
            <w:pPr>
              <w:ind w:left="-72" w:right="-113"/>
              <w:jc w:val="center"/>
              <w:rPr>
                <w:rFonts w:asciiTheme="minorHAnsi" w:hAnsiTheme="minorHAnsi" w:cstheme="minorHAnsi"/>
                <w:b/>
                <w:sz w:val="22"/>
                <w:szCs w:val="22"/>
              </w:rPr>
            </w:pPr>
            <w:r w:rsidRPr="00EB7846">
              <w:rPr>
                <w:rFonts w:asciiTheme="minorHAnsi" w:hAnsiTheme="minorHAnsi" w:cstheme="minorHAnsi"/>
                <w:b/>
                <w:sz w:val="22"/>
                <w:szCs w:val="22"/>
              </w:rPr>
              <w:t>+1,5    -0,5</w:t>
            </w:r>
          </w:p>
        </w:tc>
        <w:tc>
          <w:tcPr>
            <w:tcW w:w="370" w:type="pct"/>
            <w:tcBorders>
              <w:bottom w:val="single" w:sz="4" w:space="0" w:color="auto"/>
            </w:tcBorders>
            <w:vAlign w:val="center"/>
          </w:tcPr>
          <w:p w14:paraId="5E3EA34B" w14:textId="77777777" w:rsidR="00196EC3" w:rsidRPr="00EB7846" w:rsidRDefault="00196EC3" w:rsidP="00196EC3">
            <w:pPr>
              <w:ind w:left="-163" w:right="-64"/>
              <w:jc w:val="center"/>
              <w:rPr>
                <w:rFonts w:asciiTheme="minorHAnsi" w:hAnsiTheme="minorHAnsi" w:cstheme="minorHAnsi"/>
                <w:b/>
                <w:sz w:val="22"/>
                <w:szCs w:val="22"/>
              </w:rPr>
            </w:pPr>
            <w:r w:rsidRPr="00EB7846">
              <w:rPr>
                <w:rFonts w:asciiTheme="minorHAnsi" w:hAnsiTheme="minorHAnsi" w:cstheme="minorHAnsi"/>
                <w:b/>
                <w:sz w:val="22"/>
                <w:szCs w:val="22"/>
              </w:rPr>
              <w:t>e1</w:t>
            </w:r>
          </w:p>
          <w:p w14:paraId="240B68C3" w14:textId="77777777" w:rsidR="00196EC3" w:rsidRPr="00EB7846" w:rsidRDefault="00196EC3" w:rsidP="00196EC3">
            <w:pPr>
              <w:ind w:left="-103" w:right="-124"/>
              <w:jc w:val="center"/>
              <w:rPr>
                <w:rFonts w:asciiTheme="minorHAnsi" w:hAnsiTheme="minorHAnsi" w:cstheme="minorHAnsi"/>
                <w:b/>
                <w:sz w:val="22"/>
                <w:szCs w:val="22"/>
              </w:rPr>
            </w:pPr>
            <w:r w:rsidRPr="00EB7846">
              <w:rPr>
                <w:rFonts w:asciiTheme="minorHAnsi" w:hAnsiTheme="minorHAnsi" w:cstheme="minorHAnsi"/>
                <w:b/>
                <w:sz w:val="22"/>
                <w:szCs w:val="22"/>
              </w:rPr>
              <w:t>(max)</w:t>
            </w:r>
          </w:p>
        </w:tc>
      </w:tr>
      <w:tr w:rsidR="00196EC3" w:rsidRPr="00EB7846" w14:paraId="149EF517" w14:textId="77777777" w:rsidTr="00196EC3">
        <w:trPr>
          <w:trHeight w:val="345"/>
        </w:trPr>
        <w:tc>
          <w:tcPr>
            <w:tcW w:w="361" w:type="pct"/>
            <w:vAlign w:val="center"/>
          </w:tcPr>
          <w:p w14:paraId="05B05B3A" w14:textId="77777777" w:rsidR="00196EC3" w:rsidRPr="00EB7846" w:rsidRDefault="00196EC3" w:rsidP="00196EC3">
            <w:pPr>
              <w:ind w:left="-108"/>
              <w:jc w:val="center"/>
              <w:rPr>
                <w:rFonts w:asciiTheme="minorHAnsi" w:hAnsiTheme="minorHAnsi" w:cstheme="minorHAnsi"/>
                <w:sz w:val="22"/>
                <w:szCs w:val="22"/>
              </w:rPr>
            </w:pPr>
            <w:r w:rsidRPr="00EB7846">
              <w:rPr>
                <w:rFonts w:asciiTheme="minorHAnsi" w:hAnsiTheme="minorHAnsi" w:cstheme="minorHAnsi"/>
                <w:sz w:val="22"/>
                <w:szCs w:val="22"/>
              </w:rPr>
              <w:t>00</w:t>
            </w:r>
          </w:p>
        </w:tc>
        <w:tc>
          <w:tcPr>
            <w:tcW w:w="520" w:type="pct"/>
            <w:vAlign w:val="center"/>
          </w:tcPr>
          <w:p w14:paraId="59A87A37" w14:textId="77777777" w:rsidR="00196EC3" w:rsidRPr="00EB7846" w:rsidRDefault="00196EC3" w:rsidP="00196EC3">
            <w:pPr>
              <w:ind w:left="-60" w:right="-156"/>
              <w:jc w:val="center"/>
              <w:rPr>
                <w:rFonts w:asciiTheme="minorHAnsi" w:hAnsiTheme="minorHAnsi" w:cstheme="minorHAnsi"/>
                <w:sz w:val="22"/>
                <w:szCs w:val="22"/>
              </w:rPr>
            </w:pPr>
            <w:r w:rsidRPr="00EB7846">
              <w:rPr>
                <w:rFonts w:asciiTheme="minorHAnsi" w:hAnsiTheme="minorHAnsi" w:cstheme="minorHAnsi"/>
                <w:sz w:val="22"/>
                <w:szCs w:val="22"/>
              </w:rPr>
              <w:t>78,5 ±1,5</w:t>
            </w:r>
          </w:p>
        </w:tc>
        <w:tc>
          <w:tcPr>
            <w:tcW w:w="439" w:type="pct"/>
            <w:vAlign w:val="center"/>
          </w:tcPr>
          <w:p w14:paraId="2F656806" w14:textId="77777777" w:rsidR="00196EC3" w:rsidRPr="00EB7846" w:rsidRDefault="00196EC3" w:rsidP="00196EC3">
            <w:pPr>
              <w:ind w:left="-60" w:right="-108"/>
              <w:jc w:val="center"/>
              <w:rPr>
                <w:rFonts w:asciiTheme="minorHAnsi" w:hAnsiTheme="minorHAnsi" w:cstheme="minorHAnsi"/>
                <w:sz w:val="22"/>
                <w:szCs w:val="22"/>
              </w:rPr>
            </w:pPr>
            <w:r w:rsidRPr="00EB7846">
              <w:rPr>
                <w:rFonts w:asciiTheme="minorHAnsi" w:hAnsiTheme="minorHAnsi" w:cstheme="minorHAnsi"/>
                <w:sz w:val="22"/>
                <w:szCs w:val="22"/>
              </w:rPr>
              <w:t>54</w:t>
            </w:r>
          </w:p>
        </w:tc>
        <w:tc>
          <w:tcPr>
            <w:tcW w:w="435" w:type="pct"/>
            <w:vAlign w:val="center"/>
          </w:tcPr>
          <w:p w14:paraId="60547210"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45 ±1,5</w:t>
            </w:r>
          </w:p>
        </w:tc>
        <w:tc>
          <w:tcPr>
            <w:tcW w:w="366" w:type="pct"/>
            <w:vAlign w:val="center"/>
          </w:tcPr>
          <w:p w14:paraId="22A8BF62" w14:textId="77777777" w:rsidR="00196EC3" w:rsidRPr="00EB7846" w:rsidRDefault="00196EC3" w:rsidP="00196EC3">
            <w:pPr>
              <w:ind w:left="-108" w:right="-108"/>
              <w:jc w:val="center"/>
              <w:rPr>
                <w:rFonts w:asciiTheme="minorHAnsi" w:hAnsiTheme="minorHAnsi" w:cstheme="minorHAnsi"/>
                <w:sz w:val="22"/>
                <w:szCs w:val="22"/>
              </w:rPr>
            </w:pPr>
            <w:r w:rsidRPr="00EB7846">
              <w:rPr>
                <w:rFonts w:asciiTheme="minorHAnsi" w:hAnsiTheme="minorHAnsi" w:cstheme="minorHAnsi"/>
                <w:sz w:val="22"/>
                <w:szCs w:val="22"/>
              </w:rPr>
              <w:t>49 ±1,5</w:t>
            </w:r>
          </w:p>
        </w:tc>
        <w:tc>
          <w:tcPr>
            <w:tcW w:w="368" w:type="pct"/>
            <w:vAlign w:val="center"/>
          </w:tcPr>
          <w:p w14:paraId="3EC2D7D6" w14:textId="77777777" w:rsidR="00196EC3" w:rsidRPr="00EB7846" w:rsidRDefault="00196EC3" w:rsidP="00196EC3">
            <w:pPr>
              <w:ind w:left="-108" w:right="-108"/>
              <w:jc w:val="center"/>
              <w:rPr>
                <w:rFonts w:asciiTheme="minorHAnsi" w:hAnsiTheme="minorHAnsi" w:cstheme="minorHAnsi"/>
                <w:sz w:val="22"/>
                <w:szCs w:val="22"/>
              </w:rPr>
            </w:pPr>
            <w:r w:rsidRPr="00EB7846">
              <w:rPr>
                <w:rFonts w:asciiTheme="minorHAnsi" w:hAnsiTheme="minorHAnsi" w:cstheme="minorHAnsi"/>
                <w:sz w:val="22"/>
                <w:szCs w:val="22"/>
              </w:rPr>
              <w:t>30</w:t>
            </w:r>
          </w:p>
        </w:tc>
        <w:tc>
          <w:tcPr>
            <w:tcW w:w="373" w:type="pct"/>
            <w:vAlign w:val="center"/>
          </w:tcPr>
          <w:p w14:paraId="53DF0049" w14:textId="77777777" w:rsidR="00196EC3" w:rsidRPr="00EB7846" w:rsidRDefault="00196EC3" w:rsidP="00196EC3">
            <w:pPr>
              <w:ind w:left="-97" w:right="-108"/>
              <w:jc w:val="center"/>
              <w:rPr>
                <w:rFonts w:asciiTheme="minorHAnsi" w:hAnsiTheme="minorHAnsi" w:cstheme="minorHAnsi"/>
                <w:sz w:val="22"/>
                <w:szCs w:val="22"/>
              </w:rPr>
            </w:pPr>
            <w:r w:rsidRPr="00EB7846">
              <w:rPr>
                <w:rFonts w:asciiTheme="minorHAnsi" w:hAnsiTheme="minorHAnsi" w:cstheme="minorHAnsi"/>
                <w:sz w:val="22"/>
                <w:szCs w:val="22"/>
              </w:rPr>
              <w:t>15</w:t>
            </w:r>
          </w:p>
        </w:tc>
        <w:tc>
          <w:tcPr>
            <w:tcW w:w="347" w:type="pct"/>
            <w:vAlign w:val="center"/>
          </w:tcPr>
          <w:p w14:paraId="2D1ADEAA" w14:textId="77777777" w:rsidR="00196EC3" w:rsidRPr="00EB7846" w:rsidRDefault="00196EC3" w:rsidP="00196EC3">
            <w:pPr>
              <w:ind w:left="-108" w:right="-108"/>
              <w:jc w:val="center"/>
              <w:rPr>
                <w:rFonts w:asciiTheme="minorHAnsi" w:hAnsiTheme="minorHAnsi" w:cstheme="minorHAnsi"/>
                <w:sz w:val="22"/>
                <w:szCs w:val="22"/>
              </w:rPr>
            </w:pPr>
            <w:r w:rsidRPr="00EB7846">
              <w:rPr>
                <w:rFonts w:asciiTheme="minorHAnsi" w:hAnsiTheme="minorHAnsi" w:cstheme="minorHAnsi"/>
                <w:sz w:val="22"/>
                <w:szCs w:val="22"/>
              </w:rPr>
              <w:t>15</w:t>
            </w:r>
          </w:p>
        </w:tc>
        <w:tc>
          <w:tcPr>
            <w:tcW w:w="403" w:type="pct"/>
            <w:vAlign w:val="center"/>
          </w:tcPr>
          <w:p w14:paraId="7ADCFA0B" w14:textId="77777777" w:rsidR="00196EC3" w:rsidRPr="00EB7846" w:rsidRDefault="00196EC3" w:rsidP="00196EC3">
            <w:pPr>
              <w:ind w:left="-84" w:right="-108"/>
              <w:jc w:val="center"/>
              <w:rPr>
                <w:rFonts w:asciiTheme="minorHAnsi" w:hAnsiTheme="minorHAnsi" w:cstheme="minorHAnsi"/>
                <w:sz w:val="22"/>
                <w:szCs w:val="22"/>
              </w:rPr>
            </w:pPr>
            <w:r w:rsidRPr="00EB7846">
              <w:rPr>
                <w:rFonts w:asciiTheme="minorHAnsi" w:hAnsiTheme="minorHAnsi" w:cstheme="minorHAnsi"/>
                <w:sz w:val="22"/>
                <w:szCs w:val="22"/>
              </w:rPr>
              <w:t>12</w:t>
            </w:r>
          </w:p>
        </w:tc>
        <w:tc>
          <w:tcPr>
            <w:tcW w:w="424" w:type="pct"/>
            <w:vAlign w:val="center"/>
          </w:tcPr>
          <w:p w14:paraId="0A71737B" w14:textId="77777777" w:rsidR="00196EC3" w:rsidRPr="00EB7846" w:rsidRDefault="00196EC3" w:rsidP="00196EC3">
            <w:pPr>
              <w:ind w:left="-84" w:right="-108"/>
              <w:jc w:val="center"/>
              <w:rPr>
                <w:rFonts w:asciiTheme="minorHAnsi" w:hAnsiTheme="minorHAnsi" w:cstheme="minorHAnsi"/>
                <w:sz w:val="22"/>
                <w:szCs w:val="22"/>
              </w:rPr>
            </w:pPr>
            <w:r w:rsidRPr="00EB7846">
              <w:rPr>
                <w:rFonts w:asciiTheme="minorHAnsi" w:hAnsiTheme="minorHAnsi" w:cstheme="minorHAnsi"/>
                <w:sz w:val="22"/>
                <w:szCs w:val="22"/>
              </w:rPr>
              <w:t>5</w:t>
            </w:r>
          </w:p>
        </w:tc>
        <w:tc>
          <w:tcPr>
            <w:tcW w:w="293" w:type="pct"/>
            <w:vAlign w:val="center"/>
          </w:tcPr>
          <w:p w14:paraId="3D67F659" w14:textId="77777777" w:rsidR="00196EC3" w:rsidRPr="00EB7846" w:rsidRDefault="00196EC3" w:rsidP="00196EC3">
            <w:pPr>
              <w:ind w:left="-84" w:right="-108"/>
              <w:jc w:val="center"/>
              <w:rPr>
                <w:rFonts w:asciiTheme="minorHAnsi" w:hAnsiTheme="minorHAnsi" w:cstheme="minorHAnsi"/>
                <w:sz w:val="22"/>
                <w:szCs w:val="22"/>
              </w:rPr>
            </w:pPr>
            <w:r w:rsidRPr="00EB7846">
              <w:rPr>
                <w:rFonts w:asciiTheme="minorHAnsi" w:hAnsiTheme="minorHAnsi" w:cstheme="minorHAnsi"/>
                <w:sz w:val="22"/>
                <w:szCs w:val="22"/>
              </w:rPr>
              <w:t>35 ±0,8</w:t>
            </w:r>
          </w:p>
        </w:tc>
        <w:tc>
          <w:tcPr>
            <w:tcW w:w="302" w:type="pct"/>
            <w:vAlign w:val="center"/>
          </w:tcPr>
          <w:p w14:paraId="586284CE"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2</w:t>
            </w:r>
          </w:p>
        </w:tc>
        <w:tc>
          <w:tcPr>
            <w:tcW w:w="370" w:type="pct"/>
            <w:vAlign w:val="center"/>
          </w:tcPr>
          <w:p w14:paraId="568DAFD2"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48</w:t>
            </w:r>
          </w:p>
        </w:tc>
      </w:tr>
      <w:tr w:rsidR="00196EC3" w:rsidRPr="00EB7846" w14:paraId="1D1D330E" w14:textId="77777777" w:rsidTr="00196EC3">
        <w:trPr>
          <w:trHeight w:val="345"/>
        </w:trPr>
        <w:tc>
          <w:tcPr>
            <w:tcW w:w="361" w:type="pct"/>
            <w:vAlign w:val="center"/>
          </w:tcPr>
          <w:p w14:paraId="312D391D" w14:textId="77777777" w:rsidR="00196EC3" w:rsidRPr="00EB7846" w:rsidRDefault="00196EC3" w:rsidP="00196EC3">
            <w:pPr>
              <w:ind w:left="-108"/>
              <w:jc w:val="center"/>
              <w:rPr>
                <w:rFonts w:asciiTheme="minorHAnsi" w:hAnsiTheme="minorHAnsi" w:cstheme="minorHAnsi"/>
                <w:sz w:val="22"/>
                <w:szCs w:val="22"/>
                <w:lang w:val="en-US"/>
              </w:rPr>
            </w:pPr>
            <w:r w:rsidRPr="00EB7846">
              <w:rPr>
                <w:rFonts w:asciiTheme="minorHAnsi" w:hAnsiTheme="minorHAnsi" w:cstheme="minorHAnsi"/>
                <w:sz w:val="22"/>
                <w:szCs w:val="22"/>
                <w:lang w:val="en-US"/>
              </w:rPr>
              <w:t>1</w:t>
            </w:r>
          </w:p>
        </w:tc>
        <w:tc>
          <w:tcPr>
            <w:tcW w:w="520" w:type="pct"/>
            <w:vAlign w:val="center"/>
          </w:tcPr>
          <w:p w14:paraId="2EF4EB7F" w14:textId="77777777" w:rsidR="00196EC3" w:rsidRPr="00EB7846" w:rsidRDefault="00196EC3" w:rsidP="00196EC3">
            <w:pPr>
              <w:ind w:left="-60" w:right="-156"/>
              <w:jc w:val="center"/>
              <w:rPr>
                <w:rFonts w:asciiTheme="minorHAnsi" w:hAnsiTheme="minorHAnsi" w:cstheme="minorHAnsi"/>
                <w:sz w:val="22"/>
                <w:szCs w:val="22"/>
              </w:rPr>
            </w:pPr>
            <w:r w:rsidRPr="00EB7846">
              <w:rPr>
                <w:rFonts w:asciiTheme="minorHAnsi" w:hAnsiTheme="minorHAnsi" w:cstheme="minorHAnsi"/>
                <w:sz w:val="22"/>
                <w:szCs w:val="22"/>
              </w:rPr>
              <w:t>135 ±2,5</w:t>
            </w:r>
          </w:p>
        </w:tc>
        <w:tc>
          <w:tcPr>
            <w:tcW w:w="439" w:type="pct"/>
            <w:vAlign w:val="center"/>
          </w:tcPr>
          <w:p w14:paraId="04FB3870" w14:textId="77777777" w:rsidR="00196EC3" w:rsidRPr="00EB7846" w:rsidRDefault="00196EC3" w:rsidP="00196EC3">
            <w:pPr>
              <w:ind w:left="-60" w:right="-108"/>
              <w:jc w:val="center"/>
              <w:rPr>
                <w:rFonts w:asciiTheme="minorHAnsi" w:hAnsiTheme="minorHAnsi" w:cstheme="minorHAnsi"/>
                <w:sz w:val="22"/>
                <w:szCs w:val="22"/>
              </w:rPr>
            </w:pPr>
            <w:r w:rsidRPr="00EB7846">
              <w:rPr>
                <w:rFonts w:asciiTheme="minorHAnsi" w:hAnsiTheme="minorHAnsi" w:cstheme="minorHAnsi"/>
                <w:sz w:val="22"/>
                <w:szCs w:val="22"/>
              </w:rPr>
              <w:t>75</w:t>
            </w:r>
          </w:p>
        </w:tc>
        <w:tc>
          <w:tcPr>
            <w:tcW w:w="435" w:type="pct"/>
            <w:vAlign w:val="center"/>
          </w:tcPr>
          <w:p w14:paraId="34B0D73C"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62 ±2,5</w:t>
            </w:r>
          </w:p>
        </w:tc>
        <w:tc>
          <w:tcPr>
            <w:tcW w:w="366" w:type="pct"/>
            <w:vAlign w:val="center"/>
          </w:tcPr>
          <w:p w14:paraId="7F3DFBA0" w14:textId="77777777" w:rsidR="00196EC3" w:rsidRPr="00EB7846" w:rsidRDefault="00196EC3" w:rsidP="00196EC3">
            <w:pPr>
              <w:ind w:left="-108" w:right="-108"/>
              <w:jc w:val="center"/>
              <w:rPr>
                <w:rFonts w:asciiTheme="minorHAnsi" w:hAnsiTheme="minorHAnsi" w:cstheme="minorHAnsi"/>
                <w:sz w:val="22"/>
                <w:szCs w:val="22"/>
              </w:rPr>
            </w:pPr>
            <w:r w:rsidRPr="00EB7846">
              <w:rPr>
                <w:rFonts w:asciiTheme="minorHAnsi" w:hAnsiTheme="minorHAnsi" w:cstheme="minorHAnsi"/>
                <w:sz w:val="22"/>
                <w:szCs w:val="22"/>
              </w:rPr>
              <w:t>68 ±2,5</w:t>
            </w:r>
          </w:p>
        </w:tc>
        <w:tc>
          <w:tcPr>
            <w:tcW w:w="368" w:type="pct"/>
            <w:vAlign w:val="center"/>
          </w:tcPr>
          <w:p w14:paraId="07EB195F" w14:textId="77777777" w:rsidR="00196EC3" w:rsidRPr="00EB7846" w:rsidRDefault="00196EC3" w:rsidP="00196EC3">
            <w:pPr>
              <w:ind w:left="-108" w:right="-108"/>
              <w:jc w:val="center"/>
              <w:rPr>
                <w:rFonts w:asciiTheme="minorHAnsi" w:hAnsiTheme="minorHAnsi" w:cstheme="minorHAnsi"/>
                <w:sz w:val="22"/>
                <w:szCs w:val="22"/>
              </w:rPr>
            </w:pPr>
            <w:r w:rsidRPr="00EB7846">
              <w:rPr>
                <w:rFonts w:asciiTheme="minorHAnsi" w:hAnsiTheme="minorHAnsi" w:cstheme="minorHAnsi"/>
                <w:sz w:val="22"/>
                <w:szCs w:val="22"/>
              </w:rPr>
              <w:t>52</w:t>
            </w:r>
          </w:p>
        </w:tc>
        <w:tc>
          <w:tcPr>
            <w:tcW w:w="373" w:type="pct"/>
            <w:vAlign w:val="center"/>
          </w:tcPr>
          <w:p w14:paraId="613908E2" w14:textId="77777777" w:rsidR="00196EC3" w:rsidRPr="00EB7846" w:rsidRDefault="00196EC3" w:rsidP="00196EC3">
            <w:pPr>
              <w:ind w:left="-97" w:right="-108"/>
              <w:jc w:val="center"/>
              <w:rPr>
                <w:rFonts w:asciiTheme="minorHAnsi" w:hAnsiTheme="minorHAnsi" w:cstheme="minorHAnsi"/>
                <w:sz w:val="22"/>
                <w:szCs w:val="22"/>
              </w:rPr>
            </w:pPr>
            <w:r w:rsidRPr="00EB7846">
              <w:rPr>
                <w:rFonts w:asciiTheme="minorHAnsi" w:hAnsiTheme="minorHAnsi" w:cstheme="minorHAnsi"/>
                <w:sz w:val="22"/>
                <w:szCs w:val="22"/>
              </w:rPr>
              <w:t>15</w:t>
            </w:r>
          </w:p>
        </w:tc>
        <w:tc>
          <w:tcPr>
            <w:tcW w:w="347" w:type="pct"/>
            <w:vAlign w:val="center"/>
          </w:tcPr>
          <w:p w14:paraId="6416A8DB" w14:textId="77777777" w:rsidR="00196EC3" w:rsidRPr="00EB7846" w:rsidRDefault="00196EC3" w:rsidP="00196EC3">
            <w:pPr>
              <w:ind w:left="-108" w:right="-108"/>
              <w:jc w:val="center"/>
              <w:rPr>
                <w:rFonts w:asciiTheme="minorHAnsi" w:hAnsiTheme="minorHAnsi" w:cstheme="minorHAnsi"/>
                <w:sz w:val="22"/>
                <w:szCs w:val="22"/>
              </w:rPr>
            </w:pPr>
            <w:r w:rsidRPr="00EB7846">
              <w:rPr>
                <w:rFonts w:asciiTheme="minorHAnsi" w:hAnsiTheme="minorHAnsi" w:cstheme="minorHAnsi"/>
                <w:sz w:val="22"/>
                <w:szCs w:val="22"/>
              </w:rPr>
              <w:t>20</w:t>
            </w:r>
          </w:p>
        </w:tc>
        <w:tc>
          <w:tcPr>
            <w:tcW w:w="403" w:type="pct"/>
            <w:vAlign w:val="center"/>
          </w:tcPr>
          <w:p w14:paraId="5458C2D5" w14:textId="77777777" w:rsidR="00196EC3" w:rsidRPr="00EB7846" w:rsidRDefault="00196EC3" w:rsidP="00196EC3">
            <w:pPr>
              <w:ind w:left="-84" w:right="-108"/>
              <w:jc w:val="center"/>
              <w:rPr>
                <w:rFonts w:asciiTheme="minorHAnsi" w:hAnsiTheme="minorHAnsi" w:cstheme="minorHAnsi"/>
                <w:sz w:val="22"/>
                <w:szCs w:val="22"/>
              </w:rPr>
            </w:pPr>
            <w:r w:rsidRPr="00EB7846">
              <w:rPr>
                <w:rFonts w:asciiTheme="minorHAnsi" w:hAnsiTheme="minorHAnsi" w:cstheme="minorHAnsi"/>
                <w:sz w:val="22"/>
                <w:szCs w:val="22"/>
              </w:rPr>
              <w:t>17</w:t>
            </w:r>
          </w:p>
        </w:tc>
        <w:tc>
          <w:tcPr>
            <w:tcW w:w="424" w:type="pct"/>
            <w:vAlign w:val="center"/>
          </w:tcPr>
          <w:p w14:paraId="6C374715" w14:textId="77777777" w:rsidR="00196EC3" w:rsidRPr="00EB7846" w:rsidRDefault="00196EC3" w:rsidP="00196EC3">
            <w:pPr>
              <w:ind w:left="-84" w:right="-108"/>
              <w:jc w:val="center"/>
              <w:rPr>
                <w:rFonts w:asciiTheme="minorHAnsi" w:hAnsiTheme="minorHAnsi" w:cstheme="minorHAnsi"/>
                <w:sz w:val="22"/>
                <w:szCs w:val="22"/>
              </w:rPr>
            </w:pPr>
            <w:r w:rsidRPr="00EB7846">
              <w:rPr>
                <w:rFonts w:asciiTheme="minorHAnsi" w:hAnsiTheme="minorHAnsi" w:cstheme="minorHAnsi"/>
                <w:sz w:val="22"/>
                <w:szCs w:val="22"/>
              </w:rPr>
              <w:t>6</w:t>
            </w:r>
          </w:p>
        </w:tc>
        <w:tc>
          <w:tcPr>
            <w:tcW w:w="293" w:type="pct"/>
            <w:vAlign w:val="center"/>
          </w:tcPr>
          <w:p w14:paraId="1FAEEB70" w14:textId="77777777" w:rsidR="00196EC3" w:rsidRPr="00EB7846" w:rsidRDefault="00196EC3" w:rsidP="00196EC3">
            <w:pPr>
              <w:ind w:left="-84" w:right="-108"/>
              <w:jc w:val="center"/>
              <w:rPr>
                <w:rFonts w:asciiTheme="minorHAnsi" w:hAnsiTheme="minorHAnsi" w:cstheme="minorHAnsi"/>
                <w:sz w:val="22"/>
                <w:szCs w:val="22"/>
              </w:rPr>
            </w:pPr>
            <w:r w:rsidRPr="00EB7846">
              <w:rPr>
                <w:rFonts w:asciiTheme="minorHAnsi" w:hAnsiTheme="minorHAnsi" w:cstheme="minorHAnsi"/>
                <w:sz w:val="22"/>
                <w:szCs w:val="22"/>
              </w:rPr>
              <w:t>40 ±0,8</w:t>
            </w:r>
          </w:p>
        </w:tc>
        <w:tc>
          <w:tcPr>
            <w:tcW w:w="302" w:type="pct"/>
            <w:vAlign w:val="center"/>
          </w:tcPr>
          <w:p w14:paraId="148AF671"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2,5</w:t>
            </w:r>
          </w:p>
        </w:tc>
        <w:tc>
          <w:tcPr>
            <w:tcW w:w="370" w:type="pct"/>
            <w:vAlign w:val="center"/>
          </w:tcPr>
          <w:p w14:paraId="321CFCDB"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53</w:t>
            </w:r>
          </w:p>
        </w:tc>
      </w:tr>
      <w:tr w:rsidR="00196EC3" w:rsidRPr="00EB7846" w14:paraId="7E9D9009" w14:textId="77777777" w:rsidTr="00196EC3">
        <w:trPr>
          <w:trHeight w:val="345"/>
        </w:trPr>
        <w:tc>
          <w:tcPr>
            <w:tcW w:w="361" w:type="pct"/>
            <w:vAlign w:val="center"/>
          </w:tcPr>
          <w:p w14:paraId="043C5D3B" w14:textId="77777777" w:rsidR="00196EC3" w:rsidRPr="00EB7846" w:rsidRDefault="00196EC3" w:rsidP="00196EC3">
            <w:pPr>
              <w:ind w:left="-108"/>
              <w:jc w:val="center"/>
              <w:rPr>
                <w:rFonts w:asciiTheme="minorHAnsi" w:hAnsiTheme="minorHAnsi" w:cstheme="minorHAnsi"/>
                <w:sz w:val="22"/>
                <w:szCs w:val="22"/>
                <w:lang w:val="en-US"/>
              </w:rPr>
            </w:pPr>
            <w:r w:rsidRPr="00EB7846">
              <w:rPr>
                <w:rFonts w:asciiTheme="minorHAnsi" w:hAnsiTheme="minorHAnsi" w:cstheme="minorHAnsi"/>
                <w:sz w:val="22"/>
                <w:szCs w:val="22"/>
                <w:lang w:val="en-US"/>
              </w:rPr>
              <w:lastRenderedPageBreak/>
              <w:t>2</w:t>
            </w:r>
          </w:p>
        </w:tc>
        <w:tc>
          <w:tcPr>
            <w:tcW w:w="520" w:type="pct"/>
            <w:vAlign w:val="center"/>
          </w:tcPr>
          <w:p w14:paraId="1AD15C4E" w14:textId="77777777" w:rsidR="00196EC3" w:rsidRPr="00EB7846" w:rsidRDefault="00196EC3" w:rsidP="00196EC3">
            <w:pPr>
              <w:ind w:left="-60" w:right="-156"/>
              <w:jc w:val="center"/>
              <w:rPr>
                <w:rFonts w:asciiTheme="minorHAnsi" w:hAnsiTheme="minorHAnsi" w:cstheme="minorHAnsi"/>
                <w:sz w:val="22"/>
                <w:szCs w:val="22"/>
              </w:rPr>
            </w:pPr>
            <w:r w:rsidRPr="00EB7846">
              <w:rPr>
                <w:rFonts w:asciiTheme="minorHAnsi" w:hAnsiTheme="minorHAnsi" w:cstheme="minorHAnsi"/>
                <w:sz w:val="22"/>
                <w:szCs w:val="22"/>
              </w:rPr>
              <w:t>150 ±2,5</w:t>
            </w:r>
          </w:p>
        </w:tc>
        <w:tc>
          <w:tcPr>
            <w:tcW w:w="439" w:type="pct"/>
            <w:vAlign w:val="center"/>
          </w:tcPr>
          <w:p w14:paraId="6CCED4D4" w14:textId="77777777" w:rsidR="00196EC3" w:rsidRPr="00EB7846" w:rsidRDefault="00196EC3" w:rsidP="00196EC3">
            <w:pPr>
              <w:ind w:left="-60" w:right="-108"/>
              <w:jc w:val="center"/>
              <w:rPr>
                <w:rFonts w:asciiTheme="minorHAnsi" w:hAnsiTheme="minorHAnsi" w:cstheme="minorHAnsi"/>
                <w:sz w:val="22"/>
                <w:szCs w:val="22"/>
              </w:rPr>
            </w:pPr>
            <w:r w:rsidRPr="00EB7846">
              <w:rPr>
                <w:rFonts w:asciiTheme="minorHAnsi" w:hAnsiTheme="minorHAnsi" w:cstheme="minorHAnsi"/>
                <w:sz w:val="22"/>
                <w:szCs w:val="22"/>
              </w:rPr>
              <w:t>75</w:t>
            </w:r>
          </w:p>
        </w:tc>
        <w:tc>
          <w:tcPr>
            <w:tcW w:w="435" w:type="pct"/>
            <w:vAlign w:val="center"/>
          </w:tcPr>
          <w:p w14:paraId="55C7C792"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62 ±2,5</w:t>
            </w:r>
          </w:p>
        </w:tc>
        <w:tc>
          <w:tcPr>
            <w:tcW w:w="366" w:type="pct"/>
            <w:vAlign w:val="center"/>
          </w:tcPr>
          <w:p w14:paraId="6C3FFDEF" w14:textId="77777777" w:rsidR="00196EC3" w:rsidRPr="00EB7846" w:rsidRDefault="00196EC3" w:rsidP="00196EC3">
            <w:pPr>
              <w:ind w:left="-108" w:right="-108"/>
              <w:jc w:val="center"/>
              <w:rPr>
                <w:rFonts w:asciiTheme="minorHAnsi" w:hAnsiTheme="minorHAnsi" w:cstheme="minorHAnsi"/>
                <w:sz w:val="22"/>
                <w:szCs w:val="22"/>
              </w:rPr>
            </w:pPr>
            <w:r w:rsidRPr="00EB7846">
              <w:rPr>
                <w:rFonts w:asciiTheme="minorHAnsi" w:hAnsiTheme="minorHAnsi" w:cstheme="minorHAnsi"/>
                <w:sz w:val="22"/>
                <w:szCs w:val="22"/>
              </w:rPr>
              <w:t>68 ±2,5</w:t>
            </w:r>
          </w:p>
        </w:tc>
        <w:tc>
          <w:tcPr>
            <w:tcW w:w="368" w:type="pct"/>
            <w:vAlign w:val="center"/>
          </w:tcPr>
          <w:p w14:paraId="6DFDA81E" w14:textId="77777777" w:rsidR="00196EC3" w:rsidRPr="00EB7846" w:rsidRDefault="00196EC3" w:rsidP="00196EC3">
            <w:pPr>
              <w:ind w:left="-108" w:right="-108"/>
              <w:jc w:val="center"/>
              <w:rPr>
                <w:rFonts w:asciiTheme="minorHAnsi" w:hAnsiTheme="minorHAnsi" w:cstheme="minorHAnsi"/>
                <w:sz w:val="22"/>
                <w:szCs w:val="22"/>
              </w:rPr>
            </w:pPr>
            <w:r w:rsidRPr="00EB7846">
              <w:rPr>
                <w:rFonts w:asciiTheme="minorHAnsi" w:hAnsiTheme="minorHAnsi" w:cstheme="minorHAnsi"/>
                <w:sz w:val="22"/>
                <w:szCs w:val="22"/>
              </w:rPr>
              <w:t>60</w:t>
            </w:r>
          </w:p>
        </w:tc>
        <w:tc>
          <w:tcPr>
            <w:tcW w:w="373" w:type="pct"/>
            <w:vAlign w:val="center"/>
          </w:tcPr>
          <w:p w14:paraId="37276F20" w14:textId="77777777" w:rsidR="00196EC3" w:rsidRPr="00EB7846" w:rsidRDefault="00196EC3" w:rsidP="00196EC3">
            <w:pPr>
              <w:ind w:left="-97" w:right="-108"/>
              <w:jc w:val="center"/>
              <w:rPr>
                <w:rFonts w:asciiTheme="minorHAnsi" w:hAnsiTheme="minorHAnsi" w:cstheme="minorHAnsi"/>
                <w:sz w:val="22"/>
                <w:szCs w:val="22"/>
              </w:rPr>
            </w:pPr>
            <w:r w:rsidRPr="00EB7846">
              <w:rPr>
                <w:rFonts w:asciiTheme="minorHAnsi" w:hAnsiTheme="minorHAnsi" w:cstheme="minorHAnsi"/>
                <w:sz w:val="22"/>
                <w:szCs w:val="22"/>
              </w:rPr>
              <w:t>15</w:t>
            </w:r>
          </w:p>
        </w:tc>
        <w:tc>
          <w:tcPr>
            <w:tcW w:w="347" w:type="pct"/>
            <w:vAlign w:val="center"/>
          </w:tcPr>
          <w:p w14:paraId="7EDEEB93" w14:textId="77777777" w:rsidR="00196EC3" w:rsidRPr="00EB7846" w:rsidRDefault="00196EC3" w:rsidP="00196EC3">
            <w:pPr>
              <w:ind w:left="-108" w:right="-108"/>
              <w:jc w:val="center"/>
              <w:rPr>
                <w:rFonts w:asciiTheme="minorHAnsi" w:hAnsiTheme="minorHAnsi" w:cstheme="minorHAnsi"/>
                <w:sz w:val="22"/>
                <w:szCs w:val="22"/>
              </w:rPr>
            </w:pPr>
            <w:r w:rsidRPr="00EB7846">
              <w:rPr>
                <w:rFonts w:asciiTheme="minorHAnsi" w:hAnsiTheme="minorHAnsi" w:cstheme="minorHAnsi"/>
                <w:sz w:val="22"/>
                <w:szCs w:val="22"/>
              </w:rPr>
              <w:t>25</w:t>
            </w:r>
          </w:p>
        </w:tc>
        <w:tc>
          <w:tcPr>
            <w:tcW w:w="403" w:type="pct"/>
            <w:vAlign w:val="center"/>
          </w:tcPr>
          <w:p w14:paraId="49005525" w14:textId="77777777" w:rsidR="00196EC3" w:rsidRPr="00EB7846" w:rsidRDefault="00196EC3" w:rsidP="00196EC3">
            <w:pPr>
              <w:ind w:left="-84" w:right="-108"/>
              <w:jc w:val="center"/>
              <w:rPr>
                <w:rFonts w:asciiTheme="minorHAnsi" w:hAnsiTheme="minorHAnsi" w:cstheme="minorHAnsi"/>
                <w:sz w:val="22"/>
                <w:szCs w:val="22"/>
              </w:rPr>
            </w:pPr>
            <w:r w:rsidRPr="00EB7846">
              <w:rPr>
                <w:rFonts w:asciiTheme="minorHAnsi" w:hAnsiTheme="minorHAnsi" w:cstheme="minorHAnsi"/>
                <w:sz w:val="22"/>
                <w:szCs w:val="22"/>
              </w:rPr>
              <w:t>22</w:t>
            </w:r>
          </w:p>
        </w:tc>
        <w:tc>
          <w:tcPr>
            <w:tcW w:w="424" w:type="pct"/>
            <w:vAlign w:val="center"/>
          </w:tcPr>
          <w:p w14:paraId="2CCF5844" w14:textId="77777777" w:rsidR="00196EC3" w:rsidRPr="00EB7846" w:rsidRDefault="00196EC3" w:rsidP="00196EC3">
            <w:pPr>
              <w:ind w:left="-84" w:right="-108"/>
              <w:jc w:val="center"/>
              <w:rPr>
                <w:rFonts w:asciiTheme="minorHAnsi" w:hAnsiTheme="minorHAnsi" w:cstheme="minorHAnsi"/>
                <w:sz w:val="22"/>
                <w:szCs w:val="22"/>
              </w:rPr>
            </w:pPr>
            <w:r w:rsidRPr="00EB7846">
              <w:rPr>
                <w:rFonts w:asciiTheme="minorHAnsi" w:hAnsiTheme="minorHAnsi" w:cstheme="minorHAnsi"/>
                <w:sz w:val="22"/>
                <w:szCs w:val="22"/>
              </w:rPr>
              <w:t>6</w:t>
            </w:r>
          </w:p>
        </w:tc>
        <w:tc>
          <w:tcPr>
            <w:tcW w:w="293" w:type="pct"/>
            <w:vAlign w:val="center"/>
          </w:tcPr>
          <w:p w14:paraId="2979EACB" w14:textId="77777777" w:rsidR="00196EC3" w:rsidRPr="00EB7846" w:rsidRDefault="00196EC3" w:rsidP="00196EC3">
            <w:pPr>
              <w:ind w:left="-84" w:right="-108"/>
              <w:jc w:val="center"/>
              <w:rPr>
                <w:rFonts w:asciiTheme="minorHAnsi" w:hAnsiTheme="minorHAnsi" w:cstheme="minorHAnsi"/>
                <w:sz w:val="22"/>
                <w:szCs w:val="22"/>
              </w:rPr>
            </w:pPr>
            <w:r w:rsidRPr="00EB7846">
              <w:rPr>
                <w:rFonts w:asciiTheme="minorHAnsi" w:hAnsiTheme="minorHAnsi" w:cstheme="minorHAnsi"/>
                <w:sz w:val="22"/>
                <w:szCs w:val="22"/>
              </w:rPr>
              <w:t>48 ±0,8</w:t>
            </w:r>
          </w:p>
        </w:tc>
        <w:tc>
          <w:tcPr>
            <w:tcW w:w="302" w:type="pct"/>
            <w:vAlign w:val="center"/>
          </w:tcPr>
          <w:p w14:paraId="4531292A"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2,5</w:t>
            </w:r>
          </w:p>
        </w:tc>
        <w:tc>
          <w:tcPr>
            <w:tcW w:w="370" w:type="pct"/>
            <w:vAlign w:val="center"/>
          </w:tcPr>
          <w:p w14:paraId="0A050BAD"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61</w:t>
            </w:r>
          </w:p>
        </w:tc>
      </w:tr>
      <w:tr w:rsidR="00196EC3" w:rsidRPr="00EB7846" w14:paraId="1B080D79" w14:textId="77777777" w:rsidTr="00196EC3">
        <w:trPr>
          <w:trHeight w:val="345"/>
        </w:trPr>
        <w:tc>
          <w:tcPr>
            <w:tcW w:w="361" w:type="pct"/>
            <w:vAlign w:val="center"/>
          </w:tcPr>
          <w:p w14:paraId="7DAB9F34" w14:textId="77777777" w:rsidR="00196EC3" w:rsidRPr="00EB7846" w:rsidRDefault="00196EC3" w:rsidP="00196EC3">
            <w:pPr>
              <w:ind w:left="-108"/>
              <w:jc w:val="center"/>
              <w:rPr>
                <w:rFonts w:asciiTheme="minorHAnsi" w:hAnsiTheme="minorHAnsi" w:cstheme="minorHAnsi"/>
                <w:sz w:val="22"/>
                <w:szCs w:val="22"/>
              </w:rPr>
            </w:pPr>
            <w:r w:rsidRPr="00EB7846">
              <w:rPr>
                <w:rFonts w:asciiTheme="minorHAnsi" w:hAnsiTheme="minorHAnsi" w:cstheme="minorHAnsi"/>
                <w:sz w:val="22"/>
                <w:szCs w:val="22"/>
              </w:rPr>
              <w:t>3</w:t>
            </w:r>
          </w:p>
        </w:tc>
        <w:tc>
          <w:tcPr>
            <w:tcW w:w="520" w:type="pct"/>
            <w:vAlign w:val="center"/>
          </w:tcPr>
          <w:p w14:paraId="3C078A7F" w14:textId="77777777" w:rsidR="00196EC3" w:rsidRPr="00EB7846" w:rsidRDefault="00196EC3" w:rsidP="00196EC3">
            <w:pPr>
              <w:ind w:left="-60" w:right="-156"/>
              <w:jc w:val="center"/>
              <w:rPr>
                <w:rFonts w:asciiTheme="minorHAnsi" w:hAnsiTheme="minorHAnsi" w:cstheme="minorHAnsi"/>
                <w:sz w:val="22"/>
                <w:szCs w:val="22"/>
              </w:rPr>
            </w:pPr>
            <w:r w:rsidRPr="00EB7846">
              <w:rPr>
                <w:rFonts w:asciiTheme="minorHAnsi" w:hAnsiTheme="minorHAnsi" w:cstheme="minorHAnsi"/>
                <w:sz w:val="22"/>
                <w:szCs w:val="22"/>
              </w:rPr>
              <w:t>150 ±2,5</w:t>
            </w:r>
          </w:p>
        </w:tc>
        <w:tc>
          <w:tcPr>
            <w:tcW w:w="439" w:type="pct"/>
            <w:vAlign w:val="center"/>
          </w:tcPr>
          <w:p w14:paraId="085906AD" w14:textId="77777777" w:rsidR="00196EC3" w:rsidRPr="00EB7846" w:rsidRDefault="00196EC3" w:rsidP="00196EC3">
            <w:pPr>
              <w:ind w:left="-60" w:right="-108"/>
              <w:jc w:val="center"/>
              <w:rPr>
                <w:rFonts w:asciiTheme="minorHAnsi" w:hAnsiTheme="minorHAnsi" w:cstheme="minorHAnsi"/>
                <w:sz w:val="22"/>
                <w:szCs w:val="22"/>
              </w:rPr>
            </w:pPr>
            <w:r w:rsidRPr="00EB7846">
              <w:rPr>
                <w:rFonts w:asciiTheme="minorHAnsi" w:hAnsiTheme="minorHAnsi" w:cstheme="minorHAnsi"/>
                <w:sz w:val="22"/>
                <w:szCs w:val="22"/>
              </w:rPr>
              <w:t>75</w:t>
            </w:r>
          </w:p>
        </w:tc>
        <w:tc>
          <w:tcPr>
            <w:tcW w:w="435" w:type="pct"/>
            <w:vAlign w:val="center"/>
          </w:tcPr>
          <w:p w14:paraId="5A61DAD6"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62 ±2,5</w:t>
            </w:r>
          </w:p>
        </w:tc>
        <w:tc>
          <w:tcPr>
            <w:tcW w:w="366" w:type="pct"/>
            <w:vAlign w:val="center"/>
          </w:tcPr>
          <w:p w14:paraId="77152239" w14:textId="77777777" w:rsidR="00196EC3" w:rsidRPr="00EB7846" w:rsidRDefault="00196EC3" w:rsidP="00196EC3">
            <w:pPr>
              <w:ind w:left="-108" w:right="-108"/>
              <w:jc w:val="center"/>
              <w:rPr>
                <w:rFonts w:asciiTheme="minorHAnsi" w:hAnsiTheme="minorHAnsi" w:cstheme="minorHAnsi"/>
                <w:sz w:val="22"/>
                <w:szCs w:val="22"/>
              </w:rPr>
            </w:pPr>
            <w:r w:rsidRPr="00EB7846">
              <w:rPr>
                <w:rFonts w:asciiTheme="minorHAnsi" w:hAnsiTheme="minorHAnsi" w:cstheme="minorHAnsi"/>
                <w:sz w:val="22"/>
                <w:szCs w:val="22"/>
              </w:rPr>
              <w:t>68 ±2,5</w:t>
            </w:r>
          </w:p>
        </w:tc>
        <w:tc>
          <w:tcPr>
            <w:tcW w:w="368" w:type="pct"/>
            <w:vAlign w:val="center"/>
          </w:tcPr>
          <w:p w14:paraId="00CEE6C9" w14:textId="77777777" w:rsidR="00196EC3" w:rsidRPr="00EB7846" w:rsidRDefault="00196EC3" w:rsidP="00196EC3">
            <w:pPr>
              <w:ind w:left="-108" w:right="-108"/>
              <w:jc w:val="center"/>
              <w:rPr>
                <w:rFonts w:asciiTheme="minorHAnsi" w:hAnsiTheme="minorHAnsi" w:cstheme="minorHAnsi"/>
                <w:sz w:val="22"/>
                <w:szCs w:val="22"/>
              </w:rPr>
            </w:pPr>
            <w:r w:rsidRPr="00EB7846">
              <w:rPr>
                <w:rFonts w:asciiTheme="minorHAnsi" w:hAnsiTheme="minorHAnsi" w:cstheme="minorHAnsi"/>
                <w:sz w:val="22"/>
                <w:szCs w:val="22"/>
              </w:rPr>
              <w:t>75</w:t>
            </w:r>
          </w:p>
        </w:tc>
        <w:tc>
          <w:tcPr>
            <w:tcW w:w="373" w:type="pct"/>
            <w:vAlign w:val="center"/>
          </w:tcPr>
          <w:p w14:paraId="1C786D16" w14:textId="77777777" w:rsidR="00196EC3" w:rsidRPr="00EB7846" w:rsidRDefault="00196EC3" w:rsidP="00196EC3">
            <w:pPr>
              <w:ind w:left="-97" w:right="-108"/>
              <w:jc w:val="center"/>
              <w:rPr>
                <w:rFonts w:asciiTheme="minorHAnsi" w:hAnsiTheme="minorHAnsi" w:cstheme="minorHAnsi"/>
                <w:sz w:val="22"/>
                <w:szCs w:val="22"/>
              </w:rPr>
            </w:pPr>
            <w:r w:rsidRPr="00EB7846">
              <w:rPr>
                <w:rFonts w:asciiTheme="minorHAnsi" w:hAnsiTheme="minorHAnsi" w:cstheme="minorHAnsi"/>
                <w:sz w:val="22"/>
                <w:szCs w:val="22"/>
              </w:rPr>
              <w:t>18</w:t>
            </w:r>
          </w:p>
        </w:tc>
        <w:tc>
          <w:tcPr>
            <w:tcW w:w="347" w:type="pct"/>
            <w:vAlign w:val="center"/>
          </w:tcPr>
          <w:p w14:paraId="52FDA415" w14:textId="77777777" w:rsidR="00196EC3" w:rsidRPr="00EB7846" w:rsidRDefault="00196EC3" w:rsidP="00196EC3">
            <w:pPr>
              <w:ind w:left="-108" w:right="-108"/>
              <w:jc w:val="center"/>
              <w:rPr>
                <w:rFonts w:asciiTheme="minorHAnsi" w:hAnsiTheme="minorHAnsi" w:cstheme="minorHAnsi"/>
                <w:sz w:val="22"/>
                <w:szCs w:val="22"/>
              </w:rPr>
            </w:pPr>
            <w:r w:rsidRPr="00EB7846">
              <w:rPr>
                <w:rFonts w:asciiTheme="minorHAnsi" w:hAnsiTheme="minorHAnsi" w:cstheme="minorHAnsi"/>
                <w:sz w:val="22"/>
                <w:szCs w:val="22"/>
              </w:rPr>
              <w:t>32</w:t>
            </w:r>
          </w:p>
        </w:tc>
        <w:tc>
          <w:tcPr>
            <w:tcW w:w="403" w:type="pct"/>
            <w:vAlign w:val="center"/>
          </w:tcPr>
          <w:p w14:paraId="678C9CB8" w14:textId="77777777" w:rsidR="00196EC3" w:rsidRPr="00EB7846" w:rsidRDefault="00196EC3" w:rsidP="00196EC3">
            <w:pPr>
              <w:ind w:left="-84" w:right="-108"/>
              <w:jc w:val="center"/>
              <w:rPr>
                <w:rFonts w:asciiTheme="minorHAnsi" w:hAnsiTheme="minorHAnsi" w:cstheme="minorHAnsi"/>
                <w:sz w:val="22"/>
                <w:szCs w:val="22"/>
              </w:rPr>
            </w:pPr>
            <w:r w:rsidRPr="00EB7846">
              <w:rPr>
                <w:rFonts w:asciiTheme="minorHAnsi" w:hAnsiTheme="minorHAnsi" w:cstheme="minorHAnsi"/>
                <w:sz w:val="22"/>
                <w:szCs w:val="22"/>
              </w:rPr>
              <w:t>29</w:t>
            </w:r>
          </w:p>
        </w:tc>
        <w:tc>
          <w:tcPr>
            <w:tcW w:w="424" w:type="pct"/>
            <w:vAlign w:val="center"/>
          </w:tcPr>
          <w:p w14:paraId="18653456" w14:textId="77777777" w:rsidR="00196EC3" w:rsidRPr="00EB7846" w:rsidRDefault="00196EC3" w:rsidP="00196EC3">
            <w:pPr>
              <w:ind w:left="-84" w:right="-108"/>
              <w:jc w:val="center"/>
              <w:rPr>
                <w:rFonts w:asciiTheme="minorHAnsi" w:hAnsiTheme="minorHAnsi" w:cstheme="minorHAnsi"/>
                <w:sz w:val="22"/>
                <w:szCs w:val="22"/>
              </w:rPr>
            </w:pPr>
            <w:r w:rsidRPr="00EB7846">
              <w:rPr>
                <w:rFonts w:asciiTheme="minorHAnsi" w:hAnsiTheme="minorHAnsi" w:cstheme="minorHAnsi"/>
                <w:sz w:val="22"/>
                <w:szCs w:val="22"/>
              </w:rPr>
              <w:t>6</w:t>
            </w:r>
          </w:p>
        </w:tc>
        <w:tc>
          <w:tcPr>
            <w:tcW w:w="293" w:type="pct"/>
            <w:vAlign w:val="center"/>
          </w:tcPr>
          <w:p w14:paraId="7D957385" w14:textId="77777777" w:rsidR="00196EC3" w:rsidRPr="00EB7846" w:rsidRDefault="00196EC3" w:rsidP="00196EC3">
            <w:pPr>
              <w:ind w:left="-84" w:right="-108"/>
              <w:jc w:val="center"/>
              <w:rPr>
                <w:rFonts w:asciiTheme="minorHAnsi" w:hAnsiTheme="minorHAnsi" w:cstheme="minorHAnsi"/>
                <w:sz w:val="22"/>
                <w:szCs w:val="22"/>
              </w:rPr>
            </w:pPr>
            <w:r w:rsidRPr="00EB7846">
              <w:rPr>
                <w:rFonts w:asciiTheme="minorHAnsi" w:hAnsiTheme="minorHAnsi" w:cstheme="minorHAnsi"/>
                <w:sz w:val="22"/>
                <w:szCs w:val="22"/>
              </w:rPr>
              <w:t>60 ±0,8</w:t>
            </w:r>
          </w:p>
        </w:tc>
        <w:tc>
          <w:tcPr>
            <w:tcW w:w="302" w:type="pct"/>
            <w:vAlign w:val="center"/>
          </w:tcPr>
          <w:p w14:paraId="697DC2EE"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2,5</w:t>
            </w:r>
          </w:p>
        </w:tc>
        <w:tc>
          <w:tcPr>
            <w:tcW w:w="370" w:type="pct"/>
            <w:vAlign w:val="center"/>
          </w:tcPr>
          <w:p w14:paraId="18AC09FE"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76</w:t>
            </w:r>
          </w:p>
        </w:tc>
      </w:tr>
      <w:tr w:rsidR="00196EC3" w:rsidRPr="00EB7846" w14:paraId="7D9A4369" w14:textId="77777777" w:rsidTr="00196EC3">
        <w:trPr>
          <w:trHeight w:val="345"/>
        </w:trPr>
        <w:tc>
          <w:tcPr>
            <w:tcW w:w="361" w:type="pct"/>
            <w:vAlign w:val="center"/>
          </w:tcPr>
          <w:p w14:paraId="1EF99747" w14:textId="77777777" w:rsidR="00196EC3" w:rsidRPr="00EB7846" w:rsidRDefault="00196EC3" w:rsidP="00196EC3">
            <w:pPr>
              <w:ind w:left="-108"/>
              <w:jc w:val="center"/>
              <w:rPr>
                <w:rFonts w:asciiTheme="minorHAnsi" w:hAnsiTheme="minorHAnsi" w:cstheme="minorHAnsi"/>
                <w:sz w:val="22"/>
                <w:szCs w:val="22"/>
              </w:rPr>
            </w:pPr>
            <w:r w:rsidRPr="00EB7846">
              <w:rPr>
                <w:rFonts w:asciiTheme="minorHAnsi" w:hAnsiTheme="minorHAnsi" w:cstheme="minorHAnsi"/>
                <w:sz w:val="22"/>
                <w:szCs w:val="22"/>
              </w:rPr>
              <w:t>4a</w:t>
            </w:r>
          </w:p>
        </w:tc>
        <w:tc>
          <w:tcPr>
            <w:tcW w:w="520" w:type="pct"/>
            <w:vAlign w:val="center"/>
          </w:tcPr>
          <w:p w14:paraId="682D3ABC" w14:textId="77777777" w:rsidR="00196EC3" w:rsidRPr="00EB7846" w:rsidRDefault="00196EC3" w:rsidP="00196EC3">
            <w:pPr>
              <w:ind w:left="-60" w:right="-156"/>
              <w:jc w:val="center"/>
              <w:rPr>
                <w:rFonts w:asciiTheme="minorHAnsi" w:hAnsiTheme="minorHAnsi" w:cstheme="minorHAnsi"/>
                <w:sz w:val="22"/>
                <w:szCs w:val="22"/>
              </w:rPr>
            </w:pPr>
            <w:r w:rsidRPr="00EB7846">
              <w:rPr>
                <w:rFonts w:asciiTheme="minorHAnsi" w:hAnsiTheme="minorHAnsi" w:cstheme="minorHAnsi"/>
                <w:sz w:val="22"/>
                <w:szCs w:val="22"/>
              </w:rPr>
              <w:t>200 ±3,0</w:t>
            </w:r>
          </w:p>
        </w:tc>
        <w:tc>
          <w:tcPr>
            <w:tcW w:w="439" w:type="pct"/>
            <w:vAlign w:val="center"/>
          </w:tcPr>
          <w:p w14:paraId="2A332420" w14:textId="77777777" w:rsidR="00196EC3" w:rsidRPr="00EB7846" w:rsidRDefault="00196EC3" w:rsidP="00196EC3">
            <w:pPr>
              <w:ind w:left="-60" w:right="-108"/>
              <w:jc w:val="center"/>
              <w:rPr>
                <w:rFonts w:asciiTheme="minorHAnsi" w:hAnsiTheme="minorHAnsi" w:cstheme="minorHAnsi"/>
                <w:sz w:val="22"/>
                <w:szCs w:val="22"/>
              </w:rPr>
            </w:pPr>
            <w:r w:rsidRPr="00EB7846">
              <w:rPr>
                <w:rFonts w:asciiTheme="minorHAnsi" w:hAnsiTheme="minorHAnsi" w:cstheme="minorHAnsi"/>
                <w:sz w:val="22"/>
                <w:szCs w:val="22"/>
              </w:rPr>
              <w:t>100</w:t>
            </w:r>
          </w:p>
        </w:tc>
        <w:tc>
          <w:tcPr>
            <w:tcW w:w="435" w:type="pct"/>
            <w:vAlign w:val="center"/>
          </w:tcPr>
          <w:p w14:paraId="06FDB3B3"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84 ±3,0</w:t>
            </w:r>
          </w:p>
        </w:tc>
        <w:tc>
          <w:tcPr>
            <w:tcW w:w="366" w:type="pct"/>
            <w:vAlign w:val="center"/>
          </w:tcPr>
          <w:p w14:paraId="4DE385DC" w14:textId="77777777" w:rsidR="00196EC3" w:rsidRPr="00EB7846" w:rsidRDefault="00196EC3" w:rsidP="00196EC3">
            <w:pPr>
              <w:ind w:left="-108" w:right="-108"/>
              <w:jc w:val="center"/>
              <w:rPr>
                <w:rFonts w:asciiTheme="minorHAnsi" w:hAnsiTheme="minorHAnsi" w:cstheme="minorHAnsi"/>
                <w:sz w:val="22"/>
                <w:szCs w:val="22"/>
              </w:rPr>
            </w:pPr>
            <w:r w:rsidRPr="00EB7846">
              <w:rPr>
                <w:rFonts w:asciiTheme="minorHAnsi" w:hAnsiTheme="minorHAnsi" w:cstheme="minorHAnsi"/>
                <w:sz w:val="22"/>
                <w:szCs w:val="22"/>
              </w:rPr>
              <w:t>90 ±3,0</w:t>
            </w:r>
          </w:p>
        </w:tc>
        <w:tc>
          <w:tcPr>
            <w:tcW w:w="368" w:type="pct"/>
            <w:vAlign w:val="center"/>
          </w:tcPr>
          <w:p w14:paraId="2C932CBA" w14:textId="77777777" w:rsidR="00196EC3" w:rsidRPr="00EB7846" w:rsidRDefault="00196EC3" w:rsidP="00196EC3">
            <w:pPr>
              <w:ind w:left="-108" w:right="-108"/>
              <w:jc w:val="center"/>
              <w:rPr>
                <w:rFonts w:asciiTheme="minorHAnsi" w:hAnsiTheme="minorHAnsi" w:cstheme="minorHAnsi"/>
                <w:sz w:val="22"/>
                <w:szCs w:val="22"/>
              </w:rPr>
            </w:pPr>
            <w:r w:rsidRPr="00EB7846">
              <w:rPr>
                <w:rFonts w:asciiTheme="minorHAnsi" w:hAnsiTheme="minorHAnsi" w:cstheme="minorHAnsi"/>
                <w:sz w:val="22"/>
                <w:szCs w:val="22"/>
              </w:rPr>
              <w:t>102</w:t>
            </w:r>
          </w:p>
        </w:tc>
        <w:tc>
          <w:tcPr>
            <w:tcW w:w="373" w:type="pct"/>
            <w:vAlign w:val="center"/>
          </w:tcPr>
          <w:p w14:paraId="2527B350" w14:textId="77777777" w:rsidR="00196EC3" w:rsidRPr="00EB7846" w:rsidRDefault="00196EC3" w:rsidP="00196EC3">
            <w:pPr>
              <w:ind w:left="-97" w:right="-108"/>
              <w:jc w:val="center"/>
              <w:rPr>
                <w:rFonts w:asciiTheme="minorHAnsi" w:hAnsiTheme="minorHAnsi" w:cstheme="minorHAnsi"/>
                <w:sz w:val="22"/>
                <w:szCs w:val="22"/>
              </w:rPr>
            </w:pPr>
            <w:r w:rsidRPr="00EB7846">
              <w:rPr>
                <w:rFonts w:asciiTheme="minorHAnsi" w:hAnsiTheme="minorHAnsi" w:cstheme="minorHAnsi"/>
                <w:sz w:val="22"/>
                <w:szCs w:val="22"/>
              </w:rPr>
              <w:t>30</w:t>
            </w:r>
          </w:p>
        </w:tc>
        <w:tc>
          <w:tcPr>
            <w:tcW w:w="347" w:type="pct"/>
            <w:vAlign w:val="center"/>
          </w:tcPr>
          <w:p w14:paraId="7F16D26F" w14:textId="77777777" w:rsidR="00196EC3" w:rsidRPr="00EB7846" w:rsidRDefault="00196EC3" w:rsidP="00196EC3">
            <w:pPr>
              <w:ind w:left="-108" w:right="-108"/>
              <w:jc w:val="center"/>
              <w:rPr>
                <w:rFonts w:asciiTheme="minorHAnsi" w:hAnsiTheme="minorHAnsi" w:cstheme="minorHAnsi"/>
                <w:sz w:val="22"/>
                <w:szCs w:val="22"/>
              </w:rPr>
            </w:pPr>
            <w:r w:rsidRPr="00EB7846">
              <w:rPr>
                <w:rFonts w:asciiTheme="minorHAnsi" w:hAnsiTheme="minorHAnsi" w:cstheme="minorHAnsi"/>
                <w:sz w:val="22"/>
                <w:szCs w:val="22"/>
              </w:rPr>
              <w:t>50</w:t>
            </w:r>
          </w:p>
        </w:tc>
        <w:tc>
          <w:tcPr>
            <w:tcW w:w="403" w:type="pct"/>
            <w:vAlign w:val="center"/>
          </w:tcPr>
          <w:p w14:paraId="2993EC61" w14:textId="77777777" w:rsidR="00196EC3" w:rsidRPr="00EB7846" w:rsidRDefault="00196EC3" w:rsidP="00196EC3">
            <w:pPr>
              <w:ind w:left="-84" w:right="-108"/>
              <w:jc w:val="center"/>
              <w:rPr>
                <w:rFonts w:asciiTheme="minorHAnsi" w:hAnsiTheme="minorHAnsi" w:cstheme="minorHAnsi"/>
                <w:sz w:val="22"/>
                <w:szCs w:val="22"/>
              </w:rPr>
            </w:pPr>
            <w:r w:rsidRPr="00EB7846">
              <w:rPr>
                <w:rFonts w:asciiTheme="minorHAnsi" w:hAnsiTheme="minorHAnsi" w:cstheme="minorHAnsi"/>
                <w:sz w:val="22"/>
                <w:szCs w:val="22"/>
              </w:rPr>
              <w:t>45</w:t>
            </w:r>
          </w:p>
        </w:tc>
        <w:tc>
          <w:tcPr>
            <w:tcW w:w="424" w:type="pct"/>
            <w:vAlign w:val="center"/>
          </w:tcPr>
          <w:p w14:paraId="2AE0090D" w14:textId="77777777" w:rsidR="00196EC3" w:rsidRPr="00EB7846" w:rsidRDefault="00196EC3" w:rsidP="00196EC3">
            <w:pPr>
              <w:ind w:left="-84" w:right="-108"/>
              <w:jc w:val="center"/>
              <w:rPr>
                <w:rFonts w:asciiTheme="minorHAnsi" w:hAnsiTheme="minorHAnsi" w:cstheme="minorHAnsi"/>
                <w:sz w:val="22"/>
                <w:szCs w:val="22"/>
              </w:rPr>
            </w:pPr>
            <w:r w:rsidRPr="00EB7846">
              <w:rPr>
                <w:rFonts w:asciiTheme="minorHAnsi" w:hAnsiTheme="minorHAnsi" w:cstheme="minorHAnsi"/>
                <w:sz w:val="22"/>
                <w:szCs w:val="22"/>
              </w:rPr>
              <w:t>8</w:t>
            </w:r>
          </w:p>
        </w:tc>
        <w:tc>
          <w:tcPr>
            <w:tcW w:w="293" w:type="pct"/>
            <w:vAlign w:val="center"/>
          </w:tcPr>
          <w:p w14:paraId="6FC7F9F5" w14:textId="77777777" w:rsidR="00196EC3" w:rsidRPr="00EB7846" w:rsidRDefault="00196EC3" w:rsidP="00196EC3">
            <w:pPr>
              <w:ind w:left="-84" w:right="-108"/>
              <w:jc w:val="center"/>
              <w:rPr>
                <w:rFonts w:asciiTheme="minorHAnsi" w:hAnsiTheme="minorHAnsi" w:cstheme="minorHAnsi"/>
                <w:sz w:val="22"/>
                <w:szCs w:val="22"/>
              </w:rPr>
            </w:pPr>
            <w:r w:rsidRPr="00EB7846">
              <w:rPr>
                <w:rFonts w:asciiTheme="minorHAnsi" w:hAnsiTheme="minorHAnsi" w:cstheme="minorHAnsi"/>
                <w:sz w:val="22"/>
                <w:szCs w:val="22"/>
              </w:rPr>
              <w:t>84 ±3,0</w:t>
            </w:r>
          </w:p>
        </w:tc>
        <w:tc>
          <w:tcPr>
            <w:tcW w:w="302" w:type="pct"/>
            <w:vAlign w:val="center"/>
          </w:tcPr>
          <w:p w14:paraId="65CD1BB8"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2,5</w:t>
            </w:r>
          </w:p>
        </w:tc>
        <w:tc>
          <w:tcPr>
            <w:tcW w:w="370" w:type="pct"/>
            <w:vAlign w:val="center"/>
          </w:tcPr>
          <w:p w14:paraId="08AD5B75" w14:textId="77777777" w:rsidR="00196EC3" w:rsidRPr="00EB7846" w:rsidRDefault="00196EC3" w:rsidP="00196EC3">
            <w:pPr>
              <w:jc w:val="center"/>
              <w:rPr>
                <w:rFonts w:asciiTheme="minorHAnsi" w:hAnsiTheme="minorHAnsi" w:cstheme="minorHAnsi"/>
                <w:sz w:val="22"/>
                <w:szCs w:val="22"/>
              </w:rPr>
            </w:pPr>
            <w:r w:rsidRPr="00EB7846">
              <w:rPr>
                <w:rFonts w:asciiTheme="minorHAnsi" w:hAnsiTheme="minorHAnsi" w:cstheme="minorHAnsi"/>
                <w:sz w:val="22"/>
                <w:szCs w:val="22"/>
              </w:rPr>
              <w:t>110</w:t>
            </w:r>
          </w:p>
        </w:tc>
      </w:tr>
    </w:tbl>
    <w:p w14:paraId="2218FDEB" w14:textId="77777777" w:rsidR="00196EC3" w:rsidRPr="00EB7846" w:rsidRDefault="00196EC3" w:rsidP="00196EC3">
      <w:pPr>
        <w:spacing w:before="120"/>
        <w:jc w:val="both"/>
        <w:rPr>
          <w:rFonts w:asciiTheme="minorHAnsi" w:hAnsiTheme="minorHAnsi" w:cstheme="minorHAnsi"/>
          <w:sz w:val="22"/>
          <w:szCs w:val="22"/>
        </w:rPr>
      </w:pPr>
    </w:p>
    <w:p w14:paraId="1360F9FB" w14:textId="6F96A167" w:rsidR="00196EC3" w:rsidRPr="00EB7846" w:rsidRDefault="00196EC3" w:rsidP="00196EC3">
      <w:pPr>
        <w:rPr>
          <w:rFonts w:asciiTheme="minorHAnsi" w:hAnsiTheme="minorHAnsi" w:cstheme="minorHAnsi"/>
          <w:sz w:val="22"/>
          <w:szCs w:val="22"/>
        </w:rPr>
      </w:pPr>
    </w:p>
    <w:p w14:paraId="528A233B" w14:textId="27CA3360" w:rsidR="00844DC4" w:rsidRPr="00EB7846" w:rsidRDefault="00910BD2" w:rsidP="00844DC4">
      <w:pPr>
        <w:pStyle w:val="Heading1"/>
        <w:numPr>
          <w:ilvl w:val="0"/>
          <w:numId w:val="1"/>
        </w:numPr>
        <w:spacing w:before="0" w:after="0"/>
        <w:ind w:left="357" w:hanging="357"/>
        <w:jc w:val="both"/>
        <w:rPr>
          <w:rFonts w:asciiTheme="minorHAnsi" w:hAnsiTheme="minorHAnsi" w:cstheme="minorHAnsi"/>
          <w:sz w:val="22"/>
          <w:szCs w:val="22"/>
        </w:rPr>
      </w:pPr>
      <w:bookmarkStart w:id="10" w:name="_Toc19626563"/>
      <w:r w:rsidRPr="00EB7846">
        <w:rPr>
          <w:rFonts w:asciiTheme="minorHAnsi" w:hAnsiTheme="minorHAnsi" w:cstheme="minorHAnsi"/>
          <w:sz w:val="22"/>
          <w:szCs w:val="22"/>
        </w:rPr>
        <w:t>PLŪDINIŲ  LYGIO  REGULIATORIŲ  TECHNINIAI REIKALAVIMAI</w:t>
      </w:r>
      <w:bookmarkEnd w:id="10"/>
      <w:r w:rsidRPr="00EB7846">
        <w:rPr>
          <w:rFonts w:asciiTheme="minorHAnsi" w:hAnsiTheme="minorHAnsi" w:cstheme="minorHAnsi"/>
          <w:sz w:val="22"/>
          <w:szCs w:val="22"/>
        </w:rPr>
        <w:t xml:space="preserve"> </w:t>
      </w:r>
    </w:p>
    <w:tbl>
      <w:tblPr>
        <w:tblStyle w:val="TableGrid"/>
        <w:tblW w:w="13988" w:type="dxa"/>
        <w:tblInd w:w="5" w:type="dxa"/>
        <w:tblCellMar>
          <w:top w:w="7" w:type="dxa"/>
          <w:left w:w="106" w:type="dxa"/>
          <w:right w:w="50" w:type="dxa"/>
        </w:tblCellMar>
        <w:tblLook w:val="04A0" w:firstRow="1" w:lastRow="0" w:firstColumn="1" w:lastColumn="0" w:noHBand="0" w:noVBand="1"/>
      </w:tblPr>
      <w:tblGrid>
        <w:gridCol w:w="545"/>
        <w:gridCol w:w="2552"/>
        <w:gridCol w:w="4611"/>
        <w:gridCol w:w="3140"/>
        <w:gridCol w:w="3140"/>
      </w:tblGrid>
      <w:tr w:rsidR="00844DC4" w:rsidRPr="00EB7846" w14:paraId="3A8B3823" w14:textId="128D5A71" w:rsidTr="00844DC4">
        <w:trPr>
          <w:trHeight w:val="564"/>
          <w:tblHeader/>
        </w:trPr>
        <w:tc>
          <w:tcPr>
            <w:tcW w:w="545" w:type="dxa"/>
            <w:tcBorders>
              <w:top w:val="single" w:sz="4" w:space="0" w:color="000000"/>
              <w:left w:val="single" w:sz="4" w:space="0" w:color="000000"/>
              <w:bottom w:val="single" w:sz="4" w:space="0" w:color="000000"/>
              <w:right w:val="single" w:sz="4" w:space="0" w:color="000000"/>
            </w:tcBorders>
          </w:tcPr>
          <w:p w14:paraId="11011D50" w14:textId="4B411C53" w:rsidR="00844DC4" w:rsidRPr="00EB7846" w:rsidRDefault="00844DC4" w:rsidP="00844DC4">
            <w:pPr>
              <w:ind w:left="2"/>
              <w:rPr>
                <w:rFonts w:asciiTheme="minorHAnsi" w:hAnsiTheme="minorHAnsi" w:cstheme="minorHAnsi"/>
                <w:sz w:val="22"/>
                <w:szCs w:val="22"/>
              </w:rPr>
            </w:pPr>
            <w:r w:rsidRPr="00EB7846">
              <w:rPr>
                <w:rFonts w:asciiTheme="minorHAnsi" w:hAnsiTheme="minorHAnsi" w:cstheme="minorHAnsi"/>
                <w:sz w:val="22"/>
                <w:szCs w:val="22"/>
              </w:rPr>
              <w:t xml:space="preserve"> </w:t>
            </w:r>
            <w:r w:rsidRPr="00EB7846">
              <w:rPr>
                <w:rFonts w:asciiTheme="minorHAnsi" w:hAnsiTheme="minorHAnsi" w:cstheme="minorHAnsi"/>
                <w:b/>
                <w:sz w:val="22"/>
                <w:szCs w:val="22"/>
              </w:rPr>
              <w:t xml:space="preserve">Eil. Nr. </w:t>
            </w:r>
          </w:p>
        </w:tc>
        <w:tc>
          <w:tcPr>
            <w:tcW w:w="2552" w:type="dxa"/>
            <w:tcBorders>
              <w:top w:val="single" w:sz="4" w:space="0" w:color="000000"/>
              <w:left w:val="single" w:sz="4" w:space="0" w:color="000000"/>
              <w:bottom w:val="single" w:sz="4" w:space="0" w:color="000000"/>
              <w:right w:val="single" w:sz="4" w:space="0" w:color="000000"/>
            </w:tcBorders>
          </w:tcPr>
          <w:p w14:paraId="72CE3F15" w14:textId="77777777" w:rsidR="00844DC4" w:rsidRPr="00EB7846" w:rsidRDefault="00844DC4" w:rsidP="00844DC4">
            <w:pPr>
              <w:rPr>
                <w:rFonts w:asciiTheme="minorHAnsi" w:hAnsiTheme="minorHAnsi" w:cstheme="minorHAnsi"/>
                <w:sz w:val="22"/>
                <w:szCs w:val="22"/>
              </w:rPr>
            </w:pPr>
            <w:r w:rsidRPr="00EB7846">
              <w:rPr>
                <w:rFonts w:asciiTheme="minorHAnsi" w:hAnsiTheme="minorHAnsi" w:cstheme="minorHAnsi"/>
                <w:b/>
                <w:sz w:val="22"/>
                <w:szCs w:val="22"/>
              </w:rPr>
              <w:t xml:space="preserve">Techniniai parametrai ir reikalavimai </w:t>
            </w:r>
          </w:p>
        </w:tc>
        <w:tc>
          <w:tcPr>
            <w:tcW w:w="4611" w:type="dxa"/>
            <w:tcBorders>
              <w:top w:val="single" w:sz="4" w:space="0" w:color="000000"/>
              <w:left w:val="single" w:sz="4" w:space="0" w:color="000000"/>
              <w:bottom w:val="single" w:sz="4" w:space="0" w:color="000000"/>
              <w:right w:val="single" w:sz="4" w:space="0" w:color="000000"/>
            </w:tcBorders>
          </w:tcPr>
          <w:p w14:paraId="6D56EB3B" w14:textId="77777777" w:rsidR="00844DC4" w:rsidRPr="00EB7846" w:rsidRDefault="00844DC4" w:rsidP="00844DC4">
            <w:pPr>
              <w:rPr>
                <w:rFonts w:asciiTheme="minorHAnsi" w:hAnsiTheme="minorHAnsi" w:cstheme="minorHAnsi"/>
                <w:sz w:val="22"/>
                <w:szCs w:val="22"/>
              </w:rPr>
            </w:pPr>
            <w:r w:rsidRPr="00EB7846">
              <w:rPr>
                <w:rFonts w:asciiTheme="minorHAnsi" w:hAnsiTheme="minorHAnsi" w:cstheme="minorHAnsi"/>
                <w:b/>
                <w:sz w:val="22"/>
                <w:szCs w:val="22"/>
              </w:rPr>
              <w:t xml:space="preserve">Dydis, sąlyga </w:t>
            </w:r>
          </w:p>
        </w:tc>
        <w:tc>
          <w:tcPr>
            <w:tcW w:w="3140" w:type="dxa"/>
            <w:tcBorders>
              <w:top w:val="single" w:sz="4" w:space="0" w:color="000000"/>
              <w:left w:val="single" w:sz="4" w:space="0" w:color="000000"/>
              <w:bottom w:val="single" w:sz="4" w:space="0" w:color="000000"/>
              <w:right w:val="single" w:sz="4" w:space="0" w:color="000000"/>
            </w:tcBorders>
          </w:tcPr>
          <w:p w14:paraId="0EAE5EA1" w14:textId="114A0E0C" w:rsidR="00844DC4" w:rsidRPr="00EB7846" w:rsidRDefault="00844DC4" w:rsidP="00844DC4">
            <w:pPr>
              <w:rPr>
                <w:rFonts w:asciiTheme="minorHAnsi" w:hAnsiTheme="minorHAnsi" w:cstheme="minorHAnsi"/>
                <w:b/>
                <w:sz w:val="22"/>
                <w:szCs w:val="22"/>
              </w:rPr>
            </w:pPr>
            <w:r w:rsidRPr="00EB7846">
              <w:rPr>
                <w:rFonts w:asciiTheme="minorHAnsi" w:eastAsia="Calibri" w:hAnsiTheme="minorHAnsi" w:cstheme="minorHAnsi"/>
                <w:b/>
                <w:sz w:val="22"/>
                <w:szCs w:val="22"/>
              </w:rPr>
              <w:t>Tiekėjas turi pažymėti ar siūloma medžiaga, gaminys Atitinka/Neatitinka techninius parametrus ir reikalavimus</w:t>
            </w:r>
          </w:p>
        </w:tc>
        <w:tc>
          <w:tcPr>
            <w:tcW w:w="3140" w:type="dxa"/>
            <w:tcBorders>
              <w:top w:val="single" w:sz="4" w:space="0" w:color="000000"/>
              <w:left w:val="single" w:sz="4" w:space="0" w:color="000000"/>
              <w:bottom w:val="single" w:sz="4" w:space="0" w:color="000000"/>
              <w:right w:val="single" w:sz="4" w:space="0" w:color="000000"/>
            </w:tcBorders>
          </w:tcPr>
          <w:p w14:paraId="53D34AA3" w14:textId="6109AD10" w:rsidR="00844DC4" w:rsidRPr="00EB7846" w:rsidRDefault="00844DC4" w:rsidP="00844DC4">
            <w:pPr>
              <w:rPr>
                <w:rFonts w:asciiTheme="minorHAnsi" w:hAnsiTheme="minorHAnsi" w:cstheme="minorHAnsi"/>
                <w:b/>
                <w:sz w:val="22"/>
                <w:szCs w:val="22"/>
              </w:rPr>
            </w:pPr>
            <w:r w:rsidRPr="00EB7846">
              <w:rPr>
                <w:rFonts w:asciiTheme="minorHAnsi" w:eastAsia="Calibri" w:hAnsiTheme="minorHAnsi" w:cstheme="minorHAnsi"/>
                <w:b/>
                <w:sz w:val="22"/>
                <w:szCs w:val="22"/>
              </w:rPr>
              <w:t>Tiekėjas turi nurodyti dokumento pavadinimą ir puslapio numerį medžiagos, gaminio atitikimo patvirtinimui</w:t>
            </w:r>
          </w:p>
        </w:tc>
      </w:tr>
      <w:tr w:rsidR="00844DC4" w:rsidRPr="00EB7846" w14:paraId="1A2A52BB" w14:textId="6BE321C9" w:rsidTr="00844DC4">
        <w:trPr>
          <w:trHeight w:val="286"/>
        </w:trPr>
        <w:tc>
          <w:tcPr>
            <w:tcW w:w="545" w:type="dxa"/>
            <w:tcBorders>
              <w:top w:val="single" w:sz="4" w:space="0" w:color="000000"/>
              <w:left w:val="single" w:sz="4" w:space="0" w:color="000000"/>
              <w:bottom w:val="single" w:sz="4" w:space="0" w:color="000000"/>
              <w:right w:val="nil"/>
            </w:tcBorders>
          </w:tcPr>
          <w:p w14:paraId="09F55A61" w14:textId="77777777" w:rsidR="00844DC4" w:rsidRPr="00EB7846" w:rsidRDefault="00844DC4" w:rsidP="00844DC4">
            <w:pPr>
              <w:rPr>
                <w:rFonts w:asciiTheme="minorHAnsi" w:hAnsiTheme="minorHAnsi" w:cstheme="minorHAnsi"/>
                <w:sz w:val="22"/>
                <w:szCs w:val="22"/>
              </w:rPr>
            </w:pPr>
          </w:p>
        </w:tc>
        <w:tc>
          <w:tcPr>
            <w:tcW w:w="7163" w:type="dxa"/>
            <w:gridSpan w:val="2"/>
            <w:tcBorders>
              <w:top w:val="single" w:sz="4" w:space="0" w:color="000000"/>
              <w:left w:val="nil"/>
              <w:bottom w:val="single" w:sz="4" w:space="0" w:color="000000"/>
              <w:right w:val="single" w:sz="4" w:space="0" w:color="000000"/>
            </w:tcBorders>
          </w:tcPr>
          <w:p w14:paraId="2498EF8A" w14:textId="77777777" w:rsidR="00844DC4" w:rsidRPr="00EB7846" w:rsidRDefault="00844DC4" w:rsidP="00844DC4">
            <w:pPr>
              <w:ind w:right="636"/>
              <w:jc w:val="center"/>
              <w:rPr>
                <w:rFonts w:asciiTheme="minorHAnsi" w:hAnsiTheme="minorHAnsi" w:cstheme="minorHAnsi"/>
                <w:sz w:val="22"/>
                <w:szCs w:val="22"/>
              </w:rPr>
            </w:pPr>
            <w:r w:rsidRPr="00EB7846">
              <w:rPr>
                <w:rFonts w:asciiTheme="minorHAnsi" w:hAnsiTheme="minorHAnsi" w:cstheme="minorHAnsi"/>
                <w:b/>
                <w:sz w:val="22"/>
                <w:szCs w:val="22"/>
              </w:rPr>
              <w:t>Bendrieji parametrai</w:t>
            </w:r>
            <w:r w:rsidRPr="00EB7846">
              <w:rPr>
                <w:rFonts w:asciiTheme="minorHAnsi" w:hAnsiTheme="minorHAnsi" w:cstheme="minorHAnsi"/>
                <w:sz w:val="22"/>
                <w:szCs w:val="22"/>
              </w:rPr>
              <w:t xml:space="preserve"> </w:t>
            </w:r>
          </w:p>
        </w:tc>
        <w:tc>
          <w:tcPr>
            <w:tcW w:w="3140" w:type="dxa"/>
            <w:tcBorders>
              <w:top w:val="single" w:sz="4" w:space="0" w:color="000000"/>
              <w:left w:val="nil"/>
              <w:bottom w:val="single" w:sz="4" w:space="0" w:color="000000"/>
              <w:right w:val="nil"/>
            </w:tcBorders>
          </w:tcPr>
          <w:p w14:paraId="5479FBA9" w14:textId="77777777" w:rsidR="00844DC4" w:rsidRPr="00EB7846" w:rsidRDefault="00844DC4" w:rsidP="00844DC4">
            <w:pPr>
              <w:ind w:right="636"/>
              <w:jc w:val="center"/>
              <w:rPr>
                <w:rFonts w:asciiTheme="minorHAnsi" w:hAnsiTheme="minorHAnsi" w:cstheme="minorHAnsi"/>
                <w:b/>
                <w:sz w:val="22"/>
                <w:szCs w:val="22"/>
              </w:rPr>
            </w:pPr>
          </w:p>
        </w:tc>
        <w:tc>
          <w:tcPr>
            <w:tcW w:w="3140" w:type="dxa"/>
            <w:tcBorders>
              <w:top w:val="single" w:sz="4" w:space="0" w:color="000000"/>
              <w:left w:val="nil"/>
              <w:bottom w:val="single" w:sz="4" w:space="0" w:color="000000"/>
              <w:right w:val="single" w:sz="4" w:space="0" w:color="000000"/>
            </w:tcBorders>
          </w:tcPr>
          <w:p w14:paraId="0393FC4E" w14:textId="52710281" w:rsidR="00844DC4" w:rsidRPr="00EB7846" w:rsidRDefault="00844DC4" w:rsidP="00844DC4">
            <w:pPr>
              <w:ind w:right="636"/>
              <w:jc w:val="center"/>
              <w:rPr>
                <w:rFonts w:asciiTheme="minorHAnsi" w:hAnsiTheme="minorHAnsi" w:cstheme="minorHAnsi"/>
                <w:b/>
                <w:sz w:val="22"/>
                <w:szCs w:val="22"/>
              </w:rPr>
            </w:pPr>
          </w:p>
        </w:tc>
      </w:tr>
      <w:tr w:rsidR="00844DC4" w:rsidRPr="00EB7846" w14:paraId="62063865" w14:textId="5F42FF8C" w:rsidTr="00844DC4">
        <w:trPr>
          <w:trHeight w:val="286"/>
        </w:trPr>
        <w:tc>
          <w:tcPr>
            <w:tcW w:w="545" w:type="dxa"/>
            <w:tcBorders>
              <w:top w:val="single" w:sz="4" w:space="0" w:color="000000"/>
              <w:left w:val="single" w:sz="4" w:space="0" w:color="000000"/>
              <w:bottom w:val="single" w:sz="4" w:space="0" w:color="000000"/>
              <w:right w:val="single" w:sz="4" w:space="0" w:color="000000"/>
            </w:tcBorders>
          </w:tcPr>
          <w:p w14:paraId="64B4A25A" w14:textId="77777777" w:rsidR="00844DC4" w:rsidRPr="00EB7846" w:rsidRDefault="00844DC4" w:rsidP="00844DC4">
            <w:pPr>
              <w:ind w:left="2"/>
              <w:rPr>
                <w:rFonts w:asciiTheme="minorHAnsi" w:hAnsiTheme="minorHAnsi" w:cstheme="minorHAnsi"/>
                <w:sz w:val="22"/>
                <w:szCs w:val="22"/>
              </w:rPr>
            </w:pPr>
            <w:r w:rsidRPr="00EB7846">
              <w:rPr>
                <w:rFonts w:asciiTheme="minorHAnsi" w:hAnsiTheme="minorHAnsi" w:cstheme="minorHAnsi"/>
                <w:sz w:val="22"/>
                <w:szCs w:val="22"/>
              </w:rPr>
              <w:t xml:space="preserve">1. </w:t>
            </w:r>
          </w:p>
        </w:tc>
        <w:tc>
          <w:tcPr>
            <w:tcW w:w="2552" w:type="dxa"/>
            <w:tcBorders>
              <w:top w:val="single" w:sz="4" w:space="0" w:color="000000"/>
              <w:left w:val="single" w:sz="4" w:space="0" w:color="000000"/>
              <w:bottom w:val="single" w:sz="4" w:space="0" w:color="000000"/>
              <w:right w:val="single" w:sz="4" w:space="0" w:color="000000"/>
            </w:tcBorders>
          </w:tcPr>
          <w:p w14:paraId="00C54F69" w14:textId="77777777" w:rsidR="00844DC4" w:rsidRPr="00EB7846" w:rsidRDefault="00844DC4" w:rsidP="00844DC4">
            <w:pPr>
              <w:rPr>
                <w:rFonts w:asciiTheme="minorHAnsi" w:hAnsiTheme="minorHAnsi" w:cstheme="minorHAnsi"/>
                <w:sz w:val="22"/>
                <w:szCs w:val="22"/>
              </w:rPr>
            </w:pPr>
            <w:r w:rsidRPr="00EB7846">
              <w:rPr>
                <w:rFonts w:asciiTheme="minorHAnsi" w:hAnsiTheme="minorHAnsi" w:cstheme="minorHAnsi"/>
                <w:sz w:val="22"/>
                <w:szCs w:val="22"/>
              </w:rPr>
              <w:t xml:space="preserve">Paskirtis </w:t>
            </w:r>
          </w:p>
        </w:tc>
        <w:tc>
          <w:tcPr>
            <w:tcW w:w="4611" w:type="dxa"/>
            <w:tcBorders>
              <w:top w:val="single" w:sz="4" w:space="0" w:color="000000"/>
              <w:left w:val="single" w:sz="4" w:space="0" w:color="000000"/>
              <w:bottom w:val="single" w:sz="4" w:space="0" w:color="000000"/>
              <w:right w:val="single" w:sz="4" w:space="0" w:color="000000"/>
            </w:tcBorders>
          </w:tcPr>
          <w:p w14:paraId="2C841429" w14:textId="77777777" w:rsidR="00844DC4" w:rsidRPr="00EB7846" w:rsidRDefault="00844DC4" w:rsidP="00844DC4">
            <w:pPr>
              <w:rPr>
                <w:rFonts w:asciiTheme="minorHAnsi" w:hAnsiTheme="minorHAnsi" w:cstheme="minorHAnsi"/>
                <w:sz w:val="22"/>
                <w:szCs w:val="22"/>
              </w:rPr>
            </w:pPr>
            <w:r w:rsidRPr="00EB7846">
              <w:rPr>
                <w:rFonts w:asciiTheme="minorHAnsi" w:hAnsiTheme="minorHAnsi" w:cstheme="minorHAnsi"/>
                <w:sz w:val="22"/>
                <w:szCs w:val="22"/>
              </w:rPr>
              <w:t xml:space="preserve">Siurblių valdymui nuo lygio rezervuare </w:t>
            </w:r>
          </w:p>
        </w:tc>
        <w:tc>
          <w:tcPr>
            <w:tcW w:w="3140" w:type="dxa"/>
            <w:tcBorders>
              <w:top w:val="single" w:sz="4" w:space="0" w:color="000000"/>
              <w:left w:val="single" w:sz="4" w:space="0" w:color="000000"/>
              <w:bottom w:val="single" w:sz="4" w:space="0" w:color="000000"/>
              <w:right w:val="single" w:sz="4" w:space="0" w:color="000000"/>
            </w:tcBorders>
          </w:tcPr>
          <w:p w14:paraId="483BCC8A" w14:textId="77777777" w:rsidR="00844DC4" w:rsidRPr="00EB7846" w:rsidRDefault="00844DC4" w:rsidP="00844DC4">
            <w:pPr>
              <w:rPr>
                <w:rFonts w:asciiTheme="minorHAnsi" w:hAnsiTheme="minorHAnsi" w:cstheme="minorHAnsi"/>
                <w:sz w:val="22"/>
                <w:szCs w:val="22"/>
              </w:rPr>
            </w:pPr>
          </w:p>
        </w:tc>
        <w:tc>
          <w:tcPr>
            <w:tcW w:w="3140" w:type="dxa"/>
            <w:tcBorders>
              <w:top w:val="single" w:sz="4" w:space="0" w:color="000000"/>
              <w:left w:val="single" w:sz="4" w:space="0" w:color="000000"/>
              <w:bottom w:val="single" w:sz="4" w:space="0" w:color="000000"/>
              <w:right w:val="single" w:sz="4" w:space="0" w:color="000000"/>
            </w:tcBorders>
          </w:tcPr>
          <w:p w14:paraId="28527514" w14:textId="66B85257" w:rsidR="00844DC4" w:rsidRPr="00EB7846" w:rsidRDefault="00844DC4" w:rsidP="00844DC4">
            <w:pPr>
              <w:rPr>
                <w:rFonts w:asciiTheme="minorHAnsi" w:hAnsiTheme="minorHAnsi" w:cstheme="minorHAnsi"/>
                <w:sz w:val="22"/>
                <w:szCs w:val="22"/>
              </w:rPr>
            </w:pPr>
          </w:p>
        </w:tc>
      </w:tr>
      <w:tr w:rsidR="00844DC4" w:rsidRPr="00EB7846" w14:paraId="72353783" w14:textId="7E624439" w:rsidTr="00844DC4">
        <w:trPr>
          <w:trHeight w:val="286"/>
        </w:trPr>
        <w:tc>
          <w:tcPr>
            <w:tcW w:w="545" w:type="dxa"/>
            <w:tcBorders>
              <w:top w:val="single" w:sz="4" w:space="0" w:color="000000"/>
              <w:left w:val="single" w:sz="4" w:space="0" w:color="000000"/>
              <w:bottom w:val="single" w:sz="4" w:space="0" w:color="000000"/>
              <w:right w:val="single" w:sz="4" w:space="0" w:color="000000"/>
            </w:tcBorders>
          </w:tcPr>
          <w:p w14:paraId="23AE5552" w14:textId="77777777" w:rsidR="00844DC4" w:rsidRPr="00EB7846" w:rsidRDefault="00844DC4" w:rsidP="00844DC4">
            <w:pPr>
              <w:ind w:left="2"/>
              <w:rPr>
                <w:rFonts w:asciiTheme="minorHAnsi" w:hAnsiTheme="minorHAnsi" w:cstheme="minorHAnsi"/>
                <w:sz w:val="22"/>
                <w:szCs w:val="22"/>
              </w:rPr>
            </w:pPr>
            <w:r w:rsidRPr="00EB7846">
              <w:rPr>
                <w:rFonts w:asciiTheme="minorHAnsi" w:hAnsiTheme="minorHAnsi" w:cstheme="minorHAnsi"/>
                <w:sz w:val="22"/>
                <w:szCs w:val="22"/>
              </w:rPr>
              <w:t xml:space="preserve">2. </w:t>
            </w:r>
          </w:p>
        </w:tc>
        <w:tc>
          <w:tcPr>
            <w:tcW w:w="2552" w:type="dxa"/>
            <w:tcBorders>
              <w:top w:val="single" w:sz="4" w:space="0" w:color="000000"/>
              <w:left w:val="single" w:sz="4" w:space="0" w:color="000000"/>
              <w:bottom w:val="single" w:sz="4" w:space="0" w:color="000000"/>
              <w:right w:val="single" w:sz="4" w:space="0" w:color="000000"/>
            </w:tcBorders>
          </w:tcPr>
          <w:p w14:paraId="720BE5AE" w14:textId="77777777" w:rsidR="00844DC4" w:rsidRPr="00EB7846" w:rsidRDefault="00844DC4" w:rsidP="00844DC4">
            <w:pPr>
              <w:rPr>
                <w:rFonts w:asciiTheme="minorHAnsi" w:hAnsiTheme="minorHAnsi" w:cstheme="minorHAnsi"/>
                <w:sz w:val="22"/>
                <w:szCs w:val="22"/>
              </w:rPr>
            </w:pPr>
            <w:r w:rsidRPr="00EB7846">
              <w:rPr>
                <w:rFonts w:asciiTheme="minorHAnsi" w:hAnsiTheme="minorHAnsi" w:cstheme="minorHAnsi"/>
                <w:sz w:val="22"/>
                <w:szCs w:val="22"/>
              </w:rPr>
              <w:t xml:space="preserve">Matuoklio tipas </w:t>
            </w:r>
          </w:p>
        </w:tc>
        <w:tc>
          <w:tcPr>
            <w:tcW w:w="4611" w:type="dxa"/>
            <w:tcBorders>
              <w:top w:val="single" w:sz="4" w:space="0" w:color="000000"/>
              <w:left w:val="single" w:sz="4" w:space="0" w:color="000000"/>
              <w:bottom w:val="single" w:sz="4" w:space="0" w:color="000000"/>
              <w:right w:val="single" w:sz="4" w:space="0" w:color="000000"/>
            </w:tcBorders>
          </w:tcPr>
          <w:p w14:paraId="4D773B92" w14:textId="77777777" w:rsidR="00844DC4" w:rsidRPr="00EB7846" w:rsidRDefault="00844DC4" w:rsidP="00844DC4">
            <w:pPr>
              <w:rPr>
                <w:rFonts w:asciiTheme="minorHAnsi" w:hAnsiTheme="minorHAnsi" w:cstheme="minorHAnsi"/>
                <w:sz w:val="22"/>
                <w:szCs w:val="22"/>
              </w:rPr>
            </w:pPr>
            <w:r w:rsidRPr="00EB7846">
              <w:rPr>
                <w:rFonts w:asciiTheme="minorHAnsi" w:hAnsiTheme="minorHAnsi" w:cstheme="minorHAnsi"/>
                <w:sz w:val="22"/>
                <w:szCs w:val="22"/>
              </w:rPr>
              <w:t xml:space="preserve">Plūdinis reguliatorius </w:t>
            </w:r>
          </w:p>
        </w:tc>
        <w:tc>
          <w:tcPr>
            <w:tcW w:w="3140" w:type="dxa"/>
            <w:tcBorders>
              <w:top w:val="single" w:sz="4" w:space="0" w:color="000000"/>
              <w:left w:val="single" w:sz="4" w:space="0" w:color="000000"/>
              <w:bottom w:val="single" w:sz="4" w:space="0" w:color="000000"/>
              <w:right w:val="single" w:sz="4" w:space="0" w:color="000000"/>
            </w:tcBorders>
          </w:tcPr>
          <w:p w14:paraId="01F08E03" w14:textId="77777777" w:rsidR="00844DC4" w:rsidRPr="00EB7846" w:rsidRDefault="00844DC4" w:rsidP="00844DC4">
            <w:pPr>
              <w:rPr>
                <w:rFonts w:asciiTheme="minorHAnsi" w:hAnsiTheme="minorHAnsi" w:cstheme="minorHAnsi"/>
                <w:sz w:val="22"/>
                <w:szCs w:val="22"/>
              </w:rPr>
            </w:pPr>
          </w:p>
        </w:tc>
        <w:tc>
          <w:tcPr>
            <w:tcW w:w="3140" w:type="dxa"/>
            <w:tcBorders>
              <w:top w:val="single" w:sz="4" w:space="0" w:color="000000"/>
              <w:left w:val="single" w:sz="4" w:space="0" w:color="000000"/>
              <w:bottom w:val="single" w:sz="4" w:space="0" w:color="000000"/>
              <w:right w:val="single" w:sz="4" w:space="0" w:color="000000"/>
            </w:tcBorders>
          </w:tcPr>
          <w:p w14:paraId="1AE0353F" w14:textId="3922AA6B" w:rsidR="00844DC4" w:rsidRPr="00EB7846" w:rsidRDefault="00844DC4" w:rsidP="00844DC4">
            <w:pPr>
              <w:rPr>
                <w:rFonts w:asciiTheme="minorHAnsi" w:hAnsiTheme="minorHAnsi" w:cstheme="minorHAnsi"/>
                <w:sz w:val="22"/>
                <w:szCs w:val="22"/>
              </w:rPr>
            </w:pPr>
          </w:p>
        </w:tc>
      </w:tr>
      <w:tr w:rsidR="00844DC4" w:rsidRPr="00EB7846" w14:paraId="3C91036B" w14:textId="26677327" w:rsidTr="00844DC4">
        <w:trPr>
          <w:trHeight w:val="286"/>
        </w:trPr>
        <w:tc>
          <w:tcPr>
            <w:tcW w:w="545" w:type="dxa"/>
            <w:tcBorders>
              <w:top w:val="single" w:sz="4" w:space="0" w:color="000000"/>
              <w:left w:val="single" w:sz="4" w:space="0" w:color="000000"/>
              <w:bottom w:val="single" w:sz="4" w:space="0" w:color="000000"/>
              <w:right w:val="single" w:sz="4" w:space="0" w:color="000000"/>
            </w:tcBorders>
          </w:tcPr>
          <w:p w14:paraId="7E9F96DF" w14:textId="77777777" w:rsidR="00844DC4" w:rsidRPr="00EB7846" w:rsidRDefault="00844DC4" w:rsidP="00844DC4">
            <w:pPr>
              <w:ind w:left="2"/>
              <w:rPr>
                <w:rFonts w:asciiTheme="minorHAnsi" w:hAnsiTheme="minorHAnsi" w:cstheme="minorHAnsi"/>
                <w:sz w:val="22"/>
                <w:szCs w:val="22"/>
              </w:rPr>
            </w:pPr>
            <w:r w:rsidRPr="00EB7846">
              <w:rPr>
                <w:rFonts w:asciiTheme="minorHAnsi" w:hAnsiTheme="minorHAnsi" w:cstheme="minorHAnsi"/>
                <w:sz w:val="22"/>
                <w:szCs w:val="22"/>
              </w:rPr>
              <w:t xml:space="preserve">3. </w:t>
            </w:r>
          </w:p>
        </w:tc>
        <w:tc>
          <w:tcPr>
            <w:tcW w:w="2552" w:type="dxa"/>
            <w:tcBorders>
              <w:top w:val="single" w:sz="4" w:space="0" w:color="000000"/>
              <w:left w:val="single" w:sz="4" w:space="0" w:color="000000"/>
              <w:bottom w:val="single" w:sz="4" w:space="0" w:color="000000"/>
              <w:right w:val="single" w:sz="4" w:space="0" w:color="000000"/>
            </w:tcBorders>
          </w:tcPr>
          <w:p w14:paraId="4B6BD3A2" w14:textId="77777777" w:rsidR="00844DC4" w:rsidRPr="00EB7846" w:rsidRDefault="00844DC4" w:rsidP="00844DC4">
            <w:pPr>
              <w:rPr>
                <w:rFonts w:asciiTheme="minorHAnsi" w:hAnsiTheme="minorHAnsi" w:cstheme="minorHAnsi"/>
                <w:sz w:val="22"/>
                <w:szCs w:val="22"/>
              </w:rPr>
            </w:pPr>
            <w:r w:rsidRPr="00EB7846">
              <w:rPr>
                <w:rFonts w:asciiTheme="minorHAnsi" w:hAnsiTheme="minorHAnsi" w:cstheme="minorHAnsi"/>
                <w:sz w:val="22"/>
                <w:szCs w:val="22"/>
              </w:rPr>
              <w:t xml:space="preserve">Darbinė terpė </w:t>
            </w:r>
          </w:p>
        </w:tc>
        <w:tc>
          <w:tcPr>
            <w:tcW w:w="4611" w:type="dxa"/>
            <w:tcBorders>
              <w:top w:val="single" w:sz="4" w:space="0" w:color="000000"/>
              <w:left w:val="single" w:sz="4" w:space="0" w:color="000000"/>
              <w:bottom w:val="single" w:sz="4" w:space="0" w:color="000000"/>
              <w:right w:val="single" w:sz="4" w:space="0" w:color="000000"/>
            </w:tcBorders>
          </w:tcPr>
          <w:p w14:paraId="02A2D9FA" w14:textId="77777777" w:rsidR="00844DC4" w:rsidRPr="00EB7846" w:rsidRDefault="00844DC4" w:rsidP="00844DC4">
            <w:pPr>
              <w:rPr>
                <w:rFonts w:asciiTheme="minorHAnsi" w:hAnsiTheme="minorHAnsi" w:cstheme="minorHAnsi"/>
                <w:sz w:val="22"/>
                <w:szCs w:val="22"/>
              </w:rPr>
            </w:pPr>
            <w:r w:rsidRPr="00EB7846">
              <w:rPr>
                <w:rFonts w:asciiTheme="minorHAnsi" w:hAnsiTheme="minorHAnsi" w:cstheme="minorHAnsi"/>
                <w:sz w:val="22"/>
                <w:szCs w:val="22"/>
              </w:rPr>
              <w:t xml:space="preserve">Nuotekos </w:t>
            </w:r>
          </w:p>
        </w:tc>
        <w:tc>
          <w:tcPr>
            <w:tcW w:w="3140" w:type="dxa"/>
            <w:tcBorders>
              <w:top w:val="single" w:sz="4" w:space="0" w:color="000000"/>
              <w:left w:val="single" w:sz="4" w:space="0" w:color="000000"/>
              <w:bottom w:val="single" w:sz="4" w:space="0" w:color="000000"/>
              <w:right w:val="single" w:sz="4" w:space="0" w:color="000000"/>
            </w:tcBorders>
          </w:tcPr>
          <w:p w14:paraId="71D2E8E7" w14:textId="77777777" w:rsidR="00844DC4" w:rsidRPr="00EB7846" w:rsidRDefault="00844DC4" w:rsidP="00844DC4">
            <w:pPr>
              <w:rPr>
                <w:rFonts w:asciiTheme="minorHAnsi" w:hAnsiTheme="minorHAnsi" w:cstheme="minorHAnsi"/>
                <w:sz w:val="22"/>
                <w:szCs w:val="22"/>
              </w:rPr>
            </w:pPr>
          </w:p>
        </w:tc>
        <w:tc>
          <w:tcPr>
            <w:tcW w:w="3140" w:type="dxa"/>
            <w:tcBorders>
              <w:top w:val="single" w:sz="4" w:space="0" w:color="000000"/>
              <w:left w:val="single" w:sz="4" w:space="0" w:color="000000"/>
              <w:bottom w:val="single" w:sz="4" w:space="0" w:color="000000"/>
              <w:right w:val="single" w:sz="4" w:space="0" w:color="000000"/>
            </w:tcBorders>
          </w:tcPr>
          <w:p w14:paraId="69B95AA9" w14:textId="0484B2FB" w:rsidR="00844DC4" w:rsidRPr="00EB7846" w:rsidRDefault="00844DC4" w:rsidP="00844DC4">
            <w:pPr>
              <w:rPr>
                <w:rFonts w:asciiTheme="minorHAnsi" w:hAnsiTheme="minorHAnsi" w:cstheme="minorHAnsi"/>
                <w:sz w:val="22"/>
                <w:szCs w:val="22"/>
              </w:rPr>
            </w:pPr>
          </w:p>
        </w:tc>
      </w:tr>
      <w:tr w:rsidR="00844DC4" w:rsidRPr="00EB7846" w14:paraId="43EB9179" w14:textId="06D7E7C7" w:rsidTr="00844DC4">
        <w:trPr>
          <w:trHeight w:val="286"/>
        </w:trPr>
        <w:tc>
          <w:tcPr>
            <w:tcW w:w="545" w:type="dxa"/>
            <w:tcBorders>
              <w:top w:val="single" w:sz="4" w:space="0" w:color="000000"/>
              <w:left w:val="single" w:sz="4" w:space="0" w:color="000000"/>
              <w:bottom w:val="single" w:sz="4" w:space="0" w:color="000000"/>
              <w:right w:val="single" w:sz="4" w:space="0" w:color="000000"/>
            </w:tcBorders>
          </w:tcPr>
          <w:p w14:paraId="223CF12C" w14:textId="77777777" w:rsidR="00844DC4" w:rsidRPr="00EB7846" w:rsidRDefault="00844DC4" w:rsidP="00844DC4">
            <w:pPr>
              <w:ind w:left="2"/>
              <w:rPr>
                <w:rFonts w:asciiTheme="minorHAnsi" w:hAnsiTheme="minorHAnsi" w:cstheme="minorHAnsi"/>
                <w:sz w:val="22"/>
                <w:szCs w:val="22"/>
              </w:rPr>
            </w:pPr>
            <w:r w:rsidRPr="00EB7846">
              <w:rPr>
                <w:rFonts w:asciiTheme="minorHAnsi" w:hAnsiTheme="minorHAnsi" w:cstheme="minorHAnsi"/>
                <w:sz w:val="22"/>
                <w:szCs w:val="22"/>
              </w:rPr>
              <w:t xml:space="preserve">4. </w:t>
            </w:r>
          </w:p>
        </w:tc>
        <w:tc>
          <w:tcPr>
            <w:tcW w:w="2552" w:type="dxa"/>
            <w:tcBorders>
              <w:top w:val="single" w:sz="4" w:space="0" w:color="000000"/>
              <w:left w:val="single" w:sz="4" w:space="0" w:color="000000"/>
              <w:bottom w:val="single" w:sz="4" w:space="0" w:color="000000"/>
              <w:right w:val="single" w:sz="4" w:space="0" w:color="000000"/>
            </w:tcBorders>
          </w:tcPr>
          <w:p w14:paraId="16FCF28A" w14:textId="77777777" w:rsidR="00844DC4" w:rsidRPr="00EB7846" w:rsidRDefault="00844DC4" w:rsidP="00844DC4">
            <w:pPr>
              <w:rPr>
                <w:rFonts w:asciiTheme="minorHAnsi" w:hAnsiTheme="minorHAnsi" w:cstheme="minorHAnsi"/>
                <w:sz w:val="22"/>
                <w:szCs w:val="22"/>
              </w:rPr>
            </w:pPr>
            <w:r w:rsidRPr="00EB7846">
              <w:rPr>
                <w:rFonts w:asciiTheme="minorHAnsi" w:hAnsiTheme="minorHAnsi" w:cstheme="minorHAnsi"/>
                <w:sz w:val="22"/>
                <w:szCs w:val="22"/>
              </w:rPr>
              <w:t xml:space="preserve">Darbinės terpės temperatūra </w:t>
            </w:r>
          </w:p>
        </w:tc>
        <w:tc>
          <w:tcPr>
            <w:tcW w:w="4611" w:type="dxa"/>
            <w:tcBorders>
              <w:top w:val="single" w:sz="4" w:space="0" w:color="000000"/>
              <w:left w:val="single" w:sz="4" w:space="0" w:color="000000"/>
              <w:bottom w:val="single" w:sz="4" w:space="0" w:color="000000"/>
              <w:right w:val="single" w:sz="4" w:space="0" w:color="000000"/>
            </w:tcBorders>
          </w:tcPr>
          <w:p w14:paraId="00F14B8A" w14:textId="77777777" w:rsidR="00844DC4" w:rsidRPr="00EB7846" w:rsidRDefault="00844DC4" w:rsidP="00844DC4">
            <w:pPr>
              <w:rPr>
                <w:rFonts w:asciiTheme="minorHAnsi" w:hAnsiTheme="minorHAnsi" w:cstheme="minorHAnsi"/>
                <w:sz w:val="22"/>
                <w:szCs w:val="22"/>
              </w:rPr>
            </w:pPr>
            <w:r w:rsidRPr="00EB7846">
              <w:rPr>
                <w:rFonts w:asciiTheme="minorHAnsi" w:hAnsiTheme="minorHAnsi" w:cstheme="minorHAnsi"/>
                <w:sz w:val="22"/>
                <w:szCs w:val="22"/>
              </w:rPr>
              <w:t xml:space="preserve">Iki +40 ºC </w:t>
            </w:r>
          </w:p>
        </w:tc>
        <w:tc>
          <w:tcPr>
            <w:tcW w:w="3140" w:type="dxa"/>
            <w:tcBorders>
              <w:top w:val="single" w:sz="4" w:space="0" w:color="000000"/>
              <w:left w:val="single" w:sz="4" w:space="0" w:color="000000"/>
              <w:bottom w:val="single" w:sz="4" w:space="0" w:color="000000"/>
              <w:right w:val="single" w:sz="4" w:space="0" w:color="000000"/>
            </w:tcBorders>
          </w:tcPr>
          <w:p w14:paraId="34E334EA" w14:textId="77777777" w:rsidR="00844DC4" w:rsidRPr="00EB7846" w:rsidRDefault="00844DC4" w:rsidP="00844DC4">
            <w:pPr>
              <w:rPr>
                <w:rFonts w:asciiTheme="minorHAnsi" w:hAnsiTheme="minorHAnsi" w:cstheme="minorHAnsi"/>
                <w:sz w:val="22"/>
                <w:szCs w:val="22"/>
              </w:rPr>
            </w:pPr>
          </w:p>
        </w:tc>
        <w:tc>
          <w:tcPr>
            <w:tcW w:w="3140" w:type="dxa"/>
            <w:tcBorders>
              <w:top w:val="single" w:sz="4" w:space="0" w:color="000000"/>
              <w:left w:val="single" w:sz="4" w:space="0" w:color="000000"/>
              <w:bottom w:val="single" w:sz="4" w:space="0" w:color="000000"/>
              <w:right w:val="single" w:sz="4" w:space="0" w:color="000000"/>
            </w:tcBorders>
          </w:tcPr>
          <w:p w14:paraId="23E383BA" w14:textId="433DCCB6" w:rsidR="00844DC4" w:rsidRPr="00EB7846" w:rsidRDefault="00844DC4" w:rsidP="00844DC4">
            <w:pPr>
              <w:rPr>
                <w:rFonts w:asciiTheme="minorHAnsi" w:hAnsiTheme="minorHAnsi" w:cstheme="minorHAnsi"/>
                <w:sz w:val="22"/>
                <w:szCs w:val="22"/>
              </w:rPr>
            </w:pPr>
          </w:p>
        </w:tc>
      </w:tr>
      <w:tr w:rsidR="00844DC4" w:rsidRPr="00EB7846" w14:paraId="0FFC8ADF" w14:textId="6A414684" w:rsidTr="00844DC4">
        <w:trPr>
          <w:trHeight w:val="300"/>
        </w:trPr>
        <w:tc>
          <w:tcPr>
            <w:tcW w:w="545" w:type="dxa"/>
            <w:tcBorders>
              <w:top w:val="single" w:sz="4" w:space="0" w:color="000000"/>
              <w:left w:val="single" w:sz="4" w:space="0" w:color="000000"/>
              <w:bottom w:val="single" w:sz="4" w:space="0" w:color="000000"/>
              <w:right w:val="single" w:sz="4" w:space="0" w:color="000000"/>
            </w:tcBorders>
          </w:tcPr>
          <w:p w14:paraId="3F38AC78" w14:textId="77777777" w:rsidR="00844DC4" w:rsidRPr="00EB7846" w:rsidRDefault="00844DC4" w:rsidP="00844DC4">
            <w:pPr>
              <w:ind w:left="2"/>
              <w:rPr>
                <w:rFonts w:asciiTheme="minorHAnsi" w:hAnsiTheme="minorHAnsi" w:cstheme="minorHAnsi"/>
                <w:sz w:val="22"/>
                <w:szCs w:val="22"/>
              </w:rPr>
            </w:pPr>
            <w:r w:rsidRPr="00EB7846">
              <w:rPr>
                <w:rFonts w:asciiTheme="minorHAnsi" w:hAnsiTheme="minorHAnsi" w:cstheme="minorHAnsi"/>
                <w:sz w:val="22"/>
                <w:szCs w:val="22"/>
              </w:rPr>
              <w:t xml:space="preserve">5. </w:t>
            </w:r>
          </w:p>
        </w:tc>
        <w:tc>
          <w:tcPr>
            <w:tcW w:w="2552" w:type="dxa"/>
            <w:tcBorders>
              <w:top w:val="single" w:sz="4" w:space="0" w:color="000000"/>
              <w:left w:val="single" w:sz="4" w:space="0" w:color="000000"/>
              <w:bottom w:val="single" w:sz="4" w:space="0" w:color="000000"/>
              <w:right w:val="single" w:sz="4" w:space="0" w:color="000000"/>
            </w:tcBorders>
          </w:tcPr>
          <w:p w14:paraId="7C3D50E8" w14:textId="77777777" w:rsidR="00844DC4" w:rsidRPr="00EB7846" w:rsidRDefault="00844DC4" w:rsidP="00844DC4">
            <w:pPr>
              <w:rPr>
                <w:rFonts w:asciiTheme="minorHAnsi" w:hAnsiTheme="minorHAnsi" w:cstheme="minorHAnsi"/>
                <w:sz w:val="22"/>
                <w:szCs w:val="22"/>
              </w:rPr>
            </w:pPr>
            <w:r w:rsidRPr="00EB7846">
              <w:rPr>
                <w:rFonts w:asciiTheme="minorHAnsi" w:hAnsiTheme="minorHAnsi" w:cstheme="minorHAnsi"/>
                <w:sz w:val="22"/>
                <w:szCs w:val="22"/>
              </w:rPr>
              <w:t xml:space="preserve">Pajungimo būdas </w:t>
            </w:r>
          </w:p>
        </w:tc>
        <w:tc>
          <w:tcPr>
            <w:tcW w:w="4611" w:type="dxa"/>
            <w:tcBorders>
              <w:top w:val="single" w:sz="4" w:space="0" w:color="000000"/>
              <w:left w:val="single" w:sz="4" w:space="0" w:color="000000"/>
              <w:bottom w:val="single" w:sz="4" w:space="0" w:color="000000"/>
              <w:right w:val="single" w:sz="4" w:space="0" w:color="000000"/>
            </w:tcBorders>
          </w:tcPr>
          <w:p w14:paraId="5755C1E6" w14:textId="77777777" w:rsidR="00844DC4" w:rsidRPr="00EB7846" w:rsidRDefault="00844DC4" w:rsidP="00844DC4">
            <w:pPr>
              <w:rPr>
                <w:rFonts w:asciiTheme="minorHAnsi" w:hAnsiTheme="minorHAnsi" w:cstheme="minorHAnsi"/>
                <w:sz w:val="22"/>
                <w:szCs w:val="22"/>
              </w:rPr>
            </w:pPr>
            <w:r w:rsidRPr="00EB7846">
              <w:rPr>
                <w:rFonts w:asciiTheme="minorHAnsi" w:hAnsiTheme="minorHAnsi" w:cstheme="minorHAnsi"/>
                <w:sz w:val="22"/>
                <w:szCs w:val="22"/>
              </w:rPr>
              <w:t xml:space="preserve">Skęstanti plūdė, be fiksuoto tvirtinimo  </w:t>
            </w:r>
          </w:p>
        </w:tc>
        <w:tc>
          <w:tcPr>
            <w:tcW w:w="3140" w:type="dxa"/>
            <w:tcBorders>
              <w:top w:val="single" w:sz="4" w:space="0" w:color="000000"/>
              <w:left w:val="single" w:sz="4" w:space="0" w:color="000000"/>
              <w:bottom w:val="single" w:sz="4" w:space="0" w:color="000000"/>
              <w:right w:val="single" w:sz="4" w:space="0" w:color="000000"/>
            </w:tcBorders>
          </w:tcPr>
          <w:p w14:paraId="26729F84" w14:textId="77777777" w:rsidR="00844DC4" w:rsidRPr="00EB7846" w:rsidRDefault="00844DC4" w:rsidP="00844DC4">
            <w:pPr>
              <w:rPr>
                <w:rFonts w:asciiTheme="minorHAnsi" w:hAnsiTheme="minorHAnsi" w:cstheme="minorHAnsi"/>
                <w:sz w:val="22"/>
                <w:szCs w:val="22"/>
              </w:rPr>
            </w:pPr>
          </w:p>
        </w:tc>
        <w:tc>
          <w:tcPr>
            <w:tcW w:w="3140" w:type="dxa"/>
            <w:tcBorders>
              <w:top w:val="single" w:sz="4" w:space="0" w:color="000000"/>
              <w:left w:val="single" w:sz="4" w:space="0" w:color="000000"/>
              <w:bottom w:val="single" w:sz="4" w:space="0" w:color="000000"/>
              <w:right w:val="single" w:sz="4" w:space="0" w:color="000000"/>
            </w:tcBorders>
          </w:tcPr>
          <w:p w14:paraId="653B2EE3" w14:textId="0B71C3D6" w:rsidR="00844DC4" w:rsidRPr="00EB7846" w:rsidRDefault="00844DC4" w:rsidP="00844DC4">
            <w:pPr>
              <w:rPr>
                <w:rFonts w:asciiTheme="minorHAnsi" w:hAnsiTheme="minorHAnsi" w:cstheme="minorHAnsi"/>
                <w:sz w:val="22"/>
                <w:szCs w:val="22"/>
              </w:rPr>
            </w:pPr>
          </w:p>
        </w:tc>
      </w:tr>
      <w:tr w:rsidR="00844DC4" w:rsidRPr="00EB7846" w14:paraId="0BB4C260" w14:textId="2A829AC0" w:rsidTr="00844DC4">
        <w:trPr>
          <w:trHeight w:val="360"/>
        </w:trPr>
        <w:tc>
          <w:tcPr>
            <w:tcW w:w="545" w:type="dxa"/>
            <w:tcBorders>
              <w:top w:val="single" w:sz="4" w:space="0" w:color="000000"/>
              <w:left w:val="single" w:sz="4" w:space="0" w:color="000000"/>
              <w:bottom w:val="single" w:sz="4" w:space="0" w:color="000000"/>
              <w:right w:val="single" w:sz="4" w:space="0" w:color="000000"/>
            </w:tcBorders>
          </w:tcPr>
          <w:p w14:paraId="66683938" w14:textId="77777777" w:rsidR="00844DC4" w:rsidRPr="00EB7846" w:rsidRDefault="00844DC4" w:rsidP="00844DC4">
            <w:pPr>
              <w:ind w:left="2"/>
              <w:rPr>
                <w:rFonts w:asciiTheme="minorHAnsi" w:hAnsiTheme="minorHAnsi" w:cstheme="minorHAnsi"/>
                <w:sz w:val="22"/>
                <w:szCs w:val="22"/>
              </w:rPr>
            </w:pPr>
            <w:r w:rsidRPr="00EB7846">
              <w:rPr>
                <w:rFonts w:asciiTheme="minorHAnsi" w:hAnsiTheme="minorHAnsi" w:cstheme="minorHAnsi"/>
                <w:sz w:val="22"/>
                <w:szCs w:val="22"/>
              </w:rPr>
              <w:t xml:space="preserve">6. </w:t>
            </w:r>
          </w:p>
        </w:tc>
        <w:tc>
          <w:tcPr>
            <w:tcW w:w="2552" w:type="dxa"/>
            <w:tcBorders>
              <w:top w:val="single" w:sz="4" w:space="0" w:color="000000"/>
              <w:left w:val="single" w:sz="4" w:space="0" w:color="000000"/>
              <w:bottom w:val="single" w:sz="4" w:space="0" w:color="000000"/>
              <w:right w:val="single" w:sz="4" w:space="0" w:color="000000"/>
            </w:tcBorders>
          </w:tcPr>
          <w:p w14:paraId="4767F9A0" w14:textId="77777777" w:rsidR="00844DC4" w:rsidRPr="00EB7846" w:rsidRDefault="00844DC4" w:rsidP="00844DC4">
            <w:pPr>
              <w:rPr>
                <w:rFonts w:asciiTheme="minorHAnsi" w:hAnsiTheme="minorHAnsi" w:cstheme="minorHAnsi"/>
                <w:sz w:val="22"/>
                <w:szCs w:val="22"/>
              </w:rPr>
            </w:pPr>
            <w:r w:rsidRPr="00EB7846">
              <w:rPr>
                <w:rFonts w:asciiTheme="minorHAnsi" w:hAnsiTheme="minorHAnsi" w:cstheme="minorHAnsi"/>
                <w:sz w:val="22"/>
                <w:szCs w:val="22"/>
              </w:rPr>
              <w:t xml:space="preserve">Korpuso medžiaga </w:t>
            </w:r>
          </w:p>
        </w:tc>
        <w:tc>
          <w:tcPr>
            <w:tcW w:w="4611" w:type="dxa"/>
            <w:tcBorders>
              <w:top w:val="single" w:sz="4" w:space="0" w:color="000000"/>
              <w:left w:val="single" w:sz="4" w:space="0" w:color="000000"/>
              <w:bottom w:val="single" w:sz="4" w:space="0" w:color="000000"/>
              <w:right w:val="single" w:sz="4" w:space="0" w:color="000000"/>
            </w:tcBorders>
          </w:tcPr>
          <w:p w14:paraId="7AE0589F" w14:textId="77777777" w:rsidR="00844DC4" w:rsidRPr="00EB7846" w:rsidRDefault="00844DC4" w:rsidP="00844DC4">
            <w:pPr>
              <w:rPr>
                <w:rFonts w:asciiTheme="minorHAnsi" w:hAnsiTheme="minorHAnsi" w:cstheme="minorHAnsi"/>
                <w:sz w:val="22"/>
                <w:szCs w:val="22"/>
              </w:rPr>
            </w:pPr>
            <w:r w:rsidRPr="00EB7846">
              <w:rPr>
                <w:rFonts w:asciiTheme="minorHAnsi" w:hAnsiTheme="minorHAnsi" w:cstheme="minorHAnsi"/>
                <w:sz w:val="22"/>
                <w:szCs w:val="22"/>
              </w:rPr>
              <w:t xml:space="preserve">Plastikas  </w:t>
            </w:r>
          </w:p>
        </w:tc>
        <w:tc>
          <w:tcPr>
            <w:tcW w:w="3140" w:type="dxa"/>
            <w:tcBorders>
              <w:top w:val="single" w:sz="4" w:space="0" w:color="000000"/>
              <w:left w:val="single" w:sz="4" w:space="0" w:color="000000"/>
              <w:bottom w:val="single" w:sz="4" w:space="0" w:color="000000"/>
              <w:right w:val="single" w:sz="4" w:space="0" w:color="000000"/>
            </w:tcBorders>
          </w:tcPr>
          <w:p w14:paraId="3D08C008" w14:textId="77777777" w:rsidR="00844DC4" w:rsidRPr="00EB7846" w:rsidRDefault="00844DC4" w:rsidP="00844DC4">
            <w:pPr>
              <w:rPr>
                <w:rFonts w:asciiTheme="minorHAnsi" w:hAnsiTheme="minorHAnsi" w:cstheme="minorHAnsi"/>
                <w:sz w:val="22"/>
                <w:szCs w:val="22"/>
              </w:rPr>
            </w:pPr>
          </w:p>
        </w:tc>
        <w:tc>
          <w:tcPr>
            <w:tcW w:w="3140" w:type="dxa"/>
            <w:tcBorders>
              <w:top w:val="single" w:sz="4" w:space="0" w:color="000000"/>
              <w:left w:val="single" w:sz="4" w:space="0" w:color="000000"/>
              <w:bottom w:val="single" w:sz="4" w:space="0" w:color="000000"/>
              <w:right w:val="single" w:sz="4" w:space="0" w:color="000000"/>
            </w:tcBorders>
          </w:tcPr>
          <w:p w14:paraId="6F777AE2" w14:textId="165E5C54" w:rsidR="00844DC4" w:rsidRPr="00EB7846" w:rsidRDefault="00844DC4" w:rsidP="00844DC4">
            <w:pPr>
              <w:rPr>
                <w:rFonts w:asciiTheme="minorHAnsi" w:hAnsiTheme="minorHAnsi" w:cstheme="minorHAnsi"/>
                <w:sz w:val="22"/>
                <w:szCs w:val="22"/>
              </w:rPr>
            </w:pPr>
          </w:p>
        </w:tc>
      </w:tr>
      <w:tr w:rsidR="00844DC4" w:rsidRPr="00EB7846" w14:paraId="423FD552" w14:textId="55B226B6" w:rsidTr="00844DC4">
        <w:trPr>
          <w:trHeight w:val="286"/>
        </w:trPr>
        <w:tc>
          <w:tcPr>
            <w:tcW w:w="545" w:type="dxa"/>
            <w:tcBorders>
              <w:top w:val="single" w:sz="4" w:space="0" w:color="000000"/>
              <w:left w:val="single" w:sz="4" w:space="0" w:color="000000"/>
              <w:bottom w:val="single" w:sz="4" w:space="0" w:color="000000"/>
              <w:right w:val="single" w:sz="4" w:space="0" w:color="000000"/>
            </w:tcBorders>
          </w:tcPr>
          <w:p w14:paraId="3091A508" w14:textId="77777777" w:rsidR="00844DC4" w:rsidRPr="00EB7846" w:rsidRDefault="00844DC4" w:rsidP="00844DC4">
            <w:pPr>
              <w:ind w:left="2"/>
              <w:rPr>
                <w:rFonts w:asciiTheme="minorHAnsi" w:hAnsiTheme="minorHAnsi" w:cstheme="minorHAnsi"/>
                <w:sz w:val="22"/>
                <w:szCs w:val="22"/>
              </w:rPr>
            </w:pPr>
            <w:r w:rsidRPr="00EB7846">
              <w:rPr>
                <w:rFonts w:asciiTheme="minorHAnsi" w:hAnsiTheme="minorHAnsi" w:cstheme="minorHAnsi"/>
                <w:sz w:val="22"/>
                <w:szCs w:val="22"/>
              </w:rPr>
              <w:t xml:space="preserve">7. </w:t>
            </w:r>
          </w:p>
        </w:tc>
        <w:tc>
          <w:tcPr>
            <w:tcW w:w="2552" w:type="dxa"/>
            <w:tcBorders>
              <w:top w:val="single" w:sz="4" w:space="0" w:color="000000"/>
              <w:left w:val="single" w:sz="4" w:space="0" w:color="000000"/>
              <w:bottom w:val="single" w:sz="4" w:space="0" w:color="000000"/>
              <w:right w:val="single" w:sz="4" w:space="0" w:color="000000"/>
            </w:tcBorders>
          </w:tcPr>
          <w:p w14:paraId="5E74FAAC" w14:textId="77777777" w:rsidR="00844DC4" w:rsidRPr="00EB7846" w:rsidRDefault="00844DC4" w:rsidP="00844DC4">
            <w:pPr>
              <w:rPr>
                <w:rFonts w:asciiTheme="minorHAnsi" w:hAnsiTheme="minorHAnsi" w:cstheme="minorHAnsi"/>
                <w:sz w:val="22"/>
                <w:szCs w:val="22"/>
              </w:rPr>
            </w:pPr>
            <w:r w:rsidRPr="00EB7846">
              <w:rPr>
                <w:rFonts w:asciiTheme="minorHAnsi" w:hAnsiTheme="minorHAnsi" w:cstheme="minorHAnsi"/>
                <w:sz w:val="22"/>
                <w:szCs w:val="22"/>
              </w:rPr>
              <w:t xml:space="preserve">Korpuso apsaugos klasė </w:t>
            </w:r>
          </w:p>
        </w:tc>
        <w:tc>
          <w:tcPr>
            <w:tcW w:w="4611" w:type="dxa"/>
            <w:tcBorders>
              <w:top w:val="single" w:sz="4" w:space="0" w:color="000000"/>
              <w:left w:val="single" w:sz="4" w:space="0" w:color="000000"/>
              <w:bottom w:val="single" w:sz="4" w:space="0" w:color="000000"/>
              <w:right w:val="single" w:sz="4" w:space="0" w:color="000000"/>
            </w:tcBorders>
          </w:tcPr>
          <w:p w14:paraId="48C17F5C" w14:textId="77777777" w:rsidR="00844DC4" w:rsidRPr="00EB7846" w:rsidRDefault="00844DC4" w:rsidP="00844DC4">
            <w:pPr>
              <w:rPr>
                <w:rFonts w:asciiTheme="minorHAnsi" w:hAnsiTheme="minorHAnsi" w:cstheme="minorHAnsi"/>
                <w:sz w:val="22"/>
                <w:szCs w:val="22"/>
              </w:rPr>
            </w:pPr>
            <w:r w:rsidRPr="00EB7846">
              <w:rPr>
                <w:rFonts w:asciiTheme="minorHAnsi" w:hAnsiTheme="minorHAnsi" w:cstheme="minorHAnsi"/>
                <w:sz w:val="22"/>
                <w:szCs w:val="22"/>
              </w:rPr>
              <w:t xml:space="preserve">Ne mažiau kaip IP 68 </w:t>
            </w:r>
          </w:p>
        </w:tc>
        <w:tc>
          <w:tcPr>
            <w:tcW w:w="3140" w:type="dxa"/>
            <w:tcBorders>
              <w:top w:val="single" w:sz="4" w:space="0" w:color="000000"/>
              <w:left w:val="single" w:sz="4" w:space="0" w:color="000000"/>
              <w:bottom w:val="single" w:sz="4" w:space="0" w:color="000000"/>
              <w:right w:val="single" w:sz="4" w:space="0" w:color="000000"/>
            </w:tcBorders>
          </w:tcPr>
          <w:p w14:paraId="276564A7" w14:textId="77777777" w:rsidR="00844DC4" w:rsidRPr="00EB7846" w:rsidRDefault="00844DC4" w:rsidP="00844DC4">
            <w:pPr>
              <w:rPr>
                <w:rFonts w:asciiTheme="minorHAnsi" w:hAnsiTheme="minorHAnsi" w:cstheme="minorHAnsi"/>
                <w:sz w:val="22"/>
                <w:szCs w:val="22"/>
              </w:rPr>
            </w:pPr>
          </w:p>
        </w:tc>
        <w:tc>
          <w:tcPr>
            <w:tcW w:w="3140" w:type="dxa"/>
            <w:tcBorders>
              <w:top w:val="single" w:sz="4" w:space="0" w:color="000000"/>
              <w:left w:val="single" w:sz="4" w:space="0" w:color="000000"/>
              <w:bottom w:val="single" w:sz="4" w:space="0" w:color="000000"/>
              <w:right w:val="single" w:sz="4" w:space="0" w:color="000000"/>
            </w:tcBorders>
          </w:tcPr>
          <w:p w14:paraId="2E8402A3" w14:textId="13BBD19E" w:rsidR="00844DC4" w:rsidRPr="00EB7846" w:rsidRDefault="00844DC4" w:rsidP="00844DC4">
            <w:pPr>
              <w:rPr>
                <w:rFonts w:asciiTheme="minorHAnsi" w:hAnsiTheme="minorHAnsi" w:cstheme="minorHAnsi"/>
                <w:sz w:val="22"/>
                <w:szCs w:val="22"/>
              </w:rPr>
            </w:pPr>
          </w:p>
        </w:tc>
      </w:tr>
      <w:tr w:rsidR="00844DC4" w:rsidRPr="00EB7846" w14:paraId="7D3DB3D5" w14:textId="1965FDFC" w:rsidTr="00844DC4">
        <w:trPr>
          <w:trHeight w:val="838"/>
        </w:trPr>
        <w:tc>
          <w:tcPr>
            <w:tcW w:w="545" w:type="dxa"/>
            <w:tcBorders>
              <w:top w:val="single" w:sz="4" w:space="0" w:color="000000"/>
              <w:left w:val="single" w:sz="4" w:space="0" w:color="000000"/>
              <w:bottom w:val="single" w:sz="4" w:space="0" w:color="000000"/>
              <w:right w:val="single" w:sz="4" w:space="0" w:color="000000"/>
            </w:tcBorders>
          </w:tcPr>
          <w:p w14:paraId="25E79005" w14:textId="77777777" w:rsidR="00844DC4" w:rsidRPr="00EB7846" w:rsidRDefault="00844DC4" w:rsidP="00844DC4">
            <w:pPr>
              <w:ind w:left="2"/>
              <w:rPr>
                <w:rFonts w:asciiTheme="minorHAnsi" w:hAnsiTheme="minorHAnsi" w:cstheme="minorHAnsi"/>
                <w:sz w:val="22"/>
                <w:szCs w:val="22"/>
              </w:rPr>
            </w:pPr>
            <w:r w:rsidRPr="00EB7846">
              <w:rPr>
                <w:rFonts w:asciiTheme="minorHAnsi" w:hAnsiTheme="minorHAnsi" w:cstheme="minorHAnsi"/>
                <w:sz w:val="22"/>
                <w:szCs w:val="22"/>
              </w:rPr>
              <w:t xml:space="preserve">8. </w:t>
            </w:r>
          </w:p>
        </w:tc>
        <w:tc>
          <w:tcPr>
            <w:tcW w:w="2552" w:type="dxa"/>
            <w:tcBorders>
              <w:top w:val="single" w:sz="4" w:space="0" w:color="000000"/>
              <w:left w:val="single" w:sz="4" w:space="0" w:color="000000"/>
              <w:bottom w:val="single" w:sz="4" w:space="0" w:color="000000"/>
              <w:right w:val="single" w:sz="4" w:space="0" w:color="000000"/>
            </w:tcBorders>
          </w:tcPr>
          <w:p w14:paraId="3F8CD281" w14:textId="77777777" w:rsidR="00844DC4" w:rsidRPr="00EB7846" w:rsidRDefault="00844DC4" w:rsidP="00844DC4">
            <w:pPr>
              <w:rPr>
                <w:rFonts w:asciiTheme="minorHAnsi" w:hAnsiTheme="minorHAnsi" w:cstheme="minorHAnsi"/>
                <w:sz w:val="22"/>
                <w:szCs w:val="22"/>
              </w:rPr>
            </w:pPr>
            <w:r w:rsidRPr="00EB7846">
              <w:rPr>
                <w:rFonts w:asciiTheme="minorHAnsi" w:hAnsiTheme="minorHAnsi" w:cstheme="minorHAnsi"/>
                <w:sz w:val="22"/>
                <w:szCs w:val="22"/>
              </w:rPr>
              <w:t xml:space="preserve">Elektrinė dalis </w:t>
            </w:r>
          </w:p>
        </w:tc>
        <w:tc>
          <w:tcPr>
            <w:tcW w:w="4611" w:type="dxa"/>
            <w:tcBorders>
              <w:top w:val="single" w:sz="4" w:space="0" w:color="000000"/>
              <w:left w:val="single" w:sz="4" w:space="0" w:color="000000"/>
              <w:bottom w:val="single" w:sz="4" w:space="0" w:color="000000"/>
              <w:right w:val="single" w:sz="4" w:space="0" w:color="000000"/>
            </w:tcBorders>
          </w:tcPr>
          <w:p w14:paraId="18746BAB" w14:textId="77777777" w:rsidR="00844DC4" w:rsidRPr="00EB7846" w:rsidRDefault="00844DC4" w:rsidP="00844DC4">
            <w:pPr>
              <w:rPr>
                <w:rFonts w:asciiTheme="minorHAnsi" w:hAnsiTheme="minorHAnsi" w:cstheme="minorHAnsi"/>
                <w:sz w:val="22"/>
                <w:szCs w:val="22"/>
              </w:rPr>
            </w:pPr>
            <w:r w:rsidRPr="00EB7846">
              <w:rPr>
                <w:rFonts w:asciiTheme="minorHAnsi" w:hAnsiTheme="minorHAnsi" w:cstheme="minorHAnsi"/>
                <w:sz w:val="22"/>
                <w:szCs w:val="22"/>
              </w:rPr>
              <w:t>Kontaktai: 1mA/4V</w:t>
            </w:r>
            <w:r w:rsidRPr="00EB7846">
              <w:rPr>
                <w:rFonts w:asciiTheme="minorHAnsi" w:hAnsiTheme="minorHAnsi" w:cstheme="minorHAnsi"/>
                <w:b/>
                <w:sz w:val="22"/>
                <w:szCs w:val="22"/>
              </w:rPr>
              <w:t>÷</w:t>
            </w:r>
            <w:r w:rsidRPr="00EB7846">
              <w:rPr>
                <w:rFonts w:asciiTheme="minorHAnsi" w:hAnsiTheme="minorHAnsi" w:cstheme="minorHAnsi"/>
                <w:sz w:val="22"/>
                <w:szCs w:val="22"/>
              </w:rPr>
              <w:t xml:space="preserve"> 5A/250V </w:t>
            </w:r>
          </w:p>
          <w:p w14:paraId="45533991" w14:textId="77777777" w:rsidR="00844DC4" w:rsidRPr="00EB7846" w:rsidRDefault="00844DC4" w:rsidP="00844DC4">
            <w:pPr>
              <w:rPr>
                <w:rFonts w:asciiTheme="minorHAnsi" w:hAnsiTheme="minorHAnsi" w:cstheme="minorHAnsi"/>
                <w:sz w:val="22"/>
                <w:szCs w:val="22"/>
              </w:rPr>
            </w:pPr>
            <w:r w:rsidRPr="00EB7846">
              <w:rPr>
                <w:rFonts w:asciiTheme="minorHAnsi" w:hAnsiTheme="minorHAnsi" w:cstheme="minorHAnsi"/>
                <w:sz w:val="22"/>
                <w:szCs w:val="22"/>
              </w:rPr>
              <w:t xml:space="preserve">persijungiantys, vienas NC- normaliai uždaras, kitas- </w:t>
            </w:r>
          </w:p>
          <w:p w14:paraId="24D43D3B" w14:textId="77777777" w:rsidR="00844DC4" w:rsidRPr="00EB7846" w:rsidRDefault="00844DC4" w:rsidP="00844DC4">
            <w:pPr>
              <w:rPr>
                <w:rFonts w:asciiTheme="minorHAnsi" w:hAnsiTheme="minorHAnsi" w:cstheme="minorHAnsi"/>
                <w:sz w:val="22"/>
                <w:szCs w:val="22"/>
              </w:rPr>
            </w:pPr>
            <w:r w:rsidRPr="00EB7846">
              <w:rPr>
                <w:rFonts w:asciiTheme="minorHAnsi" w:hAnsiTheme="minorHAnsi" w:cstheme="minorHAnsi"/>
                <w:sz w:val="22"/>
                <w:szCs w:val="22"/>
              </w:rPr>
              <w:t xml:space="preserve">NO – normaliai atviras </w:t>
            </w:r>
          </w:p>
        </w:tc>
        <w:tc>
          <w:tcPr>
            <w:tcW w:w="3140" w:type="dxa"/>
            <w:tcBorders>
              <w:top w:val="single" w:sz="4" w:space="0" w:color="000000"/>
              <w:left w:val="single" w:sz="4" w:space="0" w:color="000000"/>
              <w:bottom w:val="single" w:sz="4" w:space="0" w:color="000000"/>
              <w:right w:val="single" w:sz="4" w:space="0" w:color="000000"/>
            </w:tcBorders>
          </w:tcPr>
          <w:p w14:paraId="7C9AD082" w14:textId="77777777" w:rsidR="00844DC4" w:rsidRPr="00EB7846" w:rsidRDefault="00844DC4" w:rsidP="00844DC4">
            <w:pPr>
              <w:rPr>
                <w:rFonts w:asciiTheme="minorHAnsi" w:hAnsiTheme="minorHAnsi" w:cstheme="minorHAnsi"/>
                <w:sz w:val="22"/>
                <w:szCs w:val="22"/>
              </w:rPr>
            </w:pPr>
          </w:p>
        </w:tc>
        <w:tc>
          <w:tcPr>
            <w:tcW w:w="3140" w:type="dxa"/>
            <w:tcBorders>
              <w:top w:val="single" w:sz="4" w:space="0" w:color="000000"/>
              <w:left w:val="single" w:sz="4" w:space="0" w:color="000000"/>
              <w:bottom w:val="single" w:sz="4" w:space="0" w:color="000000"/>
              <w:right w:val="single" w:sz="4" w:space="0" w:color="000000"/>
            </w:tcBorders>
          </w:tcPr>
          <w:p w14:paraId="78CD6D0F" w14:textId="77D334BB" w:rsidR="00844DC4" w:rsidRPr="00EB7846" w:rsidRDefault="00844DC4" w:rsidP="00844DC4">
            <w:pPr>
              <w:rPr>
                <w:rFonts w:asciiTheme="minorHAnsi" w:hAnsiTheme="minorHAnsi" w:cstheme="minorHAnsi"/>
                <w:sz w:val="22"/>
                <w:szCs w:val="22"/>
              </w:rPr>
            </w:pPr>
          </w:p>
        </w:tc>
      </w:tr>
      <w:tr w:rsidR="00844DC4" w:rsidRPr="00EB7846" w14:paraId="2EB156D2" w14:textId="7BDDC158" w:rsidTr="00844DC4">
        <w:trPr>
          <w:trHeight w:val="286"/>
        </w:trPr>
        <w:tc>
          <w:tcPr>
            <w:tcW w:w="545" w:type="dxa"/>
            <w:tcBorders>
              <w:top w:val="single" w:sz="4" w:space="0" w:color="000000"/>
              <w:left w:val="single" w:sz="4" w:space="0" w:color="000000"/>
              <w:bottom w:val="single" w:sz="4" w:space="0" w:color="000000"/>
              <w:right w:val="nil"/>
            </w:tcBorders>
          </w:tcPr>
          <w:p w14:paraId="4328E372" w14:textId="77777777" w:rsidR="00844DC4" w:rsidRPr="00EB7846" w:rsidRDefault="00844DC4" w:rsidP="00844DC4">
            <w:pPr>
              <w:rPr>
                <w:rFonts w:asciiTheme="minorHAnsi" w:hAnsiTheme="minorHAnsi" w:cstheme="minorHAnsi"/>
                <w:sz w:val="22"/>
                <w:szCs w:val="22"/>
              </w:rPr>
            </w:pPr>
          </w:p>
        </w:tc>
        <w:tc>
          <w:tcPr>
            <w:tcW w:w="7163" w:type="dxa"/>
            <w:gridSpan w:val="2"/>
            <w:tcBorders>
              <w:top w:val="single" w:sz="4" w:space="0" w:color="000000"/>
              <w:left w:val="nil"/>
              <w:bottom w:val="single" w:sz="4" w:space="0" w:color="000000"/>
              <w:right w:val="single" w:sz="4" w:space="0" w:color="000000"/>
            </w:tcBorders>
          </w:tcPr>
          <w:p w14:paraId="12AA6A01" w14:textId="77777777" w:rsidR="00844DC4" w:rsidRPr="00EB7846" w:rsidRDefault="00844DC4" w:rsidP="00844DC4">
            <w:pPr>
              <w:ind w:right="635"/>
              <w:jc w:val="center"/>
              <w:rPr>
                <w:rFonts w:asciiTheme="minorHAnsi" w:hAnsiTheme="minorHAnsi" w:cstheme="minorHAnsi"/>
                <w:sz w:val="22"/>
                <w:szCs w:val="22"/>
              </w:rPr>
            </w:pPr>
            <w:r w:rsidRPr="00EB7846">
              <w:rPr>
                <w:rFonts w:asciiTheme="minorHAnsi" w:hAnsiTheme="minorHAnsi" w:cstheme="minorHAnsi"/>
                <w:b/>
                <w:sz w:val="22"/>
                <w:szCs w:val="22"/>
              </w:rPr>
              <w:t>Dokumentai</w:t>
            </w:r>
            <w:r w:rsidRPr="00EB7846">
              <w:rPr>
                <w:rFonts w:asciiTheme="minorHAnsi" w:hAnsiTheme="minorHAnsi" w:cstheme="minorHAnsi"/>
                <w:sz w:val="22"/>
                <w:szCs w:val="22"/>
              </w:rPr>
              <w:t xml:space="preserve"> </w:t>
            </w:r>
          </w:p>
        </w:tc>
        <w:tc>
          <w:tcPr>
            <w:tcW w:w="3140" w:type="dxa"/>
            <w:tcBorders>
              <w:top w:val="single" w:sz="4" w:space="0" w:color="000000"/>
              <w:left w:val="nil"/>
              <w:bottom w:val="single" w:sz="4" w:space="0" w:color="000000"/>
              <w:right w:val="nil"/>
            </w:tcBorders>
          </w:tcPr>
          <w:p w14:paraId="1760A2B2" w14:textId="77777777" w:rsidR="00844DC4" w:rsidRPr="00EB7846" w:rsidRDefault="00844DC4" w:rsidP="00844DC4">
            <w:pPr>
              <w:ind w:right="635"/>
              <w:jc w:val="center"/>
              <w:rPr>
                <w:rFonts w:asciiTheme="minorHAnsi" w:hAnsiTheme="minorHAnsi" w:cstheme="minorHAnsi"/>
                <w:b/>
                <w:sz w:val="22"/>
                <w:szCs w:val="22"/>
              </w:rPr>
            </w:pPr>
          </w:p>
        </w:tc>
        <w:tc>
          <w:tcPr>
            <w:tcW w:w="3140" w:type="dxa"/>
            <w:tcBorders>
              <w:top w:val="single" w:sz="4" w:space="0" w:color="000000"/>
              <w:left w:val="nil"/>
              <w:bottom w:val="single" w:sz="4" w:space="0" w:color="000000"/>
              <w:right w:val="single" w:sz="4" w:space="0" w:color="000000"/>
            </w:tcBorders>
          </w:tcPr>
          <w:p w14:paraId="054F5890" w14:textId="5A3DFEB1" w:rsidR="00844DC4" w:rsidRPr="00EB7846" w:rsidRDefault="00844DC4" w:rsidP="00844DC4">
            <w:pPr>
              <w:ind w:right="635"/>
              <w:jc w:val="center"/>
              <w:rPr>
                <w:rFonts w:asciiTheme="minorHAnsi" w:hAnsiTheme="minorHAnsi" w:cstheme="minorHAnsi"/>
                <w:b/>
                <w:sz w:val="22"/>
                <w:szCs w:val="22"/>
              </w:rPr>
            </w:pPr>
          </w:p>
        </w:tc>
      </w:tr>
      <w:tr w:rsidR="00844DC4" w:rsidRPr="00EB7846" w14:paraId="6D5B6C80" w14:textId="50054F13" w:rsidTr="00844DC4">
        <w:trPr>
          <w:trHeight w:val="564"/>
        </w:trPr>
        <w:tc>
          <w:tcPr>
            <w:tcW w:w="545" w:type="dxa"/>
            <w:tcBorders>
              <w:top w:val="single" w:sz="4" w:space="0" w:color="000000"/>
              <w:left w:val="single" w:sz="4" w:space="0" w:color="000000"/>
              <w:bottom w:val="single" w:sz="4" w:space="0" w:color="000000"/>
              <w:right w:val="single" w:sz="4" w:space="0" w:color="000000"/>
            </w:tcBorders>
          </w:tcPr>
          <w:p w14:paraId="645C8171" w14:textId="77777777" w:rsidR="00844DC4" w:rsidRPr="00EB7846" w:rsidRDefault="00844DC4" w:rsidP="00844DC4">
            <w:pPr>
              <w:ind w:left="2"/>
              <w:rPr>
                <w:rFonts w:asciiTheme="minorHAnsi" w:hAnsiTheme="minorHAnsi" w:cstheme="minorHAnsi"/>
                <w:sz w:val="22"/>
                <w:szCs w:val="22"/>
              </w:rPr>
            </w:pPr>
            <w:r w:rsidRPr="00EB7846">
              <w:rPr>
                <w:rFonts w:asciiTheme="minorHAnsi" w:hAnsiTheme="minorHAnsi" w:cstheme="minorHAnsi"/>
                <w:sz w:val="22"/>
                <w:szCs w:val="22"/>
              </w:rPr>
              <w:t xml:space="preserve">9. </w:t>
            </w:r>
          </w:p>
        </w:tc>
        <w:tc>
          <w:tcPr>
            <w:tcW w:w="2552" w:type="dxa"/>
            <w:tcBorders>
              <w:top w:val="single" w:sz="4" w:space="0" w:color="000000"/>
              <w:left w:val="single" w:sz="4" w:space="0" w:color="000000"/>
              <w:bottom w:val="single" w:sz="4" w:space="0" w:color="000000"/>
              <w:right w:val="single" w:sz="4" w:space="0" w:color="000000"/>
            </w:tcBorders>
          </w:tcPr>
          <w:p w14:paraId="4BDEAD02" w14:textId="77777777" w:rsidR="00844DC4" w:rsidRPr="00EB7846" w:rsidRDefault="00844DC4" w:rsidP="00844DC4">
            <w:pPr>
              <w:rPr>
                <w:rFonts w:asciiTheme="minorHAnsi" w:hAnsiTheme="minorHAnsi" w:cstheme="minorHAnsi"/>
                <w:sz w:val="22"/>
                <w:szCs w:val="22"/>
              </w:rPr>
            </w:pPr>
            <w:r w:rsidRPr="00EB7846">
              <w:rPr>
                <w:rFonts w:asciiTheme="minorHAnsi" w:hAnsiTheme="minorHAnsi" w:cstheme="minorHAnsi"/>
                <w:sz w:val="22"/>
                <w:szCs w:val="22"/>
              </w:rPr>
              <w:t xml:space="preserve">Dokumentai pateikiami pirkimo metu </w:t>
            </w:r>
          </w:p>
        </w:tc>
        <w:tc>
          <w:tcPr>
            <w:tcW w:w="4611" w:type="dxa"/>
            <w:tcBorders>
              <w:top w:val="single" w:sz="4" w:space="0" w:color="000000"/>
              <w:left w:val="single" w:sz="4" w:space="0" w:color="000000"/>
              <w:bottom w:val="single" w:sz="4" w:space="0" w:color="000000"/>
              <w:right w:val="single" w:sz="4" w:space="0" w:color="000000"/>
            </w:tcBorders>
          </w:tcPr>
          <w:p w14:paraId="38A00137" w14:textId="77777777" w:rsidR="00844DC4" w:rsidRPr="00EB7846" w:rsidRDefault="00844DC4" w:rsidP="00844DC4">
            <w:pPr>
              <w:rPr>
                <w:rFonts w:asciiTheme="minorHAnsi" w:hAnsiTheme="minorHAnsi" w:cstheme="minorHAnsi"/>
                <w:sz w:val="22"/>
                <w:szCs w:val="22"/>
              </w:rPr>
            </w:pPr>
            <w:r w:rsidRPr="00EB7846">
              <w:rPr>
                <w:rFonts w:asciiTheme="minorHAnsi" w:hAnsiTheme="minorHAnsi" w:cstheme="minorHAnsi"/>
                <w:sz w:val="22"/>
                <w:szCs w:val="22"/>
              </w:rPr>
              <w:t xml:space="preserve">Techninis aprašymas lietuvių arba anglų kalba </w:t>
            </w:r>
          </w:p>
        </w:tc>
        <w:tc>
          <w:tcPr>
            <w:tcW w:w="3140" w:type="dxa"/>
            <w:tcBorders>
              <w:top w:val="single" w:sz="4" w:space="0" w:color="000000"/>
              <w:left w:val="single" w:sz="4" w:space="0" w:color="000000"/>
              <w:bottom w:val="single" w:sz="4" w:space="0" w:color="000000"/>
              <w:right w:val="single" w:sz="4" w:space="0" w:color="000000"/>
            </w:tcBorders>
          </w:tcPr>
          <w:p w14:paraId="63948C2B" w14:textId="77777777" w:rsidR="00844DC4" w:rsidRPr="00EB7846" w:rsidRDefault="00844DC4" w:rsidP="00844DC4">
            <w:pPr>
              <w:rPr>
                <w:rFonts w:asciiTheme="minorHAnsi" w:hAnsiTheme="minorHAnsi" w:cstheme="minorHAnsi"/>
                <w:sz w:val="22"/>
                <w:szCs w:val="22"/>
              </w:rPr>
            </w:pPr>
          </w:p>
        </w:tc>
        <w:tc>
          <w:tcPr>
            <w:tcW w:w="3140" w:type="dxa"/>
            <w:tcBorders>
              <w:top w:val="single" w:sz="4" w:space="0" w:color="000000"/>
              <w:left w:val="single" w:sz="4" w:space="0" w:color="000000"/>
              <w:bottom w:val="single" w:sz="4" w:space="0" w:color="000000"/>
              <w:right w:val="single" w:sz="4" w:space="0" w:color="000000"/>
            </w:tcBorders>
          </w:tcPr>
          <w:p w14:paraId="76B75FAB" w14:textId="714E4AB2" w:rsidR="00844DC4" w:rsidRPr="00EB7846" w:rsidRDefault="00844DC4" w:rsidP="00844DC4">
            <w:pPr>
              <w:rPr>
                <w:rFonts w:asciiTheme="minorHAnsi" w:hAnsiTheme="minorHAnsi" w:cstheme="minorHAnsi"/>
                <w:sz w:val="22"/>
                <w:szCs w:val="22"/>
              </w:rPr>
            </w:pPr>
          </w:p>
        </w:tc>
      </w:tr>
      <w:tr w:rsidR="00844DC4" w:rsidRPr="00EB7846" w14:paraId="75C83413" w14:textId="73DE262B" w:rsidTr="00844DC4">
        <w:trPr>
          <w:trHeight w:val="562"/>
        </w:trPr>
        <w:tc>
          <w:tcPr>
            <w:tcW w:w="545" w:type="dxa"/>
            <w:tcBorders>
              <w:top w:val="single" w:sz="4" w:space="0" w:color="000000"/>
              <w:left w:val="single" w:sz="4" w:space="0" w:color="000000"/>
              <w:bottom w:val="single" w:sz="4" w:space="0" w:color="000000"/>
              <w:right w:val="single" w:sz="4" w:space="0" w:color="000000"/>
            </w:tcBorders>
          </w:tcPr>
          <w:p w14:paraId="675E5C50" w14:textId="77777777" w:rsidR="00844DC4" w:rsidRPr="00EB7846" w:rsidRDefault="00844DC4" w:rsidP="00844DC4">
            <w:pPr>
              <w:ind w:left="2"/>
              <w:rPr>
                <w:rFonts w:asciiTheme="minorHAnsi" w:hAnsiTheme="minorHAnsi" w:cstheme="minorHAnsi"/>
                <w:sz w:val="22"/>
                <w:szCs w:val="22"/>
              </w:rPr>
            </w:pPr>
            <w:r w:rsidRPr="00EB7846">
              <w:rPr>
                <w:rFonts w:asciiTheme="minorHAnsi" w:hAnsiTheme="minorHAnsi" w:cstheme="minorHAnsi"/>
                <w:sz w:val="22"/>
                <w:szCs w:val="22"/>
              </w:rPr>
              <w:t xml:space="preserve">10. </w:t>
            </w:r>
          </w:p>
        </w:tc>
        <w:tc>
          <w:tcPr>
            <w:tcW w:w="2552" w:type="dxa"/>
            <w:tcBorders>
              <w:top w:val="single" w:sz="4" w:space="0" w:color="000000"/>
              <w:left w:val="single" w:sz="4" w:space="0" w:color="000000"/>
              <w:bottom w:val="single" w:sz="4" w:space="0" w:color="000000"/>
              <w:right w:val="single" w:sz="4" w:space="0" w:color="000000"/>
            </w:tcBorders>
          </w:tcPr>
          <w:p w14:paraId="2A0865F8" w14:textId="77777777" w:rsidR="00844DC4" w:rsidRPr="00EB7846" w:rsidRDefault="00844DC4" w:rsidP="00844DC4">
            <w:pPr>
              <w:ind w:right="59"/>
              <w:rPr>
                <w:rFonts w:asciiTheme="minorHAnsi" w:hAnsiTheme="minorHAnsi" w:cstheme="minorHAnsi"/>
                <w:sz w:val="22"/>
                <w:szCs w:val="22"/>
              </w:rPr>
            </w:pPr>
            <w:r w:rsidRPr="00EB7846">
              <w:rPr>
                <w:rFonts w:asciiTheme="minorHAnsi" w:hAnsiTheme="minorHAnsi" w:cstheme="minorHAnsi"/>
                <w:sz w:val="22"/>
                <w:szCs w:val="22"/>
              </w:rPr>
              <w:t xml:space="preserve">Dokumentai pateikiami pristatant medžiagas* </w:t>
            </w:r>
          </w:p>
        </w:tc>
        <w:tc>
          <w:tcPr>
            <w:tcW w:w="4611" w:type="dxa"/>
            <w:tcBorders>
              <w:top w:val="single" w:sz="4" w:space="0" w:color="000000"/>
              <w:left w:val="single" w:sz="4" w:space="0" w:color="000000"/>
              <w:bottom w:val="single" w:sz="4" w:space="0" w:color="000000"/>
              <w:right w:val="single" w:sz="4" w:space="0" w:color="000000"/>
            </w:tcBorders>
          </w:tcPr>
          <w:p w14:paraId="1F3CAD11" w14:textId="77777777" w:rsidR="00844DC4" w:rsidRPr="00EB7846" w:rsidRDefault="00844DC4" w:rsidP="00844DC4">
            <w:pPr>
              <w:rPr>
                <w:rFonts w:asciiTheme="minorHAnsi" w:hAnsiTheme="minorHAnsi" w:cstheme="minorHAnsi"/>
                <w:sz w:val="22"/>
                <w:szCs w:val="22"/>
              </w:rPr>
            </w:pPr>
            <w:r w:rsidRPr="00EB7846">
              <w:rPr>
                <w:rFonts w:asciiTheme="minorHAnsi" w:hAnsiTheme="minorHAnsi" w:cstheme="minorHAnsi"/>
                <w:sz w:val="22"/>
                <w:szCs w:val="22"/>
              </w:rPr>
              <w:t xml:space="preserve">Techninis aprašymas lietuvių arba anglų kalba </w:t>
            </w:r>
          </w:p>
        </w:tc>
        <w:tc>
          <w:tcPr>
            <w:tcW w:w="3140" w:type="dxa"/>
            <w:tcBorders>
              <w:top w:val="single" w:sz="4" w:space="0" w:color="000000"/>
              <w:left w:val="single" w:sz="4" w:space="0" w:color="000000"/>
              <w:bottom w:val="single" w:sz="4" w:space="0" w:color="000000"/>
              <w:right w:val="single" w:sz="4" w:space="0" w:color="000000"/>
            </w:tcBorders>
          </w:tcPr>
          <w:p w14:paraId="1EB09AFD" w14:textId="77777777" w:rsidR="00844DC4" w:rsidRPr="00EB7846" w:rsidRDefault="00844DC4" w:rsidP="00844DC4">
            <w:pPr>
              <w:rPr>
                <w:rFonts w:asciiTheme="minorHAnsi" w:hAnsiTheme="minorHAnsi" w:cstheme="minorHAnsi"/>
                <w:sz w:val="22"/>
                <w:szCs w:val="22"/>
              </w:rPr>
            </w:pPr>
          </w:p>
        </w:tc>
        <w:tc>
          <w:tcPr>
            <w:tcW w:w="3140" w:type="dxa"/>
            <w:tcBorders>
              <w:top w:val="single" w:sz="4" w:space="0" w:color="000000"/>
              <w:left w:val="single" w:sz="4" w:space="0" w:color="000000"/>
              <w:bottom w:val="single" w:sz="4" w:space="0" w:color="000000"/>
              <w:right w:val="single" w:sz="4" w:space="0" w:color="000000"/>
            </w:tcBorders>
          </w:tcPr>
          <w:p w14:paraId="2C6B33FC" w14:textId="54D2310D" w:rsidR="00844DC4" w:rsidRPr="00EB7846" w:rsidRDefault="00844DC4" w:rsidP="00844DC4">
            <w:pPr>
              <w:rPr>
                <w:rFonts w:asciiTheme="minorHAnsi" w:hAnsiTheme="minorHAnsi" w:cstheme="minorHAnsi"/>
                <w:sz w:val="22"/>
                <w:szCs w:val="22"/>
              </w:rPr>
            </w:pPr>
          </w:p>
        </w:tc>
      </w:tr>
      <w:tr w:rsidR="00844DC4" w:rsidRPr="00EB7846" w14:paraId="5317D913" w14:textId="27B627D6" w:rsidTr="00844DC4">
        <w:trPr>
          <w:trHeight w:val="286"/>
        </w:trPr>
        <w:tc>
          <w:tcPr>
            <w:tcW w:w="545" w:type="dxa"/>
            <w:tcBorders>
              <w:top w:val="single" w:sz="4" w:space="0" w:color="000000"/>
              <w:left w:val="single" w:sz="4" w:space="0" w:color="000000"/>
              <w:bottom w:val="single" w:sz="4" w:space="0" w:color="000000"/>
              <w:right w:val="nil"/>
            </w:tcBorders>
          </w:tcPr>
          <w:p w14:paraId="1C82A102" w14:textId="77777777" w:rsidR="00844DC4" w:rsidRPr="00EB7846" w:rsidRDefault="00844DC4" w:rsidP="00844DC4">
            <w:pPr>
              <w:rPr>
                <w:rFonts w:asciiTheme="minorHAnsi" w:hAnsiTheme="minorHAnsi" w:cstheme="minorHAnsi"/>
                <w:sz w:val="22"/>
                <w:szCs w:val="22"/>
              </w:rPr>
            </w:pPr>
          </w:p>
        </w:tc>
        <w:tc>
          <w:tcPr>
            <w:tcW w:w="7163" w:type="dxa"/>
            <w:gridSpan w:val="2"/>
            <w:tcBorders>
              <w:top w:val="single" w:sz="4" w:space="0" w:color="000000"/>
              <w:left w:val="nil"/>
              <w:bottom w:val="single" w:sz="4" w:space="0" w:color="000000"/>
              <w:right w:val="single" w:sz="4" w:space="0" w:color="000000"/>
            </w:tcBorders>
          </w:tcPr>
          <w:p w14:paraId="5A6796FA" w14:textId="77777777" w:rsidR="00844DC4" w:rsidRPr="00EB7846" w:rsidRDefault="00844DC4" w:rsidP="00844DC4">
            <w:pPr>
              <w:ind w:right="632"/>
              <w:jc w:val="center"/>
              <w:rPr>
                <w:rFonts w:asciiTheme="minorHAnsi" w:hAnsiTheme="minorHAnsi" w:cstheme="minorHAnsi"/>
                <w:sz w:val="22"/>
                <w:szCs w:val="22"/>
              </w:rPr>
            </w:pPr>
            <w:r w:rsidRPr="00EB7846">
              <w:rPr>
                <w:rFonts w:asciiTheme="minorHAnsi" w:hAnsiTheme="minorHAnsi" w:cstheme="minorHAnsi"/>
                <w:b/>
                <w:sz w:val="22"/>
                <w:szCs w:val="22"/>
              </w:rPr>
              <w:t>Pasirenkami parametrai</w:t>
            </w:r>
            <w:r w:rsidRPr="00EB7846">
              <w:rPr>
                <w:rFonts w:asciiTheme="minorHAnsi" w:hAnsiTheme="minorHAnsi" w:cstheme="minorHAnsi"/>
                <w:sz w:val="22"/>
                <w:szCs w:val="22"/>
              </w:rPr>
              <w:t xml:space="preserve"> </w:t>
            </w:r>
          </w:p>
        </w:tc>
        <w:tc>
          <w:tcPr>
            <w:tcW w:w="3140" w:type="dxa"/>
            <w:tcBorders>
              <w:top w:val="single" w:sz="4" w:space="0" w:color="000000"/>
              <w:left w:val="nil"/>
              <w:bottom w:val="single" w:sz="4" w:space="0" w:color="000000"/>
              <w:right w:val="nil"/>
            </w:tcBorders>
          </w:tcPr>
          <w:p w14:paraId="61864ADB" w14:textId="77777777" w:rsidR="00844DC4" w:rsidRPr="00EB7846" w:rsidRDefault="00844DC4" w:rsidP="00844DC4">
            <w:pPr>
              <w:ind w:right="632"/>
              <w:jc w:val="center"/>
              <w:rPr>
                <w:rFonts w:asciiTheme="minorHAnsi" w:hAnsiTheme="minorHAnsi" w:cstheme="minorHAnsi"/>
                <w:b/>
                <w:sz w:val="22"/>
                <w:szCs w:val="22"/>
              </w:rPr>
            </w:pPr>
          </w:p>
        </w:tc>
        <w:tc>
          <w:tcPr>
            <w:tcW w:w="3140" w:type="dxa"/>
            <w:tcBorders>
              <w:top w:val="single" w:sz="4" w:space="0" w:color="000000"/>
              <w:left w:val="nil"/>
              <w:bottom w:val="single" w:sz="4" w:space="0" w:color="000000"/>
              <w:right w:val="single" w:sz="4" w:space="0" w:color="000000"/>
            </w:tcBorders>
          </w:tcPr>
          <w:p w14:paraId="1222F5B1" w14:textId="78369886" w:rsidR="00844DC4" w:rsidRPr="00EB7846" w:rsidRDefault="00844DC4" w:rsidP="00844DC4">
            <w:pPr>
              <w:ind w:right="632"/>
              <w:jc w:val="center"/>
              <w:rPr>
                <w:rFonts w:asciiTheme="minorHAnsi" w:hAnsiTheme="minorHAnsi" w:cstheme="minorHAnsi"/>
                <w:b/>
                <w:sz w:val="22"/>
                <w:szCs w:val="22"/>
              </w:rPr>
            </w:pPr>
          </w:p>
        </w:tc>
      </w:tr>
      <w:tr w:rsidR="00844DC4" w:rsidRPr="00EB7846" w14:paraId="2AAD2C95" w14:textId="62383C93" w:rsidTr="00844DC4">
        <w:trPr>
          <w:trHeight w:val="1166"/>
        </w:trPr>
        <w:tc>
          <w:tcPr>
            <w:tcW w:w="545" w:type="dxa"/>
            <w:tcBorders>
              <w:top w:val="single" w:sz="4" w:space="0" w:color="000000"/>
              <w:left w:val="single" w:sz="4" w:space="0" w:color="000000"/>
              <w:bottom w:val="single" w:sz="4" w:space="0" w:color="000000"/>
              <w:right w:val="single" w:sz="4" w:space="0" w:color="000000"/>
            </w:tcBorders>
          </w:tcPr>
          <w:p w14:paraId="54EF8917" w14:textId="77777777" w:rsidR="00844DC4" w:rsidRPr="00EB7846" w:rsidRDefault="00844DC4" w:rsidP="00844DC4">
            <w:pPr>
              <w:ind w:left="2"/>
              <w:rPr>
                <w:rFonts w:asciiTheme="minorHAnsi" w:hAnsiTheme="minorHAnsi" w:cstheme="minorHAnsi"/>
                <w:sz w:val="22"/>
                <w:szCs w:val="22"/>
              </w:rPr>
            </w:pPr>
            <w:r w:rsidRPr="00EB7846">
              <w:rPr>
                <w:rFonts w:asciiTheme="minorHAnsi" w:hAnsiTheme="minorHAnsi" w:cstheme="minorHAnsi"/>
                <w:sz w:val="22"/>
                <w:szCs w:val="22"/>
              </w:rPr>
              <w:lastRenderedPageBreak/>
              <w:t xml:space="preserve">11. </w:t>
            </w:r>
          </w:p>
        </w:tc>
        <w:tc>
          <w:tcPr>
            <w:tcW w:w="2552" w:type="dxa"/>
            <w:tcBorders>
              <w:top w:val="single" w:sz="4" w:space="0" w:color="000000"/>
              <w:left w:val="single" w:sz="4" w:space="0" w:color="000000"/>
              <w:bottom w:val="single" w:sz="4" w:space="0" w:color="000000"/>
              <w:right w:val="single" w:sz="4" w:space="0" w:color="000000"/>
            </w:tcBorders>
          </w:tcPr>
          <w:p w14:paraId="046B135F" w14:textId="77777777" w:rsidR="00844DC4" w:rsidRPr="00EB7846" w:rsidRDefault="00844DC4" w:rsidP="00844DC4">
            <w:pPr>
              <w:rPr>
                <w:rFonts w:asciiTheme="minorHAnsi" w:hAnsiTheme="minorHAnsi" w:cstheme="minorHAnsi"/>
                <w:sz w:val="22"/>
                <w:szCs w:val="22"/>
              </w:rPr>
            </w:pPr>
            <w:r w:rsidRPr="00EB7846">
              <w:rPr>
                <w:rFonts w:asciiTheme="minorHAnsi" w:hAnsiTheme="minorHAnsi" w:cstheme="minorHAnsi"/>
                <w:sz w:val="22"/>
                <w:szCs w:val="22"/>
              </w:rPr>
              <w:t xml:space="preserve">Kabelio ilgis, ne mažiau </w:t>
            </w:r>
          </w:p>
          <w:p w14:paraId="1AD2D917" w14:textId="77777777" w:rsidR="00844DC4" w:rsidRPr="00EB7846" w:rsidRDefault="00844DC4" w:rsidP="00844DC4">
            <w:pPr>
              <w:rPr>
                <w:rFonts w:asciiTheme="minorHAnsi" w:hAnsiTheme="minorHAnsi" w:cstheme="minorHAnsi"/>
                <w:sz w:val="22"/>
                <w:szCs w:val="22"/>
              </w:rPr>
            </w:pPr>
            <w:r w:rsidRPr="00EB7846">
              <w:rPr>
                <w:rFonts w:asciiTheme="minorHAnsi" w:hAnsiTheme="minorHAnsi" w:cstheme="minorHAnsi"/>
                <w:sz w:val="22"/>
                <w:szCs w:val="22"/>
              </w:rPr>
              <w:t xml:space="preserve"> </w:t>
            </w:r>
          </w:p>
        </w:tc>
        <w:tc>
          <w:tcPr>
            <w:tcW w:w="4611" w:type="dxa"/>
            <w:tcBorders>
              <w:top w:val="single" w:sz="4" w:space="0" w:color="000000"/>
              <w:left w:val="single" w:sz="4" w:space="0" w:color="000000"/>
              <w:bottom w:val="single" w:sz="4" w:space="0" w:color="000000"/>
              <w:right w:val="single" w:sz="4" w:space="0" w:color="000000"/>
            </w:tcBorders>
          </w:tcPr>
          <w:p w14:paraId="25DEF5F6" w14:textId="77777777" w:rsidR="00844DC4" w:rsidRPr="00EB7846" w:rsidRDefault="00844DC4" w:rsidP="00844DC4">
            <w:pPr>
              <w:spacing w:after="40"/>
              <w:rPr>
                <w:rFonts w:asciiTheme="minorHAnsi" w:hAnsiTheme="minorHAnsi" w:cstheme="minorHAnsi"/>
                <w:sz w:val="22"/>
                <w:szCs w:val="22"/>
              </w:rPr>
            </w:pPr>
            <w:r w:rsidRPr="00EB7846">
              <w:rPr>
                <w:rFonts w:asciiTheme="minorHAnsi" w:hAnsiTheme="minorHAnsi" w:cstheme="minorHAnsi"/>
                <w:sz w:val="22"/>
                <w:szCs w:val="22"/>
              </w:rPr>
              <w:t xml:space="preserve">Nurodoma užsakant:** </w:t>
            </w:r>
          </w:p>
          <w:p w14:paraId="758EB774" w14:textId="77777777" w:rsidR="00844DC4" w:rsidRPr="00EB7846" w:rsidRDefault="00844DC4" w:rsidP="00844DC4">
            <w:pPr>
              <w:numPr>
                <w:ilvl w:val="0"/>
                <w:numId w:val="24"/>
              </w:numPr>
              <w:spacing w:line="255" w:lineRule="auto"/>
              <w:ind w:right="1797"/>
              <w:rPr>
                <w:rFonts w:asciiTheme="minorHAnsi" w:hAnsiTheme="minorHAnsi" w:cstheme="minorHAnsi"/>
                <w:sz w:val="22"/>
                <w:szCs w:val="22"/>
              </w:rPr>
            </w:pPr>
            <w:r w:rsidRPr="00EB7846">
              <w:rPr>
                <w:rFonts w:asciiTheme="minorHAnsi" w:hAnsiTheme="minorHAnsi" w:cstheme="minorHAnsi"/>
                <w:sz w:val="22"/>
                <w:szCs w:val="22"/>
              </w:rPr>
              <w:t xml:space="preserve">10 metrų </w:t>
            </w:r>
            <w:r w:rsidRPr="00EB7846">
              <w:rPr>
                <w:rFonts w:asciiTheme="minorHAnsi" w:eastAsia="Segoe UI Symbol" w:hAnsiTheme="minorHAnsi" w:cstheme="minorHAnsi"/>
                <w:sz w:val="22"/>
                <w:szCs w:val="22"/>
              </w:rPr>
              <w:t></w:t>
            </w:r>
            <w:r w:rsidRPr="00EB7846">
              <w:rPr>
                <w:rFonts w:asciiTheme="minorHAnsi" w:eastAsia="Arial" w:hAnsiTheme="minorHAnsi" w:cstheme="minorHAnsi"/>
                <w:sz w:val="22"/>
                <w:szCs w:val="22"/>
              </w:rPr>
              <w:t xml:space="preserve"> </w:t>
            </w:r>
            <w:r w:rsidRPr="00EB7846">
              <w:rPr>
                <w:rFonts w:asciiTheme="minorHAnsi" w:hAnsiTheme="minorHAnsi" w:cstheme="minorHAnsi"/>
                <w:sz w:val="22"/>
                <w:szCs w:val="22"/>
              </w:rPr>
              <w:t xml:space="preserve">15 metrų </w:t>
            </w:r>
          </w:p>
          <w:p w14:paraId="7F20DC37" w14:textId="77777777" w:rsidR="00844DC4" w:rsidRPr="00EB7846" w:rsidRDefault="00844DC4" w:rsidP="00844DC4">
            <w:pPr>
              <w:numPr>
                <w:ilvl w:val="0"/>
                <w:numId w:val="24"/>
              </w:numPr>
              <w:spacing w:line="259" w:lineRule="auto"/>
              <w:ind w:right="1797"/>
              <w:rPr>
                <w:rFonts w:asciiTheme="minorHAnsi" w:hAnsiTheme="minorHAnsi" w:cstheme="minorHAnsi"/>
                <w:sz w:val="22"/>
                <w:szCs w:val="22"/>
              </w:rPr>
            </w:pPr>
            <w:r w:rsidRPr="00EB7846">
              <w:rPr>
                <w:rFonts w:asciiTheme="minorHAnsi" w:hAnsiTheme="minorHAnsi" w:cstheme="minorHAnsi"/>
                <w:sz w:val="22"/>
                <w:szCs w:val="22"/>
              </w:rPr>
              <w:t xml:space="preserve">25 metrai </w:t>
            </w:r>
          </w:p>
        </w:tc>
        <w:tc>
          <w:tcPr>
            <w:tcW w:w="3140" w:type="dxa"/>
            <w:tcBorders>
              <w:top w:val="single" w:sz="4" w:space="0" w:color="000000"/>
              <w:left w:val="single" w:sz="4" w:space="0" w:color="000000"/>
              <w:bottom w:val="single" w:sz="4" w:space="0" w:color="000000"/>
              <w:right w:val="single" w:sz="4" w:space="0" w:color="000000"/>
            </w:tcBorders>
          </w:tcPr>
          <w:p w14:paraId="343A9946" w14:textId="77777777" w:rsidR="00844DC4" w:rsidRPr="00EB7846" w:rsidRDefault="00844DC4" w:rsidP="00844DC4">
            <w:pPr>
              <w:spacing w:after="40"/>
              <w:rPr>
                <w:rFonts w:asciiTheme="minorHAnsi" w:hAnsiTheme="minorHAnsi" w:cstheme="minorHAnsi"/>
                <w:sz w:val="22"/>
                <w:szCs w:val="22"/>
              </w:rPr>
            </w:pPr>
          </w:p>
        </w:tc>
        <w:tc>
          <w:tcPr>
            <w:tcW w:w="3140" w:type="dxa"/>
            <w:tcBorders>
              <w:top w:val="single" w:sz="4" w:space="0" w:color="000000"/>
              <w:left w:val="single" w:sz="4" w:space="0" w:color="000000"/>
              <w:bottom w:val="single" w:sz="4" w:space="0" w:color="000000"/>
              <w:right w:val="single" w:sz="4" w:space="0" w:color="000000"/>
            </w:tcBorders>
          </w:tcPr>
          <w:p w14:paraId="2278B2DD" w14:textId="77F2AF43" w:rsidR="00844DC4" w:rsidRPr="00EB7846" w:rsidRDefault="00844DC4" w:rsidP="00844DC4">
            <w:pPr>
              <w:spacing w:after="40"/>
              <w:rPr>
                <w:rFonts w:asciiTheme="minorHAnsi" w:hAnsiTheme="minorHAnsi" w:cstheme="minorHAnsi"/>
                <w:sz w:val="22"/>
                <w:szCs w:val="22"/>
              </w:rPr>
            </w:pPr>
          </w:p>
        </w:tc>
      </w:tr>
    </w:tbl>
    <w:p w14:paraId="50941AAF" w14:textId="77777777" w:rsidR="00844DC4" w:rsidRPr="00EB7846" w:rsidRDefault="00844DC4" w:rsidP="00844DC4">
      <w:pPr>
        <w:spacing w:after="18"/>
        <w:rPr>
          <w:rFonts w:asciiTheme="minorHAnsi" w:hAnsiTheme="minorHAnsi" w:cstheme="minorHAnsi"/>
          <w:sz w:val="22"/>
          <w:szCs w:val="22"/>
        </w:rPr>
      </w:pPr>
      <w:r w:rsidRPr="00EB7846">
        <w:rPr>
          <w:rFonts w:asciiTheme="minorHAnsi" w:hAnsiTheme="minorHAnsi" w:cstheme="minorHAnsi"/>
          <w:b/>
          <w:sz w:val="22"/>
          <w:szCs w:val="22"/>
        </w:rPr>
        <w:t xml:space="preserve"> </w:t>
      </w:r>
    </w:p>
    <w:p w14:paraId="5CD07B26" w14:textId="77777777" w:rsidR="00844DC4" w:rsidRPr="00EB7846" w:rsidRDefault="00844DC4" w:rsidP="00844DC4">
      <w:pPr>
        <w:spacing w:after="4" w:line="268" w:lineRule="auto"/>
        <w:ind w:left="-5" w:hanging="10"/>
        <w:rPr>
          <w:rFonts w:asciiTheme="minorHAnsi" w:hAnsiTheme="minorHAnsi" w:cstheme="minorHAnsi"/>
          <w:sz w:val="22"/>
          <w:szCs w:val="22"/>
        </w:rPr>
      </w:pPr>
      <w:r w:rsidRPr="00EB7846">
        <w:rPr>
          <w:rFonts w:asciiTheme="minorHAnsi" w:hAnsiTheme="minorHAnsi" w:cstheme="minorHAnsi"/>
          <w:sz w:val="22"/>
          <w:szCs w:val="22"/>
        </w:rPr>
        <w:t xml:space="preserve">*perkant darbus, dokumentų pateikti nereikia </w:t>
      </w:r>
    </w:p>
    <w:p w14:paraId="451136E6" w14:textId="77777777" w:rsidR="00844DC4" w:rsidRPr="00EB7846" w:rsidRDefault="00844DC4" w:rsidP="00844DC4">
      <w:pPr>
        <w:spacing w:after="4" w:line="268" w:lineRule="auto"/>
        <w:ind w:left="-5" w:hanging="10"/>
        <w:rPr>
          <w:rFonts w:asciiTheme="minorHAnsi" w:hAnsiTheme="minorHAnsi" w:cstheme="minorHAnsi"/>
          <w:sz w:val="22"/>
          <w:szCs w:val="22"/>
        </w:rPr>
      </w:pPr>
      <w:r w:rsidRPr="00EB7846">
        <w:rPr>
          <w:rFonts w:asciiTheme="minorHAnsi" w:hAnsiTheme="minorHAnsi" w:cstheme="minorHAnsi"/>
          <w:sz w:val="22"/>
          <w:szCs w:val="22"/>
        </w:rPr>
        <w:t xml:space="preserve">**perkant darbus parametrai parenkami projektuotojo / perkant prekes parametrai parenkami Pirkėjo </w:t>
      </w:r>
    </w:p>
    <w:p w14:paraId="00BAE55B" w14:textId="6A54BC80" w:rsidR="00196EC3" w:rsidRPr="00EB7846" w:rsidRDefault="00196EC3" w:rsidP="00196EC3">
      <w:pPr>
        <w:rPr>
          <w:rFonts w:asciiTheme="minorHAnsi" w:hAnsiTheme="minorHAnsi" w:cstheme="minorHAnsi"/>
          <w:sz w:val="22"/>
          <w:szCs w:val="22"/>
        </w:rPr>
      </w:pPr>
    </w:p>
    <w:p w14:paraId="08EF605F" w14:textId="50C99516" w:rsidR="00844DC4" w:rsidRPr="00EB7846" w:rsidRDefault="00910BD2" w:rsidP="00844DC4">
      <w:pPr>
        <w:pStyle w:val="Heading1"/>
        <w:numPr>
          <w:ilvl w:val="0"/>
          <w:numId w:val="1"/>
        </w:numPr>
        <w:spacing w:before="0" w:after="0"/>
        <w:ind w:left="357" w:hanging="357"/>
        <w:jc w:val="both"/>
        <w:rPr>
          <w:rFonts w:asciiTheme="minorHAnsi" w:hAnsiTheme="minorHAnsi" w:cstheme="minorHAnsi"/>
          <w:sz w:val="22"/>
          <w:szCs w:val="22"/>
        </w:rPr>
      </w:pPr>
      <w:bookmarkStart w:id="11" w:name="_Toc494360549"/>
      <w:bookmarkStart w:id="12" w:name="_Toc19626564"/>
      <w:r w:rsidRPr="00EB7846">
        <w:rPr>
          <w:rFonts w:asciiTheme="minorHAnsi" w:hAnsiTheme="minorHAnsi" w:cstheme="minorHAnsi"/>
          <w:sz w:val="22"/>
          <w:szCs w:val="22"/>
        </w:rPr>
        <w:t>VANDENS SKAITIKLIŲ-DEBITOMAČIŲ TECHNINIAI REIKALAVIMAI</w:t>
      </w:r>
      <w:bookmarkEnd w:id="11"/>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737"/>
        <w:gridCol w:w="4411"/>
        <w:gridCol w:w="2673"/>
        <w:gridCol w:w="3574"/>
      </w:tblGrid>
      <w:tr w:rsidR="00844DC4" w:rsidRPr="00EB7846" w14:paraId="5E30622A" w14:textId="77777777" w:rsidTr="00472C81">
        <w:trPr>
          <w:tblHeader/>
        </w:trPr>
        <w:tc>
          <w:tcPr>
            <w:tcW w:w="214" w:type="pct"/>
            <w:shd w:val="clear" w:color="auto" w:fill="auto"/>
          </w:tcPr>
          <w:p w14:paraId="6250DC0D" w14:textId="77777777" w:rsidR="00844DC4" w:rsidRPr="00EB7846" w:rsidRDefault="00844DC4" w:rsidP="00472C81">
            <w:pPr>
              <w:jc w:val="both"/>
              <w:rPr>
                <w:rFonts w:asciiTheme="minorHAnsi" w:eastAsia="Calibri" w:hAnsiTheme="minorHAnsi" w:cstheme="minorHAnsi"/>
                <w:b/>
                <w:sz w:val="22"/>
                <w:szCs w:val="22"/>
              </w:rPr>
            </w:pPr>
            <w:r w:rsidRPr="00EB7846">
              <w:rPr>
                <w:rFonts w:asciiTheme="minorHAnsi" w:hAnsiTheme="minorHAnsi" w:cstheme="minorHAnsi"/>
                <w:b/>
                <w:sz w:val="22"/>
                <w:szCs w:val="22"/>
              </w:rPr>
              <w:t>Eil. Nr.</w:t>
            </w:r>
          </w:p>
        </w:tc>
        <w:tc>
          <w:tcPr>
            <w:tcW w:w="978" w:type="pct"/>
            <w:shd w:val="clear" w:color="auto" w:fill="auto"/>
          </w:tcPr>
          <w:p w14:paraId="5316B9C2" w14:textId="77777777" w:rsidR="00844DC4" w:rsidRPr="00EB7846" w:rsidRDefault="00844DC4" w:rsidP="00472C81">
            <w:pPr>
              <w:jc w:val="both"/>
              <w:rPr>
                <w:rFonts w:asciiTheme="minorHAnsi" w:eastAsia="Calibri" w:hAnsiTheme="minorHAnsi" w:cstheme="minorHAnsi"/>
                <w:b/>
                <w:sz w:val="22"/>
                <w:szCs w:val="22"/>
              </w:rPr>
            </w:pPr>
            <w:r w:rsidRPr="00EB7846">
              <w:rPr>
                <w:rFonts w:asciiTheme="minorHAnsi" w:hAnsiTheme="minorHAnsi" w:cstheme="minorHAnsi"/>
                <w:b/>
                <w:sz w:val="22"/>
                <w:szCs w:val="22"/>
              </w:rPr>
              <w:t>Techniniai parametrai ir reikalavimai</w:t>
            </w:r>
          </w:p>
        </w:tc>
        <w:tc>
          <w:tcPr>
            <w:tcW w:w="1576" w:type="pct"/>
            <w:shd w:val="clear" w:color="auto" w:fill="auto"/>
          </w:tcPr>
          <w:p w14:paraId="29E13BEB" w14:textId="77777777" w:rsidR="00844DC4" w:rsidRPr="00EB7846" w:rsidRDefault="00844DC4" w:rsidP="00472C81">
            <w:pPr>
              <w:jc w:val="both"/>
              <w:rPr>
                <w:rFonts w:asciiTheme="minorHAnsi" w:eastAsia="Calibri" w:hAnsiTheme="minorHAnsi" w:cstheme="minorHAnsi"/>
                <w:b/>
                <w:sz w:val="22"/>
                <w:szCs w:val="22"/>
              </w:rPr>
            </w:pPr>
            <w:r w:rsidRPr="00EB7846">
              <w:rPr>
                <w:rFonts w:asciiTheme="minorHAnsi" w:hAnsiTheme="minorHAnsi" w:cstheme="minorHAnsi"/>
                <w:b/>
                <w:sz w:val="22"/>
                <w:szCs w:val="22"/>
              </w:rPr>
              <w:t>Dydis, sąlyga</w:t>
            </w:r>
          </w:p>
        </w:tc>
        <w:tc>
          <w:tcPr>
            <w:tcW w:w="955" w:type="pct"/>
          </w:tcPr>
          <w:p w14:paraId="40C46430" w14:textId="77777777" w:rsidR="00844DC4" w:rsidRPr="00EB7846" w:rsidRDefault="00844DC4" w:rsidP="00472C81">
            <w:pPr>
              <w:jc w:val="both"/>
              <w:rPr>
                <w:rFonts w:asciiTheme="minorHAnsi" w:hAnsiTheme="minorHAnsi" w:cstheme="minorHAnsi"/>
                <w:b/>
                <w:sz w:val="22"/>
                <w:szCs w:val="22"/>
              </w:rPr>
            </w:pPr>
            <w:r w:rsidRPr="00EB7846">
              <w:rPr>
                <w:rFonts w:asciiTheme="minorHAnsi" w:eastAsia="Calibri" w:hAnsiTheme="minorHAnsi" w:cstheme="minorHAnsi"/>
                <w:b/>
                <w:sz w:val="22"/>
                <w:szCs w:val="22"/>
              </w:rPr>
              <w:t>Tiekėjas turi pažymėti ar siūloma medžiaga, gaminys Atitinka/Neatitinka techninius parametrus ir reikalavimus</w:t>
            </w:r>
          </w:p>
        </w:tc>
        <w:tc>
          <w:tcPr>
            <w:tcW w:w="1277" w:type="pct"/>
          </w:tcPr>
          <w:p w14:paraId="494459A8" w14:textId="77777777" w:rsidR="00844DC4" w:rsidRPr="00EB7846" w:rsidRDefault="00844DC4" w:rsidP="00472C81">
            <w:pPr>
              <w:jc w:val="both"/>
              <w:rPr>
                <w:rFonts w:asciiTheme="minorHAnsi" w:hAnsiTheme="minorHAnsi" w:cstheme="minorHAnsi"/>
                <w:b/>
                <w:sz w:val="22"/>
                <w:szCs w:val="22"/>
              </w:rPr>
            </w:pPr>
            <w:r w:rsidRPr="00EB7846">
              <w:rPr>
                <w:rFonts w:asciiTheme="minorHAnsi" w:eastAsia="Calibri" w:hAnsiTheme="minorHAnsi" w:cstheme="minorHAnsi"/>
                <w:b/>
                <w:sz w:val="22"/>
                <w:szCs w:val="22"/>
              </w:rPr>
              <w:t>Tiekėjas turi nurodyti dokumento pavadinimą ir puslapio numerį medžiagos, gaminio atitikimo patvirtinimui</w:t>
            </w:r>
          </w:p>
        </w:tc>
      </w:tr>
      <w:tr w:rsidR="00844DC4" w:rsidRPr="00EB7846" w14:paraId="1A152C4D" w14:textId="77777777" w:rsidTr="00472C81">
        <w:tc>
          <w:tcPr>
            <w:tcW w:w="214" w:type="pct"/>
            <w:shd w:val="clear" w:color="auto" w:fill="auto"/>
          </w:tcPr>
          <w:p w14:paraId="0132C0D3" w14:textId="77777777" w:rsidR="00844DC4" w:rsidRPr="00EB7846" w:rsidRDefault="00844DC4" w:rsidP="00844DC4">
            <w:pPr>
              <w:numPr>
                <w:ilvl w:val="0"/>
                <w:numId w:val="25"/>
              </w:numPr>
              <w:jc w:val="both"/>
              <w:rPr>
                <w:rFonts w:asciiTheme="minorHAnsi" w:eastAsia="Calibri" w:hAnsiTheme="minorHAnsi" w:cstheme="minorHAnsi"/>
                <w:sz w:val="22"/>
                <w:szCs w:val="22"/>
              </w:rPr>
            </w:pPr>
          </w:p>
        </w:tc>
        <w:tc>
          <w:tcPr>
            <w:tcW w:w="978" w:type="pct"/>
            <w:shd w:val="clear" w:color="auto" w:fill="auto"/>
          </w:tcPr>
          <w:p w14:paraId="131C10C8" w14:textId="77777777" w:rsidR="00844DC4" w:rsidRPr="00EB7846" w:rsidRDefault="00844DC4" w:rsidP="00472C81">
            <w:pPr>
              <w:jc w:val="both"/>
              <w:rPr>
                <w:rFonts w:asciiTheme="minorHAnsi" w:eastAsia="Calibri" w:hAnsiTheme="minorHAnsi" w:cstheme="minorHAnsi"/>
                <w:sz w:val="22"/>
                <w:szCs w:val="22"/>
              </w:rPr>
            </w:pPr>
            <w:r w:rsidRPr="00EB7846">
              <w:rPr>
                <w:rFonts w:asciiTheme="minorHAnsi" w:hAnsiTheme="minorHAnsi" w:cstheme="minorHAnsi"/>
                <w:sz w:val="22"/>
                <w:szCs w:val="22"/>
              </w:rPr>
              <w:t>Paskirtis</w:t>
            </w:r>
          </w:p>
        </w:tc>
        <w:tc>
          <w:tcPr>
            <w:tcW w:w="1576" w:type="pct"/>
            <w:shd w:val="clear" w:color="auto" w:fill="auto"/>
          </w:tcPr>
          <w:p w14:paraId="36BC8FFD" w14:textId="77777777" w:rsidR="00844DC4" w:rsidRPr="00EB7846" w:rsidRDefault="00844DC4" w:rsidP="00472C81">
            <w:pPr>
              <w:tabs>
                <w:tab w:val="center" w:pos="4819"/>
                <w:tab w:val="right" w:pos="9638"/>
              </w:tabs>
              <w:jc w:val="both"/>
              <w:rPr>
                <w:rFonts w:asciiTheme="minorHAnsi" w:eastAsia="Calibri" w:hAnsiTheme="minorHAnsi" w:cstheme="minorHAnsi"/>
                <w:sz w:val="22"/>
                <w:szCs w:val="22"/>
              </w:rPr>
            </w:pPr>
            <w:r w:rsidRPr="00EB7846">
              <w:rPr>
                <w:rFonts w:asciiTheme="minorHAnsi" w:hAnsiTheme="minorHAnsi" w:cstheme="minorHAnsi"/>
                <w:sz w:val="22"/>
                <w:szCs w:val="22"/>
              </w:rPr>
              <w:t>Vandens kiekio ir momentinio debito matavimui vamzdyne.</w:t>
            </w:r>
          </w:p>
        </w:tc>
        <w:tc>
          <w:tcPr>
            <w:tcW w:w="955" w:type="pct"/>
          </w:tcPr>
          <w:p w14:paraId="7AECBF40" w14:textId="77777777" w:rsidR="00844DC4" w:rsidRPr="00EB7846" w:rsidRDefault="00844DC4" w:rsidP="00472C81">
            <w:pPr>
              <w:tabs>
                <w:tab w:val="center" w:pos="4819"/>
                <w:tab w:val="right" w:pos="9638"/>
              </w:tabs>
              <w:jc w:val="both"/>
              <w:rPr>
                <w:rFonts w:asciiTheme="minorHAnsi" w:hAnsiTheme="minorHAnsi" w:cstheme="minorHAnsi"/>
                <w:sz w:val="22"/>
                <w:szCs w:val="22"/>
              </w:rPr>
            </w:pPr>
          </w:p>
        </w:tc>
        <w:tc>
          <w:tcPr>
            <w:tcW w:w="1277" w:type="pct"/>
          </w:tcPr>
          <w:p w14:paraId="6771F6C7" w14:textId="77777777" w:rsidR="00844DC4" w:rsidRPr="00EB7846" w:rsidRDefault="00844DC4" w:rsidP="00472C81">
            <w:pPr>
              <w:tabs>
                <w:tab w:val="center" w:pos="4819"/>
                <w:tab w:val="right" w:pos="9638"/>
              </w:tabs>
              <w:jc w:val="both"/>
              <w:rPr>
                <w:rFonts w:asciiTheme="minorHAnsi" w:hAnsiTheme="minorHAnsi" w:cstheme="minorHAnsi"/>
                <w:sz w:val="22"/>
                <w:szCs w:val="22"/>
              </w:rPr>
            </w:pPr>
          </w:p>
        </w:tc>
      </w:tr>
      <w:tr w:rsidR="00844DC4" w:rsidRPr="00EB7846" w14:paraId="68BCEBFF" w14:textId="77777777" w:rsidTr="00472C81">
        <w:tc>
          <w:tcPr>
            <w:tcW w:w="214" w:type="pct"/>
            <w:tcBorders>
              <w:bottom w:val="single" w:sz="4" w:space="0" w:color="auto"/>
            </w:tcBorders>
            <w:shd w:val="clear" w:color="auto" w:fill="auto"/>
          </w:tcPr>
          <w:p w14:paraId="3951510D" w14:textId="77777777" w:rsidR="00844DC4" w:rsidRPr="00EB7846" w:rsidRDefault="00844DC4" w:rsidP="00844DC4">
            <w:pPr>
              <w:numPr>
                <w:ilvl w:val="0"/>
                <w:numId w:val="25"/>
              </w:numPr>
              <w:jc w:val="both"/>
              <w:rPr>
                <w:rFonts w:asciiTheme="minorHAnsi" w:eastAsia="Calibri" w:hAnsiTheme="minorHAnsi" w:cstheme="minorHAnsi"/>
                <w:sz w:val="22"/>
                <w:szCs w:val="22"/>
              </w:rPr>
            </w:pPr>
          </w:p>
        </w:tc>
        <w:tc>
          <w:tcPr>
            <w:tcW w:w="978" w:type="pct"/>
            <w:tcBorders>
              <w:bottom w:val="single" w:sz="4" w:space="0" w:color="auto"/>
            </w:tcBorders>
          </w:tcPr>
          <w:p w14:paraId="7F9F39B5" w14:textId="77777777" w:rsidR="00844DC4" w:rsidRPr="00EB7846" w:rsidRDefault="00844DC4" w:rsidP="00472C81">
            <w:pPr>
              <w:jc w:val="both"/>
              <w:rPr>
                <w:rFonts w:asciiTheme="minorHAnsi" w:hAnsiTheme="minorHAnsi" w:cstheme="minorHAnsi"/>
                <w:sz w:val="22"/>
                <w:szCs w:val="22"/>
              </w:rPr>
            </w:pPr>
            <w:r w:rsidRPr="00EB7846">
              <w:rPr>
                <w:rFonts w:asciiTheme="minorHAnsi" w:hAnsiTheme="minorHAnsi" w:cstheme="minorHAnsi"/>
                <w:sz w:val="22"/>
                <w:szCs w:val="22"/>
              </w:rPr>
              <w:t>Prietaiso tipas</w:t>
            </w:r>
          </w:p>
        </w:tc>
        <w:tc>
          <w:tcPr>
            <w:tcW w:w="1576" w:type="pct"/>
            <w:tcBorders>
              <w:bottom w:val="single" w:sz="4" w:space="0" w:color="auto"/>
            </w:tcBorders>
          </w:tcPr>
          <w:p w14:paraId="1A75DABA" w14:textId="77777777" w:rsidR="00844DC4" w:rsidRPr="00EB7846" w:rsidRDefault="00844DC4" w:rsidP="00472C81">
            <w:pPr>
              <w:tabs>
                <w:tab w:val="center" w:pos="4819"/>
                <w:tab w:val="right" w:pos="9638"/>
              </w:tabs>
              <w:jc w:val="both"/>
              <w:rPr>
                <w:rFonts w:asciiTheme="minorHAnsi" w:hAnsiTheme="minorHAnsi" w:cstheme="minorHAnsi"/>
                <w:sz w:val="22"/>
                <w:szCs w:val="22"/>
                <w:lang w:val="x-none"/>
              </w:rPr>
            </w:pPr>
            <w:r w:rsidRPr="00EB7846">
              <w:rPr>
                <w:rFonts w:asciiTheme="minorHAnsi" w:hAnsiTheme="minorHAnsi" w:cstheme="minorHAnsi"/>
                <w:sz w:val="22"/>
                <w:szCs w:val="22"/>
              </w:rPr>
              <w:t>Elektromagnetinis debitomatis.</w:t>
            </w:r>
          </w:p>
        </w:tc>
        <w:tc>
          <w:tcPr>
            <w:tcW w:w="955" w:type="pct"/>
            <w:tcBorders>
              <w:bottom w:val="single" w:sz="4" w:space="0" w:color="auto"/>
            </w:tcBorders>
          </w:tcPr>
          <w:p w14:paraId="3654E2B8" w14:textId="77777777" w:rsidR="00844DC4" w:rsidRPr="00EB7846" w:rsidRDefault="00844DC4" w:rsidP="00472C81">
            <w:pPr>
              <w:tabs>
                <w:tab w:val="center" w:pos="4819"/>
                <w:tab w:val="right" w:pos="9638"/>
              </w:tabs>
              <w:jc w:val="both"/>
              <w:rPr>
                <w:rFonts w:asciiTheme="minorHAnsi" w:hAnsiTheme="minorHAnsi" w:cstheme="minorHAnsi"/>
                <w:sz w:val="22"/>
                <w:szCs w:val="22"/>
              </w:rPr>
            </w:pPr>
          </w:p>
        </w:tc>
        <w:tc>
          <w:tcPr>
            <w:tcW w:w="1277" w:type="pct"/>
            <w:tcBorders>
              <w:bottom w:val="single" w:sz="4" w:space="0" w:color="auto"/>
            </w:tcBorders>
          </w:tcPr>
          <w:p w14:paraId="718A7BD1" w14:textId="77777777" w:rsidR="00844DC4" w:rsidRPr="00EB7846" w:rsidRDefault="00844DC4" w:rsidP="00472C81">
            <w:pPr>
              <w:tabs>
                <w:tab w:val="center" w:pos="4819"/>
                <w:tab w:val="right" w:pos="9638"/>
              </w:tabs>
              <w:jc w:val="both"/>
              <w:rPr>
                <w:rFonts w:asciiTheme="minorHAnsi" w:hAnsiTheme="minorHAnsi" w:cstheme="minorHAnsi"/>
                <w:sz w:val="22"/>
                <w:szCs w:val="22"/>
              </w:rPr>
            </w:pPr>
          </w:p>
        </w:tc>
      </w:tr>
      <w:tr w:rsidR="00844DC4" w:rsidRPr="00EB7846" w14:paraId="0CE28BD2" w14:textId="77777777" w:rsidTr="00472C81">
        <w:tc>
          <w:tcPr>
            <w:tcW w:w="214" w:type="pct"/>
            <w:tcBorders>
              <w:top w:val="single" w:sz="4" w:space="0" w:color="auto"/>
              <w:bottom w:val="single" w:sz="4" w:space="0" w:color="auto"/>
              <w:right w:val="single" w:sz="4" w:space="0" w:color="auto"/>
            </w:tcBorders>
            <w:shd w:val="clear" w:color="auto" w:fill="auto"/>
          </w:tcPr>
          <w:p w14:paraId="32B68535" w14:textId="77777777" w:rsidR="00844DC4" w:rsidRPr="00EB7846" w:rsidRDefault="00844DC4" w:rsidP="00844DC4">
            <w:pPr>
              <w:numPr>
                <w:ilvl w:val="0"/>
                <w:numId w:val="25"/>
              </w:numPr>
              <w:jc w:val="both"/>
              <w:rPr>
                <w:rFonts w:asciiTheme="minorHAnsi" w:eastAsia="Calibri" w:hAnsiTheme="minorHAnsi" w:cstheme="minorHAnsi"/>
                <w:sz w:val="22"/>
                <w:szCs w:val="22"/>
              </w:rPr>
            </w:pPr>
          </w:p>
        </w:tc>
        <w:tc>
          <w:tcPr>
            <w:tcW w:w="978" w:type="pct"/>
            <w:tcBorders>
              <w:top w:val="single" w:sz="4" w:space="0" w:color="auto"/>
              <w:left w:val="single" w:sz="4" w:space="0" w:color="auto"/>
              <w:bottom w:val="single" w:sz="4" w:space="0" w:color="auto"/>
              <w:right w:val="single" w:sz="4" w:space="0" w:color="auto"/>
            </w:tcBorders>
          </w:tcPr>
          <w:p w14:paraId="1F21077D" w14:textId="77777777" w:rsidR="00844DC4" w:rsidRPr="00EB7846" w:rsidRDefault="00844DC4" w:rsidP="00472C81">
            <w:pPr>
              <w:jc w:val="both"/>
              <w:rPr>
                <w:rFonts w:asciiTheme="minorHAnsi" w:hAnsiTheme="minorHAnsi" w:cstheme="minorHAnsi"/>
                <w:sz w:val="22"/>
                <w:szCs w:val="22"/>
                <w:lang w:eastAsia="lt-LT"/>
              </w:rPr>
            </w:pPr>
            <w:r w:rsidRPr="00EB7846">
              <w:rPr>
                <w:rFonts w:asciiTheme="minorHAnsi" w:hAnsiTheme="minorHAnsi" w:cstheme="minorHAnsi"/>
                <w:color w:val="000000" w:themeColor="text1"/>
                <w:sz w:val="22"/>
                <w:szCs w:val="22"/>
              </w:rPr>
              <w:t>Darbinė terpė</w:t>
            </w:r>
          </w:p>
        </w:tc>
        <w:tc>
          <w:tcPr>
            <w:tcW w:w="1576" w:type="pct"/>
            <w:tcBorders>
              <w:top w:val="single" w:sz="4" w:space="0" w:color="auto"/>
              <w:left w:val="single" w:sz="4" w:space="0" w:color="auto"/>
              <w:bottom w:val="single" w:sz="4" w:space="0" w:color="auto"/>
              <w:right w:val="single" w:sz="4" w:space="0" w:color="auto"/>
            </w:tcBorders>
          </w:tcPr>
          <w:p w14:paraId="512919F4" w14:textId="77777777" w:rsidR="00844DC4" w:rsidRPr="00EB7846" w:rsidRDefault="00844DC4" w:rsidP="00472C81">
            <w:pPr>
              <w:jc w:val="both"/>
              <w:rPr>
                <w:rFonts w:asciiTheme="minorHAnsi" w:hAnsiTheme="minorHAnsi" w:cstheme="minorHAnsi"/>
                <w:sz w:val="22"/>
                <w:szCs w:val="22"/>
                <w:lang w:eastAsia="lt-LT"/>
              </w:rPr>
            </w:pPr>
            <w:r w:rsidRPr="00EB7846">
              <w:rPr>
                <w:rFonts w:asciiTheme="minorHAnsi" w:hAnsiTheme="minorHAnsi" w:cstheme="minorHAnsi"/>
                <w:sz w:val="22"/>
                <w:szCs w:val="22"/>
              </w:rPr>
              <w:t>Geriamasis vanduo, nuotekos.</w:t>
            </w:r>
          </w:p>
        </w:tc>
        <w:tc>
          <w:tcPr>
            <w:tcW w:w="955" w:type="pct"/>
            <w:tcBorders>
              <w:top w:val="single" w:sz="4" w:space="0" w:color="auto"/>
              <w:left w:val="single" w:sz="4" w:space="0" w:color="auto"/>
              <w:bottom w:val="single" w:sz="4" w:space="0" w:color="auto"/>
              <w:right w:val="single" w:sz="4" w:space="0" w:color="auto"/>
            </w:tcBorders>
          </w:tcPr>
          <w:p w14:paraId="30D593C9" w14:textId="77777777" w:rsidR="00844DC4" w:rsidRPr="00EB7846" w:rsidRDefault="00844DC4" w:rsidP="00472C81">
            <w:pP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0C936050" w14:textId="77777777" w:rsidR="00844DC4" w:rsidRPr="00EB7846" w:rsidRDefault="00844DC4" w:rsidP="00472C81">
            <w:pPr>
              <w:jc w:val="both"/>
              <w:rPr>
                <w:rFonts w:asciiTheme="minorHAnsi" w:hAnsiTheme="minorHAnsi" w:cstheme="minorHAnsi"/>
                <w:sz w:val="22"/>
                <w:szCs w:val="22"/>
              </w:rPr>
            </w:pPr>
          </w:p>
        </w:tc>
      </w:tr>
      <w:tr w:rsidR="00844DC4" w:rsidRPr="00EB7846" w14:paraId="48F9FC11" w14:textId="77777777" w:rsidTr="00472C81">
        <w:tc>
          <w:tcPr>
            <w:tcW w:w="214" w:type="pct"/>
            <w:shd w:val="clear" w:color="auto" w:fill="auto"/>
          </w:tcPr>
          <w:p w14:paraId="6A1AB7F3" w14:textId="77777777" w:rsidR="00844DC4" w:rsidRPr="00EB7846" w:rsidRDefault="00844DC4" w:rsidP="00844DC4">
            <w:pPr>
              <w:numPr>
                <w:ilvl w:val="0"/>
                <w:numId w:val="25"/>
              </w:numPr>
              <w:jc w:val="both"/>
              <w:rPr>
                <w:rFonts w:asciiTheme="minorHAnsi" w:eastAsia="Calibri" w:hAnsiTheme="minorHAnsi" w:cstheme="minorHAnsi"/>
                <w:sz w:val="22"/>
                <w:szCs w:val="22"/>
              </w:rPr>
            </w:pPr>
          </w:p>
        </w:tc>
        <w:tc>
          <w:tcPr>
            <w:tcW w:w="978" w:type="pct"/>
            <w:shd w:val="clear" w:color="auto" w:fill="auto"/>
          </w:tcPr>
          <w:p w14:paraId="1E0FDC1E" w14:textId="77777777" w:rsidR="00844DC4" w:rsidRPr="00EB7846" w:rsidRDefault="00844DC4" w:rsidP="00472C81">
            <w:pPr>
              <w:jc w:val="both"/>
              <w:rPr>
                <w:rFonts w:asciiTheme="minorHAnsi" w:eastAsia="Calibri" w:hAnsiTheme="minorHAnsi" w:cstheme="minorHAnsi"/>
                <w:color w:val="000000"/>
                <w:sz w:val="22"/>
                <w:szCs w:val="22"/>
              </w:rPr>
            </w:pPr>
            <w:r w:rsidRPr="00EB7846">
              <w:rPr>
                <w:rFonts w:asciiTheme="minorHAnsi" w:hAnsiTheme="minorHAnsi" w:cstheme="minorHAnsi"/>
                <w:color w:val="000000" w:themeColor="text1"/>
                <w:sz w:val="22"/>
                <w:szCs w:val="22"/>
              </w:rPr>
              <w:t>Darbinės terpės temperatūra</w:t>
            </w:r>
          </w:p>
        </w:tc>
        <w:tc>
          <w:tcPr>
            <w:tcW w:w="1576" w:type="pct"/>
            <w:shd w:val="clear" w:color="auto" w:fill="auto"/>
          </w:tcPr>
          <w:p w14:paraId="617C2185" w14:textId="77777777" w:rsidR="00844DC4" w:rsidRPr="00EB7846" w:rsidRDefault="00844DC4" w:rsidP="00472C81">
            <w:pPr>
              <w:tabs>
                <w:tab w:val="center" w:pos="4819"/>
                <w:tab w:val="right" w:pos="9638"/>
              </w:tabs>
              <w:jc w:val="both"/>
              <w:rPr>
                <w:rFonts w:asciiTheme="minorHAnsi" w:eastAsia="Calibri" w:hAnsiTheme="minorHAnsi" w:cstheme="minorHAnsi"/>
                <w:color w:val="0D0D0D"/>
                <w:sz w:val="22"/>
                <w:szCs w:val="22"/>
              </w:rPr>
            </w:pPr>
            <w:r w:rsidRPr="00EB7846">
              <w:rPr>
                <w:rFonts w:asciiTheme="minorHAnsi" w:hAnsiTheme="minorHAnsi" w:cstheme="minorHAnsi"/>
                <w:sz w:val="22"/>
                <w:szCs w:val="22"/>
              </w:rPr>
              <w:t xml:space="preserve">Iki +50 </w:t>
            </w:r>
            <w:r w:rsidRPr="00EB7846">
              <w:rPr>
                <w:rFonts w:asciiTheme="minorHAnsi" w:eastAsia="Courier New" w:hAnsiTheme="minorHAnsi" w:cstheme="minorHAnsi"/>
                <w:sz w:val="22"/>
                <w:szCs w:val="22"/>
              </w:rPr>
              <w:t>º</w:t>
            </w:r>
            <w:r w:rsidRPr="00EB7846">
              <w:rPr>
                <w:rFonts w:asciiTheme="minorHAnsi" w:hAnsiTheme="minorHAnsi" w:cstheme="minorHAnsi"/>
                <w:sz w:val="22"/>
                <w:szCs w:val="22"/>
              </w:rPr>
              <w:t>C.</w:t>
            </w:r>
          </w:p>
        </w:tc>
        <w:tc>
          <w:tcPr>
            <w:tcW w:w="955" w:type="pct"/>
          </w:tcPr>
          <w:p w14:paraId="721ED51D" w14:textId="77777777" w:rsidR="00844DC4" w:rsidRPr="00EB7846" w:rsidRDefault="00844DC4" w:rsidP="00472C81">
            <w:pPr>
              <w:tabs>
                <w:tab w:val="center" w:pos="4819"/>
                <w:tab w:val="right" w:pos="9638"/>
              </w:tabs>
              <w:jc w:val="both"/>
              <w:rPr>
                <w:rFonts w:asciiTheme="minorHAnsi" w:hAnsiTheme="minorHAnsi" w:cstheme="minorHAnsi"/>
                <w:sz w:val="22"/>
                <w:szCs w:val="22"/>
              </w:rPr>
            </w:pPr>
          </w:p>
        </w:tc>
        <w:tc>
          <w:tcPr>
            <w:tcW w:w="1277" w:type="pct"/>
          </w:tcPr>
          <w:p w14:paraId="23E2A5A9" w14:textId="77777777" w:rsidR="00844DC4" w:rsidRPr="00EB7846" w:rsidRDefault="00844DC4" w:rsidP="00472C81">
            <w:pPr>
              <w:tabs>
                <w:tab w:val="center" w:pos="4819"/>
                <w:tab w:val="right" w:pos="9638"/>
              </w:tabs>
              <w:jc w:val="both"/>
              <w:rPr>
                <w:rFonts w:asciiTheme="minorHAnsi" w:hAnsiTheme="minorHAnsi" w:cstheme="minorHAnsi"/>
                <w:sz w:val="22"/>
                <w:szCs w:val="22"/>
              </w:rPr>
            </w:pPr>
          </w:p>
        </w:tc>
      </w:tr>
      <w:tr w:rsidR="00844DC4" w:rsidRPr="00EB7846" w14:paraId="4D0675AC" w14:textId="77777777" w:rsidTr="00472C81">
        <w:tc>
          <w:tcPr>
            <w:tcW w:w="214" w:type="pct"/>
            <w:shd w:val="clear" w:color="auto" w:fill="auto"/>
          </w:tcPr>
          <w:p w14:paraId="3947F071" w14:textId="77777777" w:rsidR="00844DC4" w:rsidRPr="00EB7846" w:rsidRDefault="00844DC4" w:rsidP="00844DC4">
            <w:pPr>
              <w:numPr>
                <w:ilvl w:val="0"/>
                <w:numId w:val="25"/>
              </w:numPr>
              <w:jc w:val="both"/>
              <w:rPr>
                <w:rFonts w:asciiTheme="minorHAnsi" w:eastAsia="Calibri" w:hAnsiTheme="minorHAnsi" w:cstheme="minorHAnsi"/>
                <w:sz w:val="22"/>
                <w:szCs w:val="22"/>
              </w:rPr>
            </w:pPr>
          </w:p>
        </w:tc>
        <w:tc>
          <w:tcPr>
            <w:tcW w:w="978" w:type="pct"/>
            <w:shd w:val="clear" w:color="auto" w:fill="auto"/>
          </w:tcPr>
          <w:p w14:paraId="17DFF7D8" w14:textId="77777777" w:rsidR="00844DC4" w:rsidRPr="00EB7846" w:rsidRDefault="00844DC4" w:rsidP="00472C81">
            <w:pPr>
              <w:jc w:val="both"/>
              <w:rPr>
                <w:rFonts w:asciiTheme="minorHAnsi" w:eastAsia="Calibri" w:hAnsiTheme="minorHAnsi" w:cstheme="minorHAnsi"/>
                <w:color w:val="000000"/>
                <w:sz w:val="22"/>
                <w:szCs w:val="22"/>
              </w:rPr>
            </w:pPr>
            <w:r w:rsidRPr="00EB7846">
              <w:rPr>
                <w:rFonts w:asciiTheme="minorHAnsi" w:hAnsiTheme="minorHAnsi" w:cstheme="minorHAnsi"/>
                <w:sz w:val="22"/>
                <w:szCs w:val="22"/>
              </w:rPr>
              <w:t>Slėgio klasė</w:t>
            </w:r>
          </w:p>
        </w:tc>
        <w:tc>
          <w:tcPr>
            <w:tcW w:w="1576" w:type="pct"/>
            <w:shd w:val="clear" w:color="auto" w:fill="auto"/>
          </w:tcPr>
          <w:p w14:paraId="0633D650" w14:textId="77777777" w:rsidR="00844DC4" w:rsidRPr="00EB7846" w:rsidRDefault="00844DC4" w:rsidP="00472C81">
            <w:pPr>
              <w:tabs>
                <w:tab w:val="center" w:pos="4819"/>
                <w:tab w:val="right" w:pos="9638"/>
              </w:tabs>
              <w:jc w:val="both"/>
              <w:rPr>
                <w:rFonts w:asciiTheme="minorHAnsi" w:eastAsia="Calibri" w:hAnsiTheme="minorHAnsi" w:cstheme="minorHAnsi"/>
                <w:color w:val="0D0D0D"/>
                <w:sz w:val="22"/>
                <w:szCs w:val="22"/>
              </w:rPr>
            </w:pPr>
            <w:r w:rsidRPr="00EB7846">
              <w:rPr>
                <w:rFonts w:asciiTheme="minorHAnsi" w:hAnsiTheme="minorHAnsi" w:cstheme="minorHAnsi"/>
                <w:sz w:val="22"/>
                <w:szCs w:val="22"/>
              </w:rPr>
              <w:t xml:space="preserve">PN10 </w:t>
            </w:r>
          </w:p>
        </w:tc>
        <w:tc>
          <w:tcPr>
            <w:tcW w:w="955" w:type="pct"/>
          </w:tcPr>
          <w:p w14:paraId="0DB1816C" w14:textId="77777777" w:rsidR="00844DC4" w:rsidRPr="00EB7846" w:rsidRDefault="00844DC4" w:rsidP="00472C81">
            <w:pPr>
              <w:tabs>
                <w:tab w:val="center" w:pos="4819"/>
                <w:tab w:val="right" w:pos="9638"/>
              </w:tabs>
              <w:jc w:val="both"/>
              <w:rPr>
                <w:rFonts w:asciiTheme="minorHAnsi" w:hAnsiTheme="minorHAnsi" w:cstheme="minorHAnsi"/>
                <w:sz w:val="22"/>
                <w:szCs w:val="22"/>
              </w:rPr>
            </w:pPr>
          </w:p>
        </w:tc>
        <w:tc>
          <w:tcPr>
            <w:tcW w:w="1277" w:type="pct"/>
          </w:tcPr>
          <w:p w14:paraId="6DBED536" w14:textId="77777777" w:rsidR="00844DC4" w:rsidRPr="00EB7846" w:rsidRDefault="00844DC4" w:rsidP="00472C81">
            <w:pPr>
              <w:tabs>
                <w:tab w:val="center" w:pos="4819"/>
                <w:tab w:val="right" w:pos="9638"/>
              </w:tabs>
              <w:jc w:val="both"/>
              <w:rPr>
                <w:rFonts w:asciiTheme="minorHAnsi" w:hAnsiTheme="minorHAnsi" w:cstheme="minorHAnsi"/>
                <w:sz w:val="22"/>
                <w:szCs w:val="22"/>
              </w:rPr>
            </w:pPr>
          </w:p>
        </w:tc>
      </w:tr>
      <w:tr w:rsidR="00844DC4" w:rsidRPr="00EB7846" w14:paraId="0FE1E9EA" w14:textId="77777777" w:rsidTr="00472C81">
        <w:tc>
          <w:tcPr>
            <w:tcW w:w="214" w:type="pct"/>
            <w:shd w:val="clear" w:color="auto" w:fill="auto"/>
          </w:tcPr>
          <w:p w14:paraId="0BDD2779" w14:textId="77777777" w:rsidR="00844DC4" w:rsidRPr="00EB7846" w:rsidRDefault="00844DC4" w:rsidP="00844DC4">
            <w:pPr>
              <w:numPr>
                <w:ilvl w:val="0"/>
                <w:numId w:val="25"/>
              </w:numPr>
              <w:jc w:val="both"/>
              <w:rPr>
                <w:rFonts w:asciiTheme="minorHAnsi" w:eastAsia="Calibri" w:hAnsiTheme="minorHAnsi" w:cstheme="minorHAnsi"/>
                <w:sz w:val="22"/>
                <w:szCs w:val="22"/>
              </w:rPr>
            </w:pPr>
          </w:p>
        </w:tc>
        <w:tc>
          <w:tcPr>
            <w:tcW w:w="978" w:type="pct"/>
            <w:shd w:val="clear" w:color="auto" w:fill="auto"/>
          </w:tcPr>
          <w:p w14:paraId="3E3FF438" w14:textId="77777777" w:rsidR="00844DC4" w:rsidRPr="00EB7846" w:rsidRDefault="00844DC4" w:rsidP="00472C81">
            <w:pPr>
              <w:jc w:val="both"/>
              <w:rPr>
                <w:rFonts w:asciiTheme="minorHAnsi" w:eastAsia="Calibri" w:hAnsiTheme="minorHAnsi" w:cstheme="minorHAnsi"/>
                <w:color w:val="000000"/>
                <w:sz w:val="22"/>
                <w:szCs w:val="22"/>
              </w:rPr>
            </w:pPr>
            <w:r w:rsidRPr="00EB7846">
              <w:rPr>
                <w:rFonts w:asciiTheme="minorHAnsi" w:hAnsiTheme="minorHAnsi" w:cstheme="minorHAnsi"/>
                <w:sz w:val="22"/>
                <w:szCs w:val="22"/>
              </w:rPr>
              <w:t>Pajungimo būdas</w:t>
            </w:r>
          </w:p>
        </w:tc>
        <w:tc>
          <w:tcPr>
            <w:tcW w:w="1576" w:type="pct"/>
            <w:shd w:val="clear" w:color="auto" w:fill="auto"/>
          </w:tcPr>
          <w:p w14:paraId="3688E914" w14:textId="77777777" w:rsidR="00844DC4" w:rsidRPr="00EB7846" w:rsidRDefault="00844DC4" w:rsidP="00472C81">
            <w:pPr>
              <w:pStyle w:val="Footer"/>
              <w:jc w:val="both"/>
              <w:rPr>
                <w:rFonts w:asciiTheme="minorHAnsi" w:hAnsiTheme="minorHAnsi" w:cstheme="minorHAnsi"/>
                <w:sz w:val="22"/>
                <w:szCs w:val="22"/>
              </w:rPr>
            </w:pPr>
            <w:r w:rsidRPr="00EB7846">
              <w:rPr>
                <w:rFonts w:asciiTheme="minorHAnsi" w:hAnsiTheme="minorHAnsi" w:cstheme="minorHAnsi"/>
                <w:sz w:val="22"/>
                <w:szCs w:val="22"/>
              </w:rPr>
              <w:t>Srauto jutiklis montuojamas kaip vamzdyno intarpas, flanšai pagal EN-1092-1 standartą.</w:t>
            </w:r>
          </w:p>
          <w:p w14:paraId="3D626AD9" w14:textId="77777777" w:rsidR="00844DC4" w:rsidRPr="00EB7846" w:rsidRDefault="00844DC4" w:rsidP="00472C81">
            <w:pPr>
              <w:pStyle w:val="Footer"/>
              <w:jc w:val="both"/>
              <w:rPr>
                <w:rFonts w:asciiTheme="minorHAnsi" w:hAnsiTheme="minorHAnsi" w:cstheme="minorHAnsi"/>
                <w:sz w:val="22"/>
                <w:szCs w:val="22"/>
              </w:rPr>
            </w:pPr>
            <w:r w:rsidRPr="00EB7846">
              <w:rPr>
                <w:rFonts w:asciiTheme="minorHAnsi" w:hAnsiTheme="minorHAnsi" w:cstheme="minorHAnsi"/>
                <w:sz w:val="22"/>
                <w:szCs w:val="22"/>
              </w:rPr>
              <w:t>Diametras 50...900 mm.</w:t>
            </w:r>
          </w:p>
          <w:p w14:paraId="03A9E4B9" w14:textId="77777777" w:rsidR="00844DC4" w:rsidRPr="00EB7846" w:rsidRDefault="00844DC4" w:rsidP="00472C81">
            <w:pPr>
              <w:tabs>
                <w:tab w:val="center" w:pos="4819"/>
                <w:tab w:val="right" w:pos="9638"/>
              </w:tabs>
              <w:jc w:val="both"/>
              <w:rPr>
                <w:rFonts w:asciiTheme="minorHAnsi" w:eastAsia="Calibri" w:hAnsiTheme="minorHAnsi" w:cstheme="minorHAnsi"/>
                <w:sz w:val="22"/>
                <w:szCs w:val="22"/>
              </w:rPr>
            </w:pPr>
            <w:r w:rsidRPr="00EB7846">
              <w:rPr>
                <w:rFonts w:asciiTheme="minorHAnsi" w:hAnsiTheme="minorHAnsi" w:cstheme="minorHAnsi"/>
                <w:sz w:val="22"/>
                <w:szCs w:val="22"/>
              </w:rPr>
              <w:t>Keitiklio montavimo būdas - nuotolinis, atskirtas nuo srauto jutiklio kabeliu. Kabelio ilgis tikslinamas pagal vietą. Turi būti pateiktas keitiklio tvirtinimo prie sienos komplektas.</w:t>
            </w:r>
          </w:p>
        </w:tc>
        <w:tc>
          <w:tcPr>
            <w:tcW w:w="955" w:type="pct"/>
          </w:tcPr>
          <w:p w14:paraId="27B8312D" w14:textId="77777777" w:rsidR="00844DC4" w:rsidRPr="00EB7846" w:rsidRDefault="00844DC4" w:rsidP="00472C81">
            <w:pPr>
              <w:pStyle w:val="Footer"/>
              <w:jc w:val="both"/>
              <w:rPr>
                <w:rFonts w:asciiTheme="minorHAnsi" w:hAnsiTheme="minorHAnsi" w:cstheme="minorHAnsi"/>
                <w:sz w:val="22"/>
                <w:szCs w:val="22"/>
              </w:rPr>
            </w:pPr>
          </w:p>
        </w:tc>
        <w:tc>
          <w:tcPr>
            <w:tcW w:w="1277" w:type="pct"/>
          </w:tcPr>
          <w:p w14:paraId="60434604" w14:textId="77777777" w:rsidR="00844DC4" w:rsidRPr="00EB7846" w:rsidRDefault="00844DC4" w:rsidP="00472C81">
            <w:pPr>
              <w:pStyle w:val="Footer"/>
              <w:jc w:val="both"/>
              <w:rPr>
                <w:rFonts w:asciiTheme="minorHAnsi" w:hAnsiTheme="minorHAnsi" w:cstheme="minorHAnsi"/>
                <w:sz w:val="22"/>
                <w:szCs w:val="22"/>
              </w:rPr>
            </w:pPr>
          </w:p>
        </w:tc>
      </w:tr>
      <w:tr w:rsidR="00844DC4" w:rsidRPr="00EB7846" w14:paraId="5AFEF757" w14:textId="77777777" w:rsidTr="00472C81">
        <w:tc>
          <w:tcPr>
            <w:tcW w:w="214" w:type="pct"/>
            <w:shd w:val="clear" w:color="auto" w:fill="auto"/>
          </w:tcPr>
          <w:p w14:paraId="68D75D0B" w14:textId="77777777" w:rsidR="00844DC4" w:rsidRPr="00EB7846" w:rsidRDefault="00844DC4" w:rsidP="00844DC4">
            <w:pPr>
              <w:numPr>
                <w:ilvl w:val="0"/>
                <w:numId w:val="25"/>
              </w:numPr>
              <w:jc w:val="both"/>
              <w:rPr>
                <w:rFonts w:asciiTheme="minorHAnsi" w:eastAsia="Calibri" w:hAnsiTheme="minorHAnsi" w:cstheme="minorHAnsi"/>
                <w:sz w:val="22"/>
                <w:szCs w:val="22"/>
              </w:rPr>
            </w:pPr>
          </w:p>
        </w:tc>
        <w:tc>
          <w:tcPr>
            <w:tcW w:w="978" w:type="pct"/>
            <w:shd w:val="clear" w:color="auto" w:fill="auto"/>
          </w:tcPr>
          <w:p w14:paraId="29196130" w14:textId="77777777" w:rsidR="00844DC4" w:rsidRPr="00EB7846" w:rsidRDefault="00844DC4" w:rsidP="00472C81">
            <w:pPr>
              <w:jc w:val="both"/>
              <w:rPr>
                <w:rFonts w:asciiTheme="minorHAnsi" w:eastAsia="Calibri" w:hAnsiTheme="minorHAnsi" w:cstheme="minorHAnsi"/>
                <w:color w:val="000000"/>
                <w:sz w:val="22"/>
                <w:szCs w:val="22"/>
              </w:rPr>
            </w:pPr>
            <w:r w:rsidRPr="00EB7846">
              <w:rPr>
                <w:rFonts w:asciiTheme="minorHAnsi" w:hAnsiTheme="minorHAnsi" w:cstheme="minorHAnsi"/>
                <w:sz w:val="22"/>
                <w:szCs w:val="22"/>
              </w:rPr>
              <w:t>Keitiklis</w:t>
            </w:r>
          </w:p>
        </w:tc>
        <w:tc>
          <w:tcPr>
            <w:tcW w:w="1576" w:type="pct"/>
            <w:shd w:val="clear" w:color="auto" w:fill="auto"/>
          </w:tcPr>
          <w:p w14:paraId="4DB24162" w14:textId="77777777" w:rsidR="00844DC4" w:rsidRPr="00EB7846" w:rsidRDefault="00844DC4" w:rsidP="00472C81">
            <w:pPr>
              <w:jc w:val="both"/>
              <w:rPr>
                <w:rFonts w:asciiTheme="minorHAnsi" w:hAnsiTheme="minorHAnsi" w:cstheme="minorHAnsi"/>
                <w:sz w:val="22"/>
                <w:szCs w:val="22"/>
              </w:rPr>
            </w:pPr>
            <w:r w:rsidRPr="00EB7846">
              <w:rPr>
                <w:rFonts w:asciiTheme="minorHAnsi" w:hAnsiTheme="minorHAnsi" w:cstheme="minorHAnsi"/>
                <w:sz w:val="22"/>
                <w:szCs w:val="22"/>
              </w:rPr>
              <w:t>Apsaugos klasė IP 67.</w:t>
            </w:r>
          </w:p>
          <w:p w14:paraId="4A83295D" w14:textId="77777777" w:rsidR="00844DC4" w:rsidRPr="00EB7846" w:rsidRDefault="00844DC4" w:rsidP="00472C81">
            <w:pPr>
              <w:jc w:val="both"/>
              <w:rPr>
                <w:rFonts w:asciiTheme="minorHAnsi" w:hAnsiTheme="minorHAnsi" w:cstheme="minorHAnsi"/>
                <w:sz w:val="22"/>
                <w:szCs w:val="22"/>
              </w:rPr>
            </w:pPr>
            <w:r w:rsidRPr="00EB7846">
              <w:rPr>
                <w:rFonts w:asciiTheme="minorHAnsi" w:hAnsiTheme="minorHAnsi" w:cstheme="minorHAnsi"/>
                <w:sz w:val="22"/>
                <w:szCs w:val="22"/>
              </w:rPr>
              <w:t>Turi būti ekranas ir klaviatūra. Ekrane turi rodyti momentinį debitą ir pratekėjusio vandens tūrį.</w:t>
            </w:r>
          </w:p>
          <w:p w14:paraId="24D6A9AE" w14:textId="77777777" w:rsidR="00844DC4" w:rsidRPr="00EB7846" w:rsidRDefault="00844DC4" w:rsidP="00472C81">
            <w:pPr>
              <w:tabs>
                <w:tab w:val="center" w:pos="4819"/>
                <w:tab w:val="right" w:pos="9638"/>
              </w:tabs>
              <w:jc w:val="both"/>
              <w:rPr>
                <w:rFonts w:asciiTheme="minorHAnsi" w:eastAsia="Calibri" w:hAnsiTheme="minorHAnsi" w:cstheme="minorHAnsi"/>
                <w:sz w:val="22"/>
                <w:szCs w:val="22"/>
              </w:rPr>
            </w:pPr>
            <w:r w:rsidRPr="00EB7846">
              <w:rPr>
                <w:rFonts w:asciiTheme="minorHAnsi" w:hAnsiTheme="minorHAnsi" w:cstheme="minorHAnsi"/>
                <w:sz w:val="22"/>
                <w:szCs w:val="22"/>
              </w:rPr>
              <w:lastRenderedPageBreak/>
              <w:t>Keitiklis turi būti tinkamas visiems  gamintojo to paties tipo debitomačiams.</w:t>
            </w:r>
          </w:p>
        </w:tc>
        <w:tc>
          <w:tcPr>
            <w:tcW w:w="955" w:type="pct"/>
          </w:tcPr>
          <w:p w14:paraId="5A384A55" w14:textId="77777777" w:rsidR="00844DC4" w:rsidRPr="00EB7846" w:rsidRDefault="00844DC4" w:rsidP="00472C81">
            <w:pPr>
              <w:jc w:val="both"/>
              <w:rPr>
                <w:rFonts w:asciiTheme="minorHAnsi" w:hAnsiTheme="minorHAnsi" w:cstheme="minorHAnsi"/>
                <w:sz w:val="22"/>
                <w:szCs w:val="22"/>
              </w:rPr>
            </w:pPr>
          </w:p>
        </w:tc>
        <w:tc>
          <w:tcPr>
            <w:tcW w:w="1277" w:type="pct"/>
          </w:tcPr>
          <w:p w14:paraId="3C887BB7" w14:textId="77777777" w:rsidR="00844DC4" w:rsidRPr="00EB7846" w:rsidRDefault="00844DC4" w:rsidP="00472C81">
            <w:pPr>
              <w:jc w:val="both"/>
              <w:rPr>
                <w:rFonts w:asciiTheme="minorHAnsi" w:hAnsiTheme="minorHAnsi" w:cstheme="minorHAnsi"/>
                <w:sz w:val="22"/>
                <w:szCs w:val="22"/>
              </w:rPr>
            </w:pPr>
          </w:p>
        </w:tc>
      </w:tr>
      <w:tr w:rsidR="00844DC4" w:rsidRPr="00EB7846" w14:paraId="28BA064F" w14:textId="77777777" w:rsidTr="00472C81">
        <w:tc>
          <w:tcPr>
            <w:tcW w:w="214" w:type="pct"/>
            <w:shd w:val="clear" w:color="auto" w:fill="auto"/>
          </w:tcPr>
          <w:p w14:paraId="0263B8F9" w14:textId="77777777" w:rsidR="00844DC4" w:rsidRPr="00EB7846" w:rsidRDefault="00844DC4" w:rsidP="00844DC4">
            <w:pPr>
              <w:numPr>
                <w:ilvl w:val="0"/>
                <w:numId w:val="25"/>
              </w:numPr>
              <w:jc w:val="both"/>
              <w:rPr>
                <w:rFonts w:asciiTheme="minorHAnsi" w:eastAsia="Calibri" w:hAnsiTheme="minorHAnsi" w:cstheme="minorHAnsi"/>
                <w:sz w:val="22"/>
                <w:szCs w:val="22"/>
              </w:rPr>
            </w:pPr>
          </w:p>
        </w:tc>
        <w:tc>
          <w:tcPr>
            <w:tcW w:w="978" w:type="pct"/>
            <w:shd w:val="clear" w:color="auto" w:fill="auto"/>
          </w:tcPr>
          <w:p w14:paraId="46BBDF4E" w14:textId="77777777" w:rsidR="00844DC4" w:rsidRPr="00EB7846" w:rsidRDefault="00844DC4" w:rsidP="00472C81">
            <w:pPr>
              <w:jc w:val="both"/>
              <w:rPr>
                <w:rFonts w:asciiTheme="minorHAnsi" w:eastAsia="Calibri" w:hAnsiTheme="minorHAnsi" w:cstheme="minorHAnsi"/>
                <w:color w:val="000000"/>
                <w:sz w:val="22"/>
                <w:szCs w:val="22"/>
              </w:rPr>
            </w:pPr>
            <w:r w:rsidRPr="00EB7846">
              <w:rPr>
                <w:rFonts w:asciiTheme="minorHAnsi" w:hAnsiTheme="minorHAnsi" w:cstheme="minorHAnsi"/>
                <w:sz w:val="22"/>
                <w:szCs w:val="22"/>
              </w:rPr>
              <w:t>Srauto jutiklis</w:t>
            </w:r>
          </w:p>
        </w:tc>
        <w:tc>
          <w:tcPr>
            <w:tcW w:w="1576" w:type="pct"/>
            <w:shd w:val="clear" w:color="auto" w:fill="auto"/>
          </w:tcPr>
          <w:p w14:paraId="30728BAE" w14:textId="77777777" w:rsidR="00844DC4" w:rsidRPr="00EB7846" w:rsidRDefault="00844DC4" w:rsidP="00472C81">
            <w:pPr>
              <w:jc w:val="both"/>
              <w:rPr>
                <w:rFonts w:asciiTheme="minorHAnsi" w:hAnsiTheme="minorHAnsi" w:cstheme="minorHAnsi"/>
                <w:sz w:val="22"/>
                <w:szCs w:val="22"/>
                <w:lang w:eastAsia="lt-LT"/>
              </w:rPr>
            </w:pPr>
            <w:r w:rsidRPr="00EB7846">
              <w:rPr>
                <w:rFonts w:asciiTheme="minorHAnsi" w:hAnsiTheme="minorHAnsi" w:cstheme="minorHAnsi"/>
                <w:sz w:val="22"/>
                <w:szCs w:val="22"/>
                <w:lang w:eastAsia="lt-LT"/>
              </w:rPr>
              <w:t>Apsaugos klasė IP 67, turi būti galimybė padidinti iki IP68.</w:t>
            </w:r>
          </w:p>
          <w:p w14:paraId="3565629C" w14:textId="77777777" w:rsidR="00844DC4" w:rsidRPr="00EB7846" w:rsidRDefault="00844DC4" w:rsidP="00472C81">
            <w:pPr>
              <w:tabs>
                <w:tab w:val="center" w:pos="4819"/>
                <w:tab w:val="right" w:pos="9638"/>
              </w:tabs>
              <w:jc w:val="both"/>
              <w:rPr>
                <w:rFonts w:asciiTheme="minorHAnsi" w:eastAsia="Calibri" w:hAnsiTheme="minorHAnsi" w:cstheme="minorHAnsi"/>
                <w:sz w:val="22"/>
                <w:szCs w:val="22"/>
              </w:rPr>
            </w:pPr>
            <w:r w:rsidRPr="00EB7846">
              <w:rPr>
                <w:rFonts w:asciiTheme="minorHAnsi" w:hAnsiTheme="minorHAnsi" w:cstheme="minorHAnsi"/>
                <w:sz w:val="22"/>
                <w:szCs w:val="22"/>
                <w:lang w:eastAsia="lt-LT"/>
              </w:rPr>
              <w:t>Jutiklio matavimo elektrodai – itin atsparaus nerūdijančio plieno lydinys – Hastelloy C276 arba lygiavertis.</w:t>
            </w:r>
          </w:p>
        </w:tc>
        <w:tc>
          <w:tcPr>
            <w:tcW w:w="955" w:type="pct"/>
          </w:tcPr>
          <w:p w14:paraId="0D84D0B1" w14:textId="77777777" w:rsidR="00844DC4" w:rsidRPr="00EB7846" w:rsidRDefault="00844DC4" w:rsidP="00472C81">
            <w:pPr>
              <w:jc w:val="both"/>
              <w:rPr>
                <w:rFonts w:asciiTheme="minorHAnsi" w:hAnsiTheme="minorHAnsi" w:cstheme="minorHAnsi"/>
                <w:sz w:val="22"/>
                <w:szCs w:val="22"/>
                <w:lang w:eastAsia="lt-LT"/>
              </w:rPr>
            </w:pPr>
          </w:p>
        </w:tc>
        <w:tc>
          <w:tcPr>
            <w:tcW w:w="1277" w:type="pct"/>
          </w:tcPr>
          <w:p w14:paraId="3B46DDDC" w14:textId="77777777" w:rsidR="00844DC4" w:rsidRPr="00EB7846" w:rsidRDefault="00844DC4" w:rsidP="00472C81">
            <w:pPr>
              <w:jc w:val="both"/>
              <w:rPr>
                <w:rFonts w:asciiTheme="minorHAnsi" w:hAnsiTheme="minorHAnsi" w:cstheme="minorHAnsi"/>
                <w:sz w:val="22"/>
                <w:szCs w:val="22"/>
                <w:lang w:eastAsia="lt-LT"/>
              </w:rPr>
            </w:pPr>
          </w:p>
        </w:tc>
      </w:tr>
      <w:tr w:rsidR="00844DC4" w:rsidRPr="00EB7846" w14:paraId="33657325" w14:textId="77777777" w:rsidTr="00472C81">
        <w:tc>
          <w:tcPr>
            <w:tcW w:w="214" w:type="pct"/>
            <w:shd w:val="clear" w:color="auto" w:fill="auto"/>
          </w:tcPr>
          <w:p w14:paraId="0390BFD2" w14:textId="77777777" w:rsidR="00844DC4" w:rsidRPr="00EB7846" w:rsidRDefault="00844DC4" w:rsidP="00844DC4">
            <w:pPr>
              <w:numPr>
                <w:ilvl w:val="0"/>
                <w:numId w:val="25"/>
              </w:numPr>
              <w:jc w:val="both"/>
              <w:rPr>
                <w:rFonts w:asciiTheme="minorHAnsi" w:eastAsia="Calibri" w:hAnsiTheme="minorHAnsi" w:cstheme="minorHAnsi"/>
                <w:sz w:val="22"/>
                <w:szCs w:val="22"/>
              </w:rPr>
            </w:pPr>
          </w:p>
        </w:tc>
        <w:tc>
          <w:tcPr>
            <w:tcW w:w="978" w:type="pct"/>
            <w:shd w:val="clear" w:color="auto" w:fill="auto"/>
          </w:tcPr>
          <w:p w14:paraId="631B9AD4" w14:textId="77777777" w:rsidR="00844DC4" w:rsidRPr="00EB7846" w:rsidRDefault="00844DC4" w:rsidP="00472C81">
            <w:pPr>
              <w:jc w:val="both"/>
              <w:rPr>
                <w:rFonts w:asciiTheme="minorHAnsi" w:eastAsia="Calibri" w:hAnsiTheme="minorHAnsi" w:cstheme="minorHAnsi"/>
                <w:color w:val="000000"/>
                <w:sz w:val="22"/>
                <w:szCs w:val="22"/>
              </w:rPr>
            </w:pPr>
            <w:r w:rsidRPr="00EB7846">
              <w:rPr>
                <w:rFonts w:asciiTheme="minorHAnsi" w:hAnsiTheme="minorHAnsi" w:cstheme="minorHAnsi"/>
                <w:sz w:val="22"/>
                <w:szCs w:val="22"/>
              </w:rPr>
              <w:t>Elektrinė dalis</w:t>
            </w:r>
          </w:p>
        </w:tc>
        <w:tc>
          <w:tcPr>
            <w:tcW w:w="1576" w:type="pct"/>
            <w:shd w:val="clear" w:color="auto" w:fill="auto"/>
          </w:tcPr>
          <w:p w14:paraId="350F920E" w14:textId="77777777" w:rsidR="00844DC4" w:rsidRPr="00EB7846" w:rsidRDefault="00844DC4" w:rsidP="00472C81">
            <w:pPr>
              <w:contextualSpacing/>
              <w:jc w:val="both"/>
              <w:rPr>
                <w:rFonts w:asciiTheme="minorHAnsi" w:hAnsiTheme="minorHAnsi" w:cstheme="minorHAnsi"/>
                <w:sz w:val="22"/>
                <w:szCs w:val="22"/>
              </w:rPr>
            </w:pPr>
            <w:r w:rsidRPr="00EB7846">
              <w:rPr>
                <w:rFonts w:asciiTheme="minorHAnsi" w:hAnsiTheme="minorHAnsi" w:cstheme="minorHAnsi"/>
                <w:sz w:val="22"/>
                <w:szCs w:val="22"/>
              </w:rPr>
              <w:t>Maitinimo įtampa kintama, 230V.</w:t>
            </w:r>
          </w:p>
          <w:p w14:paraId="3162F12A" w14:textId="77777777" w:rsidR="00844DC4" w:rsidRPr="00EB7846" w:rsidRDefault="00844DC4" w:rsidP="00472C81">
            <w:pPr>
              <w:contextualSpacing/>
              <w:jc w:val="both"/>
              <w:rPr>
                <w:rFonts w:asciiTheme="minorHAnsi" w:hAnsiTheme="minorHAnsi" w:cstheme="minorHAnsi"/>
                <w:sz w:val="22"/>
                <w:szCs w:val="22"/>
              </w:rPr>
            </w:pPr>
            <w:r w:rsidRPr="00EB7846">
              <w:rPr>
                <w:rFonts w:asciiTheme="minorHAnsi" w:hAnsiTheme="minorHAnsi" w:cstheme="minorHAnsi"/>
                <w:sz w:val="22"/>
                <w:szCs w:val="22"/>
              </w:rPr>
              <w:t xml:space="preserve">Išėjimo signalas: </w:t>
            </w:r>
          </w:p>
          <w:p w14:paraId="3BCA9613" w14:textId="77777777" w:rsidR="00844DC4" w:rsidRPr="00EB7846" w:rsidRDefault="00844DC4" w:rsidP="00844DC4">
            <w:pPr>
              <w:pStyle w:val="ListParagraph"/>
              <w:numPr>
                <w:ilvl w:val="0"/>
                <w:numId w:val="26"/>
              </w:numPr>
              <w:ind w:left="464" w:hanging="283"/>
              <w:contextualSpacing/>
              <w:jc w:val="both"/>
              <w:rPr>
                <w:rFonts w:asciiTheme="minorHAnsi" w:hAnsiTheme="minorHAnsi" w:cstheme="minorHAnsi"/>
                <w:sz w:val="22"/>
                <w:szCs w:val="22"/>
              </w:rPr>
            </w:pPr>
            <w:r w:rsidRPr="00EB7846">
              <w:rPr>
                <w:rFonts w:asciiTheme="minorHAnsi" w:hAnsiTheme="minorHAnsi" w:cstheme="minorHAnsi"/>
                <w:sz w:val="22"/>
                <w:szCs w:val="22"/>
              </w:rPr>
              <w:t>srovinis 4-20 mA, proporcingas debitui;</w:t>
            </w:r>
          </w:p>
          <w:p w14:paraId="65EC2B1F" w14:textId="77777777" w:rsidR="00844DC4" w:rsidRPr="00EB7846" w:rsidRDefault="00844DC4" w:rsidP="00844DC4">
            <w:pPr>
              <w:pStyle w:val="ListParagraph"/>
              <w:numPr>
                <w:ilvl w:val="0"/>
                <w:numId w:val="26"/>
              </w:numPr>
              <w:ind w:left="464" w:hanging="283"/>
              <w:contextualSpacing/>
              <w:jc w:val="both"/>
              <w:rPr>
                <w:rFonts w:asciiTheme="minorHAnsi" w:hAnsiTheme="minorHAnsi" w:cstheme="minorHAnsi"/>
                <w:sz w:val="22"/>
                <w:szCs w:val="22"/>
              </w:rPr>
            </w:pPr>
            <w:r w:rsidRPr="00EB7846">
              <w:rPr>
                <w:rFonts w:asciiTheme="minorHAnsi" w:hAnsiTheme="minorHAnsi" w:cstheme="minorHAnsi"/>
                <w:sz w:val="22"/>
                <w:szCs w:val="22"/>
              </w:rPr>
              <w:t>impulsinis, pratekėjusiam tūriui skaičiuoti;</w:t>
            </w:r>
          </w:p>
          <w:p w14:paraId="303F2465" w14:textId="77777777" w:rsidR="00844DC4" w:rsidRPr="00EB7846" w:rsidRDefault="00844DC4" w:rsidP="00844DC4">
            <w:pPr>
              <w:pStyle w:val="ListParagraph"/>
              <w:numPr>
                <w:ilvl w:val="0"/>
                <w:numId w:val="26"/>
              </w:numPr>
              <w:ind w:left="464" w:hanging="283"/>
              <w:contextualSpacing/>
              <w:jc w:val="both"/>
              <w:rPr>
                <w:rFonts w:asciiTheme="minorHAnsi" w:eastAsia="Calibri" w:hAnsiTheme="minorHAnsi" w:cstheme="minorHAnsi"/>
                <w:sz w:val="22"/>
                <w:szCs w:val="22"/>
              </w:rPr>
            </w:pPr>
            <w:r w:rsidRPr="00EB7846">
              <w:rPr>
                <w:rFonts w:asciiTheme="minorHAnsi" w:hAnsiTheme="minorHAnsi" w:cstheme="minorHAnsi"/>
                <w:sz w:val="22"/>
                <w:szCs w:val="22"/>
              </w:rPr>
              <w:t>turi būti integruotas modulis, palaikantis Modbus protokolą.</w:t>
            </w:r>
          </w:p>
        </w:tc>
        <w:tc>
          <w:tcPr>
            <w:tcW w:w="955" w:type="pct"/>
          </w:tcPr>
          <w:p w14:paraId="01641242" w14:textId="77777777" w:rsidR="00844DC4" w:rsidRPr="00EB7846" w:rsidRDefault="00844DC4" w:rsidP="00472C81">
            <w:pPr>
              <w:contextualSpacing/>
              <w:jc w:val="both"/>
              <w:rPr>
                <w:rFonts w:asciiTheme="minorHAnsi" w:hAnsiTheme="minorHAnsi" w:cstheme="minorHAnsi"/>
                <w:sz w:val="22"/>
                <w:szCs w:val="22"/>
              </w:rPr>
            </w:pPr>
          </w:p>
        </w:tc>
        <w:tc>
          <w:tcPr>
            <w:tcW w:w="1277" w:type="pct"/>
          </w:tcPr>
          <w:p w14:paraId="771D201A" w14:textId="77777777" w:rsidR="00844DC4" w:rsidRPr="00EB7846" w:rsidRDefault="00844DC4" w:rsidP="00472C81">
            <w:pPr>
              <w:contextualSpacing/>
              <w:jc w:val="both"/>
              <w:rPr>
                <w:rFonts w:asciiTheme="minorHAnsi" w:hAnsiTheme="minorHAnsi" w:cstheme="minorHAnsi"/>
                <w:sz w:val="22"/>
                <w:szCs w:val="22"/>
              </w:rPr>
            </w:pPr>
          </w:p>
        </w:tc>
      </w:tr>
      <w:tr w:rsidR="00844DC4" w:rsidRPr="00EB7846" w14:paraId="3110CEE6" w14:textId="77777777" w:rsidTr="00472C81">
        <w:tc>
          <w:tcPr>
            <w:tcW w:w="214" w:type="pct"/>
            <w:shd w:val="clear" w:color="auto" w:fill="auto"/>
          </w:tcPr>
          <w:p w14:paraId="55FF0E75" w14:textId="77777777" w:rsidR="00844DC4" w:rsidRPr="00EB7846" w:rsidRDefault="00844DC4" w:rsidP="00844DC4">
            <w:pPr>
              <w:numPr>
                <w:ilvl w:val="0"/>
                <w:numId w:val="25"/>
              </w:numPr>
              <w:jc w:val="both"/>
              <w:rPr>
                <w:rFonts w:asciiTheme="minorHAnsi" w:eastAsia="Calibri" w:hAnsiTheme="minorHAnsi" w:cstheme="minorHAnsi"/>
                <w:sz w:val="22"/>
                <w:szCs w:val="22"/>
              </w:rPr>
            </w:pPr>
          </w:p>
        </w:tc>
        <w:tc>
          <w:tcPr>
            <w:tcW w:w="978" w:type="pct"/>
            <w:shd w:val="clear" w:color="auto" w:fill="auto"/>
          </w:tcPr>
          <w:p w14:paraId="34DA8B4D" w14:textId="77777777" w:rsidR="00844DC4" w:rsidRPr="00EB7846" w:rsidRDefault="00844DC4" w:rsidP="00472C81">
            <w:pPr>
              <w:jc w:val="both"/>
              <w:rPr>
                <w:rFonts w:asciiTheme="minorHAnsi" w:eastAsia="Calibri" w:hAnsiTheme="minorHAnsi" w:cstheme="minorHAnsi"/>
                <w:color w:val="000000"/>
                <w:sz w:val="22"/>
                <w:szCs w:val="22"/>
              </w:rPr>
            </w:pPr>
            <w:r w:rsidRPr="00EB7846">
              <w:rPr>
                <w:rFonts w:asciiTheme="minorHAnsi" w:hAnsiTheme="minorHAnsi" w:cstheme="minorHAnsi"/>
                <w:sz w:val="22"/>
                <w:szCs w:val="22"/>
              </w:rPr>
              <w:t xml:space="preserve">Tikslumas </w:t>
            </w:r>
          </w:p>
        </w:tc>
        <w:tc>
          <w:tcPr>
            <w:tcW w:w="1576" w:type="pct"/>
            <w:shd w:val="clear" w:color="auto" w:fill="auto"/>
          </w:tcPr>
          <w:p w14:paraId="3F1ED8EC" w14:textId="77777777" w:rsidR="00844DC4" w:rsidRPr="00EB7846" w:rsidRDefault="00844DC4" w:rsidP="00472C81">
            <w:pPr>
              <w:tabs>
                <w:tab w:val="center" w:pos="4819"/>
                <w:tab w:val="right" w:pos="9638"/>
              </w:tabs>
              <w:jc w:val="both"/>
              <w:rPr>
                <w:rFonts w:asciiTheme="minorHAnsi" w:eastAsia="Calibri" w:hAnsiTheme="minorHAnsi" w:cstheme="minorHAnsi"/>
                <w:sz w:val="22"/>
                <w:szCs w:val="22"/>
              </w:rPr>
            </w:pPr>
            <w:r w:rsidRPr="00EB7846">
              <w:rPr>
                <w:rFonts w:asciiTheme="minorHAnsi" w:hAnsiTheme="minorHAnsi" w:cstheme="minorHAnsi"/>
                <w:sz w:val="22"/>
                <w:szCs w:val="22"/>
                <w:lang w:eastAsia="lt-LT"/>
              </w:rPr>
              <w:t>Turi atitikti matavimo priemonių techninio reglamento patvirtinti LR Ūkio ministro 2015-10-30 dienos įsakymu Nr.4-699,  16 priedo reikalavimus.</w:t>
            </w:r>
          </w:p>
        </w:tc>
        <w:tc>
          <w:tcPr>
            <w:tcW w:w="955" w:type="pct"/>
          </w:tcPr>
          <w:p w14:paraId="1D74A84F" w14:textId="77777777" w:rsidR="00844DC4" w:rsidRPr="00EB7846" w:rsidRDefault="00844DC4" w:rsidP="00472C81">
            <w:pPr>
              <w:tabs>
                <w:tab w:val="center" w:pos="4819"/>
                <w:tab w:val="right" w:pos="9638"/>
              </w:tabs>
              <w:jc w:val="both"/>
              <w:rPr>
                <w:rFonts w:asciiTheme="minorHAnsi" w:hAnsiTheme="minorHAnsi" w:cstheme="minorHAnsi"/>
                <w:sz w:val="22"/>
                <w:szCs w:val="22"/>
                <w:lang w:eastAsia="lt-LT"/>
              </w:rPr>
            </w:pPr>
          </w:p>
        </w:tc>
        <w:tc>
          <w:tcPr>
            <w:tcW w:w="1277" w:type="pct"/>
          </w:tcPr>
          <w:p w14:paraId="1F69989F" w14:textId="77777777" w:rsidR="00844DC4" w:rsidRPr="00EB7846" w:rsidRDefault="00844DC4" w:rsidP="00472C81">
            <w:pPr>
              <w:tabs>
                <w:tab w:val="center" w:pos="4819"/>
                <w:tab w:val="right" w:pos="9638"/>
              </w:tabs>
              <w:jc w:val="both"/>
              <w:rPr>
                <w:rFonts w:asciiTheme="minorHAnsi" w:hAnsiTheme="minorHAnsi" w:cstheme="minorHAnsi"/>
                <w:sz w:val="22"/>
                <w:szCs w:val="22"/>
                <w:lang w:eastAsia="lt-LT"/>
              </w:rPr>
            </w:pPr>
          </w:p>
        </w:tc>
      </w:tr>
    </w:tbl>
    <w:p w14:paraId="4FD0663F" w14:textId="1DA92D4D" w:rsidR="00844DC4" w:rsidRPr="00EB7846" w:rsidRDefault="00844DC4" w:rsidP="00196EC3">
      <w:pPr>
        <w:rPr>
          <w:rFonts w:asciiTheme="minorHAnsi" w:hAnsiTheme="minorHAnsi" w:cstheme="minorHAnsi"/>
          <w:sz w:val="22"/>
          <w:szCs w:val="22"/>
        </w:rPr>
      </w:pPr>
    </w:p>
    <w:p w14:paraId="535A39A8" w14:textId="77777777" w:rsidR="00844DC4" w:rsidRPr="00EB7846" w:rsidRDefault="00844DC4" w:rsidP="00844DC4">
      <w:pPr>
        <w:pStyle w:val="Heading1"/>
        <w:spacing w:before="0" w:after="0"/>
        <w:ind w:left="357"/>
        <w:jc w:val="both"/>
        <w:rPr>
          <w:rFonts w:asciiTheme="minorHAnsi" w:hAnsiTheme="minorHAnsi" w:cstheme="minorHAnsi"/>
          <w:sz w:val="22"/>
          <w:szCs w:val="22"/>
        </w:rPr>
      </w:pPr>
    </w:p>
    <w:p w14:paraId="4762D426" w14:textId="3EEF33CF" w:rsidR="00844DC4" w:rsidRPr="00EB7846" w:rsidRDefault="00910BD2" w:rsidP="00844DC4">
      <w:pPr>
        <w:pStyle w:val="Heading1"/>
        <w:numPr>
          <w:ilvl w:val="0"/>
          <w:numId w:val="1"/>
        </w:numPr>
        <w:spacing w:before="0" w:after="0"/>
        <w:ind w:left="357" w:hanging="357"/>
        <w:jc w:val="both"/>
        <w:rPr>
          <w:rFonts w:asciiTheme="minorHAnsi" w:hAnsiTheme="minorHAnsi" w:cstheme="minorHAnsi"/>
          <w:sz w:val="22"/>
          <w:szCs w:val="22"/>
        </w:rPr>
      </w:pPr>
      <w:bookmarkStart w:id="13" w:name="_Toc494360550"/>
      <w:bookmarkStart w:id="14" w:name="_Toc19626565"/>
      <w:r w:rsidRPr="00EB7846">
        <w:rPr>
          <w:rFonts w:asciiTheme="minorHAnsi" w:hAnsiTheme="minorHAnsi" w:cstheme="minorHAnsi"/>
          <w:sz w:val="22"/>
          <w:szCs w:val="22"/>
        </w:rPr>
        <w:t>SLĖGIO KEITIKLIŲ TECHNINIAI REIKALAVIMAI</w:t>
      </w:r>
      <w:bookmarkEnd w:id="13"/>
      <w:bookmarkEnd w:id="14"/>
    </w:p>
    <w:tbl>
      <w:tblPr>
        <w:tblW w:w="5000" w:type="pct"/>
        <w:tblLook w:val="04A0" w:firstRow="1" w:lastRow="0" w:firstColumn="1" w:lastColumn="0" w:noHBand="0" w:noVBand="1"/>
      </w:tblPr>
      <w:tblGrid>
        <w:gridCol w:w="540"/>
        <w:gridCol w:w="2801"/>
        <w:gridCol w:w="4408"/>
        <w:gridCol w:w="2670"/>
        <w:gridCol w:w="3574"/>
      </w:tblGrid>
      <w:tr w:rsidR="00844DC4" w:rsidRPr="00EB7846" w14:paraId="723AC310" w14:textId="77777777" w:rsidTr="00472C81">
        <w:trPr>
          <w:tblHeader/>
        </w:trPr>
        <w:tc>
          <w:tcPr>
            <w:tcW w:w="193" w:type="pct"/>
            <w:tcBorders>
              <w:top w:val="single" w:sz="4" w:space="0" w:color="auto"/>
              <w:left w:val="single" w:sz="4" w:space="0" w:color="auto"/>
              <w:bottom w:val="single" w:sz="4" w:space="0" w:color="auto"/>
              <w:right w:val="single" w:sz="4" w:space="0" w:color="auto"/>
            </w:tcBorders>
            <w:hideMark/>
          </w:tcPr>
          <w:p w14:paraId="357181C8" w14:textId="77777777" w:rsidR="00844DC4" w:rsidRPr="00EB7846" w:rsidRDefault="00844DC4" w:rsidP="00472C81">
            <w:pPr>
              <w:jc w:val="both"/>
              <w:rPr>
                <w:rFonts w:asciiTheme="minorHAnsi" w:hAnsiTheme="minorHAnsi" w:cstheme="minorHAnsi"/>
                <w:b/>
                <w:sz w:val="22"/>
                <w:szCs w:val="22"/>
              </w:rPr>
            </w:pPr>
            <w:r w:rsidRPr="00EB7846">
              <w:rPr>
                <w:rFonts w:asciiTheme="minorHAnsi" w:hAnsiTheme="minorHAnsi" w:cstheme="minorHAnsi"/>
                <w:b/>
                <w:sz w:val="22"/>
                <w:szCs w:val="22"/>
              </w:rPr>
              <w:t>Eil. Nr.</w:t>
            </w:r>
          </w:p>
        </w:tc>
        <w:tc>
          <w:tcPr>
            <w:tcW w:w="1001" w:type="pct"/>
            <w:tcBorders>
              <w:top w:val="single" w:sz="4" w:space="0" w:color="auto"/>
              <w:left w:val="single" w:sz="4" w:space="0" w:color="auto"/>
              <w:bottom w:val="single" w:sz="4" w:space="0" w:color="auto"/>
              <w:right w:val="single" w:sz="4" w:space="0" w:color="auto"/>
            </w:tcBorders>
            <w:hideMark/>
          </w:tcPr>
          <w:p w14:paraId="5E8CB689" w14:textId="77777777" w:rsidR="00844DC4" w:rsidRPr="00EB7846" w:rsidRDefault="00844DC4" w:rsidP="00472C81">
            <w:pPr>
              <w:jc w:val="both"/>
              <w:rPr>
                <w:rFonts w:asciiTheme="minorHAnsi" w:hAnsiTheme="minorHAnsi" w:cstheme="minorHAnsi"/>
                <w:b/>
                <w:sz w:val="22"/>
                <w:szCs w:val="22"/>
              </w:rPr>
            </w:pPr>
            <w:r w:rsidRPr="00EB7846">
              <w:rPr>
                <w:rFonts w:asciiTheme="minorHAnsi" w:hAnsiTheme="minorHAnsi" w:cstheme="minorHAnsi"/>
                <w:b/>
                <w:sz w:val="22"/>
                <w:szCs w:val="22"/>
              </w:rPr>
              <w:t>Techniniai parametrai ir reikalavimai</w:t>
            </w:r>
          </w:p>
        </w:tc>
        <w:tc>
          <w:tcPr>
            <w:tcW w:w="1575" w:type="pct"/>
            <w:tcBorders>
              <w:top w:val="single" w:sz="4" w:space="0" w:color="auto"/>
              <w:left w:val="single" w:sz="4" w:space="0" w:color="auto"/>
              <w:bottom w:val="single" w:sz="4" w:space="0" w:color="auto"/>
              <w:right w:val="single" w:sz="4" w:space="0" w:color="auto"/>
            </w:tcBorders>
            <w:hideMark/>
          </w:tcPr>
          <w:p w14:paraId="5743A0A7" w14:textId="77777777" w:rsidR="00844DC4" w:rsidRPr="00EB7846" w:rsidRDefault="00844DC4" w:rsidP="00472C81">
            <w:pPr>
              <w:jc w:val="both"/>
              <w:rPr>
                <w:rFonts w:asciiTheme="minorHAnsi" w:hAnsiTheme="minorHAnsi" w:cstheme="minorHAnsi"/>
                <w:b/>
                <w:sz w:val="22"/>
                <w:szCs w:val="22"/>
              </w:rPr>
            </w:pPr>
            <w:r w:rsidRPr="00EB7846">
              <w:rPr>
                <w:rFonts w:asciiTheme="minorHAnsi" w:hAnsiTheme="minorHAnsi" w:cstheme="minorHAnsi"/>
                <w:b/>
                <w:sz w:val="22"/>
                <w:szCs w:val="22"/>
              </w:rPr>
              <w:t>Dydis, sąlyga</w:t>
            </w:r>
          </w:p>
        </w:tc>
        <w:tc>
          <w:tcPr>
            <w:tcW w:w="954" w:type="pct"/>
            <w:tcBorders>
              <w:top w:val="single" w:sz="4" w:space="0" w:color="auto"/>
              <w:left w:val="single" w:sz="4" w:space="0" w:color="auto"/>
              <w:bottom w:val="single" w:sz="4" w:space="0" w:color="auto"/>
              <w:right w:val="single" w:sz="4" w:space="0" w:color="auto"/>
            </w:tcBorders>
          </w:tcPr>
          <w:p w14:paraId="5876FC4F" w14:textId="77777777" w:rsidR="00844DC4" w:rsidRPr="00EB7846" w:rsidRDefault="00844DC4" w:rsidP="00472C81">
            <w:pPr>
              <w:jc w:val="both"/>
              <w:rPr>
                <w:rFonts w:asciiTheme="minorHAnsi" w:hAnsiTheme="minorHAnsi" w:cstheme="minorHAnsi"/>
                <w:b/>
                <w:sz w:val="22"/>
                <w:szCs w:val="22"/>
              </w:rPr>
            </w:pPr>
            <w:r w:rsidRPr="00EB7846">
              <w:rPr>
                <w:rFonts w:asciiTheme="minorHAnsi" w:eastAsia="Calibri" w:hAnsiTheme="minorHAnsi" w:cstheme="minorHAnsi"/>
                <w:b/>
                <w:sz w:val="22"/>
                <w:szCs w:val="22"/>
              </w:rPr>
              <w:t>Tiekėjas turi pažymėti ar siūloma medžiaga, gaminys Atitinka/Neatitinka techninius parametrus ir reikalavimus</w:t>
            </w:r>
          </w:p>
        </w:tc>
        <w:tc>
          <w:tcPr>
            <w:tcW w:w="1277" w:type="pct"/>
            <w:tcBorders>
              <w:top w:val="single" w:sz="4" w:space="0" w:color="auto"/>
              <w:left w:val="single" w:sz="4" w:space="0" w:color="auto"/>
              <w:bottom w:val="single" w:sz="4" w:space="0" w:color="auto"/>
              <w:right w:val="single" w:sz="4" w:space="0" w:color="auto"/>
            </w:tcBorders>
          </w:tcPr>
          <w:p w14:paraId="67BA5423" w14:textId="77777777" w:rsidR="00844DC4" w:rsidRPr="00EB7846" w:rsidRDefault="00844DC4" w:rsidP="00472C81">
            <w:pPr>
              <w:jc w:val="both"/>
              <w:rPr>
                <w:rFonts w:asciiTheme="minorHAnsi" w:hAnsiTheme="minorHAnsi" w:cstheme="minorHAnsi"/>
                <w:b/>
                <w:sz w:val="22"/>
                <w:szCs w:val="22"/>
              </w:rPr>
            </w:pPr>
            <w:r w:rsidRPr="00EB7846">
              <w:rPr>
                <w:rFonts w:asciiTheme="minorHAnsi" w:eastAsia="Calibri" w:hAnsiTheme="minorHAnsi" w:cstheme="minorHAnsi"/>
                <w:b/>
                <w:sz w:val="22"/>
                <w:szCs w:val="22"/>
              </w:rPr>
              <w:t>Tiekėjas turi nurodyti dokumento pavadinimą ir puslapio numerį medžiagos, gaminio atitikimo patvirtinimui</w:t>
            </w:r>
          </w:p>
        </w:tc>
      </w:tr>
      <w:tr w:rsidR="00844DC4" w:rsidRPr="00EB7846" w14:paraId="102F8182" w14:textId="77777777" w:rsidTr="00472C81">
        <w:tc>
          <w:tcPr>
            <w:tcW w:w="193" w:type="pct"/>
            <w:tcBorders>
              <w:top w:val="single" w:sz="4" w:space="0" w:color="auto"/>
              <w:left w:val="single" w:sz="4" w:space="0" w:color="auto"/>
              <w:bottom w:val="single" w:sz="4" w:space="0" w:color="auto"/>
              <w:right w:val="single" w:sz="4" w:space="0" w:color="auto"/>
            </w:tcBorders>
          </w:tcPr>
          <w:p w14:paraId="535A42C9" w14:textId="77777777" w:rsidR="00844DC4" w:rsidRPr="00EB7846" w:rsidRDefault="00844DC4" w:rsidP="00844DC4">
            <w:pPr>
              <w:numPr>
                <w:ilvl w:val="0"/>
                <w:numId w:val="27"/>
              </w:numPr>
              <w:jc w:val="both"/>
              <w:rPr>
                <w:rFonts w:asciiTheme="minorHAnsi" w:hAnsiTheme="minorHAnsi" w:cstheme="minorHAnsi"/>
                <w:sz w:val="22"/>
                <w:szCs w:val="22"/>
              </w:rPr>
            </w:pPr>
          </w:p>
        </w:tc>
        <w:tc>
          <w:tcPr>
            <w:tcW w:w="1001" w:type="pct"/>
            <w:tcBorders>
              <w:top w:val="single" w:sz="4" w:space="0" w:color="auto"/>
              <w:left w:val="single" w:sz="4" w:space="0" w:color="auto"/>
              <w:bottom w:val="single" w:sz="4" w:space="0" w:color="auto"/>
              <w:right w:val="single" w:sz="4" w:space="0" w:color="auto"/>
            </w:tcBorders>
          </w:tcPr>
          <w:p w14:paraId="48C0EA2B" w14:textId="77777777" w:rsidR="00844DC4" w:rsidRPr="00EB7846" w:rsidRDefault="00844DC4" w:rsidP="00472C81">
            <w:pPr>
              <w:jc w:val="both"/>
              <w:rPr>
                <w:rFonts w:asciiTheme="minorHAnsi" w:hAnsiTheme="minorHAnsi" w:cstheme="minorHAnsi"/>
                <w:sz w:val="22"/>
                <w:szCs w:val="22"/>
              </w:rPr>
            </w:pPr>
            <w:r w:rsidRPr="00EB7846">
              <w:rPr>
                <w:rFonts w:asciiTheme="minorHAnsi" w:hAnsiTheme="minorHAnsi" w:cstheme="minorHAnsi"/>
                <w:sz w:val="22"/>
                <w:szCs w:val="22"/>
              </w:rPr>
              <w:t>Paskirtis</w:t>
            </w:r>
          </w:p>
        </w:tc>
        <w:tc>
          <w:tcPr>
            <w:tcW w:w="1575" w:type="pct"/>
            <w:tcBorders>
              <w:top w:val="single" w:sz="4" w:space="0" w:color="auto"/>
              <w:left w:val="single" w:sz="4" w:space="0" w:color="auto"/>
              <w:bottom w:val="single" w:sz="4" w:space="0" w:color="auto"/>
              <w:right w:val="single" w:sz="4" w:space="0" w:color="auto"/>
            </w:tcBorders>
          </w:tcPr>
          <w:p w14:paraId="2BE44299" w14:textId="77777777" w:rsidR="00844DC4" w:rsidRPr="00EB7846" w:rsidRDefault="00844DC4" w:rsidP="00472C81">
            <w:pPr>
              <w:pStyle w:val="Footer"/>
              <w:jc w:val="both"/>
              <w:rPr>
                <w:rFonts w:asciiTheme="minorHAnsi" w:hAnsiTheme="minorHAnsi" w:cstheme="minorHAnsi"/>
                <w:sz w:val="22"/>
                <w:szCs w:val="22"/>
              </w:rPr>
            </w:pPr>
            <w:r w:rsidRPr="00EB7846">
              <w:rPr>
                <w:rFonts w:asciiTheme="minorHAnsi" w:hAnsiTheme="minorHAnsi" w:cstheme="minorHAnsi"/>
                <w:sz w:val="22"/>
                <w:szCs w:val="22"/>
              </w:rPr>
              <w:t>Vandens slėgio matavimui vamzdyne</w:t>
            </w:r>
          </w:p>
        </w:tc>
        <w:tc>
          <w:tcPr>
            <w:tcW w:w="954" w:type="pct"/>
            <w:tcBorders>
              <w:top w:val="single" w:sz="4" w:space="0" w:color="auto"/>
              <w:left w:val="single" w:sz="4" w:space="0" w:color="auto"/>
              <w:bottom w:val="single" w:sz="4" w:space="0" w:color="auto"/>
              <w:right w:val="single" w:sz="4" w:space="0" w:color="auto"/>
            </w:tcBorders>
          </w:tcPr>
          <w:p w14:paraId="6EDBAC4A" w14:textId="77777777" w:rsidR="00844DC4" w:rsidRPr="00EB7846" w:rsidRDefault="00844DC4" w:rsidP="00472C81">
            <w:pPr>
              <w:pStyle w:val="Foote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7C6D825F" w14:textId="77777777" w:rsidR="00844DC4" w:rsidRPr="00EB7846" w:rsidRDefault="00844DC4" w:rsidP="00472C81">
            <w:pPr>
              <w:pStyle w:val="Footer"/>
              <w:jc w:val="both"/>
              <w:rPr>
                <w:rFonts w:asciiTheme="minorHAnsi" w:hAnsiTheme="minorHAnsi" w:cstheme="minorHAnsi"/>
                <w:sz w:val="22"/>
                <w:szCs w:val="22"/>
              </w:rPr>
            </w:pPr>
          </w:p>
        </w:tc>
      </w:tr>
      <w:tr w:rsidR="00844DC4" w:rsidRPr="00EB7846" w14:paraId="560FA944" w14:textId="77777777" w:rsidTr="00472C81">
        <w:tc>
          <w:tcPr>
            <w:tcW w:w="193" w:type="pct"/>
            <w:tcBorders>
              <w:top w:val="single" w:sz="4" w:space="0" w:color="auto"/>
              <w:left w:val="single" w:sz="4" w:space="0" w:color="auto"/>
              <w:bottom w:val="single" w:sz="4" w:space="0" w:color="auto"/>
              <w:right w:val="single" w:sz="4" w:space="0" w:color="auto"/>
            </w:tcBorders>
          </w:tcPr>
          <w:p w14:paraId="0988099C" w14:textId="77777777" w:rsidR="00844DC4" w:rsidRPr="00EB7846" w:rsidRDefault="00844DC4" w:rsidP="00844DC4">
            <w:pPr>
              <w:numPr>
                <w:ilvl w:val="0"/>
                <w:numId w:val="27"/>
              </w:numPr>
              <w:jc w:val="both"/>
              <w:rPr>
                <w:rFonts w:asciiTheme="minorHAnsi" w:hAnsiTheme="minorHAnsi" w:cstheme="minorHAnsi"/>
                <w:sz w:val="22"/>
                <w:szCs w:val="22"/>
              </w:rPr>
            </w:pPr>
          </w:p>
        </w:tc>
        <w:tc>
          <w:tcPr>
            <w:tcW w:w="1001" w:type="pct"/>
            <w:tcBorders>
              <w:top w:val="single" w:sz="4" w:space="0" w:color="auto"/>
              <w:left w:val="single" w:sz="4" w:space="0" w:color="auto"/>
              <w:bottom w:val="single" w:sz="4" w:space="0" w:color="auto"/>
              <w:right w:val="single" w:sz="4" w:space="0" w:color="auto"/>
            </w:tcBorders>
            <w:hideMark/>
          </w:tcPr>
          <w:p w14:paraId="42E54DAF" w14:textId="77777777" w:rsidR="00844DC4" w:rsidRPr="00EB7846" w:rsidRDefault="00844DC4" w:rsidP="00472C81">
            <w:pPr>
              <w:jc w:val="both"/>
              <w:rPr>
                <w:rFonts w:asciiTheme="minorHAnsi" w:hAnsiTheme="minorHAnsi" w:cstheme="minorHAnsi"/>
                <w:sz w:val="22"/>
                <w:szCs w:val="22"/>
              </w:rPr>
            </w:pPr>
            <w:r w:rsidRPr="00EB7846">
              <w:rPr>
                <w:rFonts w:asciiTheme="minorHAnsi" w:hAnsiTheme="minorHAnsi" w:cstheme="minorHAnsi"/>
                <w:sz w:val="22"/>
                <w:szCs w:val="22"/>
              </w:rPr>
              <w:t>Matuojamo slėgio tipas</w:t>
            </w:r>
          </w:p>
        </w:tc>
        <w:tc>
          <w:tcPr>
            <w:tcW w:w="1575" w:type="pct"/>
            <w:tcBorders>
              <w:top w:val="single" w:sz="4" w:space="0" w:color="auto"/>
              <w:left w:val="single" w:sz="4" w:space="0" w:color="auto"/>
              <w:bottom w:val="single" w:sz="4" w:space="0" w:color="auto"/>
              <w:right w:val="single" w:sz="4" w:space="0" w:color="auto"/>
            </w:tcBorders>
            <w:hideMark/>
          </w:tcPr>
          <w:p w14:paraId="71E20C43" w14:textId="77777777" w:rsidR="00844DC4" w:rsidRPr="00EB7846" w:rsidRDefault="00844DC4" w:rsidP="00472C81">
            <w:pPr>
              <w:pStyle w:val="Footer"/>
              <w:jc w:val="both"/>
              <w:rPr>
                <w:rFonts w:asciiTheme="minorHAnsi" w:hAnsiTheme="minorHAnsi" w:cstheme="minorHAnsi"/>
                <w:sz w:val="22"/>
                <w:szCs w:val="22"/>
              </w:rPr>
            </w:pPr>
            <w:r w:rsidRPr="00EB7846">
              <w:rPr>
                <w:rFonts w:asciiTheme="minorHAnsi" w:hAnsiTheme="minorHAnsi" w:cstheme="minorHAnsi"/>
                <w:sz w:val="22"/>
                <w:szCs w:val="22"/>
              </w:rPr>
              <w:t>Perteklinis (manometrinis) slėgis</w:t>
            </w:r>
          </w:p>
        </w:tc>
        <w:tc>
          <w:tcPr>
            <w:tcW w:w="954" w:type="pct"/>
            <w:tcBorders>
              <w:top w:val="single" w:sz="4" w:space="0" w:color="auto"/>
              <w:left w:val="single" w:sz="4" w:space="0" w:color="auto"/>
              <w:bottom w:val="single" w:sz="4" w:space="0" w:color="auto"/>
              <w:right w:val="single" w:sz="4" w:space="0" w:color="auto"/>
            </w:tcBorders>
          </w:tcPr>
          <w:p w14:paraId="07FD5071" w14:textId="77777777" w:rsidR="00844DC4" w:rsidRPr="00EB7846" w:rsidRDefault="00844DC4" w:rsidP="00472C81">
            <w:pPr>
              <w:pStyle w:val="Foote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1C03BA52" w14:textId="77777777" w:rsidR="00844DC4" w:rsidRPr="00EB7846" w:rsidRDefault="00844DC4" w:rsidP="00472C81">
            <w:pPr>
              <w:pStyle w:val="Footer"/>
              <w:jc w:val="both"/>
              <w:rPr>
                <w:rFonts w:asciiTheme="minorHAnsi" w:hAnsiTheme="minorHAnsi" w:cstheme="minorHAnsi"/>
                <w:sz w:val="22"/>
                <w:szCs w:val="22"/>
              </w:rPr>
            </w:pPr>
          </w:p>
        </w:tc>
      </w:tr>
      <w:tr w:rsidR="00844DC4" w:rsidRPr="00EB7846" w14:paraId="2B33BB7C" w14:textId="77777777" w:rsidTr="00472C81">
        <w:tc>
          <w:tcPr>
            <w:tcW w:w="193" w:type="pct"/>
            <w:tcBorders>
              <w:top w:val="single" w:sz="4" w:space="0" w:color="auto"/>
              <w:left w:val="single" w:sz="4" w:space="0" w:color="auto"/>
              <w:bottom w:val="single" w:sz="4" w:space="0" w:color="auto"/>
              <w:right w:val="single" w:sz="4" w:space="0" w:color="auto"/>
            </w:tcBorders>
          </w:tcPr>
          <w:p w14:paraId="31DD6880" w14:textId="77777777" w:rsidR="00844DC4" w:rsidRPr="00EB7846" w:rsidRDefault="00844DC4" w:rsidP="00844DC4">
            <w:pPr>
              <w:numPr>
                <w:ilvl w:val="0"/>
                <w:numId w:val="27"/>
              </w:numPr>
              <w:jc w:val="both"/>
              <w:rPr>
                <w:rFonts w:asciiTheme="minorHAnsi" w:hAnsiTheme="minorHAnsi" w:cstheme="minorHAnsi"/>
                <w:sz w:val="22"/>
                <w:szCs w:val="22"/>
              </w:rPr>
            </w:pPr>
          </w:p>
        </w:tc>
        <w:tc>
          <w:tcPr>
            <w:tcW w:w="1001" w:type="pct"/>
            <w:tcBorders>
              <w:top w:val="single" w:sz="4" w:space="0" w:color="auto"/>
              <w:left w:val="single" w:sz="4" w:space="0" w:color="auto"/>
              <w:bottom w:val="single" w:sz="4" w:space="0" w:color="auto"/>
              <w:right w:val="single" w:sz="4" w:space="0" w:color="auto"/>
            </w:tcBorders>
            <w:hideMark/>
          </w:tcPr>
          <w:p w14:paraId="15FEC554" w14:textId="77777777" w:rsidR="00844DC4" w:rsidRPr="00EB7846" w:rsidRDefault="00844DC4" w:rsidP="00472C81">
            <w:pPr>
              <w:jc w:val="both"/>
              <w:rPr>
                <w:rFonts w:asciiTheme="minorHAnsi" w:hAnsiTheme="minorHAnsi" w:cstheme="minorHAnsi"/>
                <w:color w:val="000000"/>
                <w:sz w:val="22"/>
                <w:szCs w:val="22"/>
              </w:rPr>
            </w:pPr>
            <w:r w:rsidRPr="00EB7846">
              <w:rPr>
                <w:rFonts w:asciiTheme="minorHAnsi" w:hAnsiTheme="minorHAnsi" w:cstheme="minorHAnsi"/>
                <w:color w:val="000000"/>
                <w:sz w:val="22"/>
                <w:szCs w:val="22"/>
              </w:rPr>
              <w:t>Darbinė terpė</w:t>
            </w:r>
          </w:p>
        </w:tc>
        <w:tc>
          <w:tcPr>
            <w:tcW w:w="1575" w:type="pct"/>
            <w:tcBorders>
              <w:top w:val="single" w:sz="4" w:space="0" w:color="auto"/>
              <w:left w:val="single" w:sz="4" w:space="0" w:color="auto"/>
              <w:bottom w:val="single" w:sz="4" w:space="0" w:color="auto"/>
              <w:right w:val="single" w:sz="4" w:space="0" w:color="auto"/>
            </w:tcBorders>
          </w:tcPr>
          <w:p w14:paraId="69E4DE49" w14:textId="77777777" w:rsidR="00844DC4" w:rsidRPr="00EB7846" w:rsidRDefault="00844DC4" w:rsidP="00472C81">
            <w:pPr>
              <w:pStyle w:val="Footer"/>
              <w:jc w:val="both"/>
              <w:rPr>
                <w:rFonts w:asciiTheme="minorHAnsi" w:hAnsiTheme="minorHAnsi" w:cstheme="minorHAnsi"/>
                <w:sz w:val="22"/>
                <w:szCs w:val="22"/>
              </w:rPr>
            </w:pPr>
            <w:r w:rsidRPr="00EB7846">
              <w:rPr>
                <w:rFonts w:asciiTheme="minorHAnsi" w:hAnsiTheme="minorHAnsi" w:cstheme="minorHAnsi"/>
                <w:sz w:val="22"/>
                <w:szCs w:val="22"/>
              </w:rPr>
              <w:t xml:space="preserve">Geriamasis vanduo </w:t>
            </w:r>
          </w:p>
        </w:tc>
        <w:tc>
          <w:tcPr>
            <w:tcW w:w="954" w:type="pct"/>
            <w:tcBorders>
              <w:top w:val="single" w:sz="4" w:space="0" w:color="auto"/>
              <w:left w:val="single" w:sz="4" w:space="0" w:color="auto"/>
              <w:bottom w:val="single" w:sz="4" w:space="0" w:color="auto"/>
              <w:right w:val="single" w:sz="4" w:space="0" w:color="auto"/>
            </w:tcBorders>
          </w:tcPr>
          <w:p w14:paraId="0C308E42" w14:textId="77777777" w:rsidR="00844DC4" w:rsidRPr="00EB7846" w:rsidRDefault="00844DC4" w:rsidP="00472C81">
            <w:pPr>
              <w:pStyle w:val="Foote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3DCE377E" w14:textId="77777777" w:rsidR="00844DC4" w:rsidRPr="00EB7846" w:rsidRDefault="00844DC4" w:rsidP="00472C81">
            <w:pPr>
              <w:pStyle w:val="Footer"/>
              <w:jc w:val="both"/>
              <w:rPr>
                <w:rFonts w:asciiTheme="minorHAnsi" w:hAnsiTheme="minorHAnsi" w:cstheme="minorHAnsi"/>
                <w:sz w:val="22"/>
                <w:szCs w:val="22"/>
              </w:rPr>
            </w:pPr>
          </w:p>
        </w:tc>
      </w:tr>
      <w:tr w:rsidR="00844DC4" w:rsidRPr="00EB7846" w14:paraId="2AADD806" w14:textId="77777777" w:rsidTr="00472C81">
        <w:tc>
          <w:tcPr>
            <w:tcW w:w="193" w:type="pct"/>
            <w:tcBorders>
              <w:top w:val="single" w:sz="4" w:space="0" w:color="auto"/>
              <w:left w:val="single" w:sz="4" w:space="0" w:color="auto"/>
              <w:bottom w:val="single" w:sz="4" w:space="0" w:color="auto"/>
              <w:right w:val="single" w:sz="4" w:space="0" w:color="auto"/>
            </w:tcBorders>
          </w:tcPr>
          <w:p w14:paraId="7AAC4E4C" w14:textId="77777777" w:rsidR="00844DC4" w:rsidRPr="00EB7846" w:rsidRDefault="00844DC4" w:rsidP="00844DC4">
            <w:pPr>
              <w:numPr>
                <w:ilvl w:val="0"/>
                <w:numId w:val="27"/>
              </w:numPr>
              <w:jc w:val="both"/>
              <w:rPr>
                <w:rFonts w:asciiTheme="minorHAnsi" w:hAnsiTheme="minorHAnsi" w:cstheme="minorHAnsi"/>
                <w:sz w:val="22"/>
                <w:szCs w:val="22"/>
              </w:rPr>
            </w:pPr>
          </w:p>
        </w:tc>
        <w:tc>
          <w:tcPr>
            <w:tcW w:w="1001" w:type="pct"/>
            <w:tcBorders>
              <w:top w:val="single" w:sz="4" w:space="0" w:color="auto"/>
              <w:left w:val="single" w:sz="4" w:space="0" w:color="auto"/>
              <w:bottom w:val="single" w:sz="4" w:space="0" w:color="auto"/>
              <w:right w:val="single" w:sz="4" w:space="0" w:color="auto"/>
            </w:tcBorders>
          </w:tcPr>
          <w:p w14:paraId="3F44BA09" w14:textId="77777777" w:rsidR="00844DC4" w:rsidRPr="00EB7846" w:rsidRDefault="00844DC4" w:rsidP="00472C81">
            <w:pPr>
              <w:jc w:val="both"/>
              <w:rPr>
                <w:rFonts w:asciiTheme="minorHAnsi" w:hAnsiTheme="minorHAnsi" w:cstheme="minorHAnsi"/>
                <w:color w:val="000000"/>
                <w:sz w:val="22"/>
                <w:szCs w:val="22"/>
              </w:rPr>
            </w:pPr>
            <w:r w:rsidRPr="00EB7846">
              <w:rPr>
                <w:rFonts w:asciiTheme="minorHAnsi" w:hAnsiTheme="minorHAnsi" w:cstheme="minorHAnsi"/>
                <w:color w:val="000000"/>
                <w:sz w:val="22"/>
                <w:szCs w:val="22"/>
              </w:rPr>
              <w:t>Darbinės terpės temperatūra</w:t>
            </w:r>
          </w:p>
        </w:tc>
        <w:tc>
          <w:tcPr>
            <w:tcW w:w="1575" w:type="pct"/>
            <w:tcBorders>
              <w:top w:val="single" w:sz="4" w:space="0" w:color="auto"/>
              <w:left w:val="single" w:sz="4" w:space="0" w:color="auto"/>
              <w:bottom w:val="single" w:sz="4" w:space="0" w:color="auto"/>
              <w:right w:val="single" w:sz="4" w:space="0" w:color="auto"/>
            </w:tcBorders>
          </w:tcPr>
          <w:p w14:paraId="4AA1D1FF" w14:textId="77777777" w:rsidR="00844DC4" w:rsidRPr="00EB7846" w:rsidRDefault="00844DC4" w:rsidP="00472C81">
            <w:pPr>
              <w:pStyle w:val="Footer"/>
              <w:jc w:val="both"/>
              <w:rPr>
                <w:rFonts w:asciiTheme="minorHAnsi" w:hAnsiTheme="minorHAnsi" w:cstheme="minorHAnsi"/>
                <w:sz w:val="22"/>
                <w:szCs w:val="22"/>
              </w:rPr>
            </w:pPr>
            <w:r w:rsidRPr="00EB7846">
              <w:rPr>
                <w:rFonts w:asciiTheme="minorHAnsi" w:hAnsiTheme="minorHAnsi" w:cstheme="minorHAnsi"/>
                <w:sz w:val="22"/>
                <w:szCs w:val="22"/>
              </w:rPr>
              <w:t xml:space="preserve">Iki +50 </w:t>
            </w:r>
            <w:r w:rsidRPr="00EB7846">
              <w:rPr>
                <w:rFonts w:asciiTheme="minorHAnsi" w:eastAsia="Courier New" w:hAnsiTheme="minorHAnsi" w:cstheme="minorHAnsi"/>
                <w:sz w:val="22"/>
                <w:szCs w:val="22"/>
              </w:rPr>
              <w:t>º</w:t>
            </w:r>
            <w:r w:rsidRPr="00EB7846">
              <w:rPr>
                <w:rFonts w:asciiTheme="minorHAnsi" w:hAnsiTheme="minorHAnsi" w:cstheme="minorHAnsi"/>
                <w:sz w:val="22"/>
                <w:szCs w:val="22"/>
              </w:rPr>
              <w:t>C</w:t>
            </w:r>
          </w:p>
        </w:tc>
        <w:tc>
          <w:tcPr>
            <w:tcW w:w="954" w:type="pct"/>
            <w:tcBorders>
              <w:top w:val="single" w:sz="4" w:space="0" w:color="auto"/>
              <w:left w:val="single" w:sz="4" w:space="0" w:color="auto"/>
              <w:bottom w:val="single" w:sz="4" w:space="0" w:color="auto"/>
              <w:right w:val="single" w:sz="4" w:space="0" w:color="auto"/>
            </w:tcBorders>
          </w:tcPr>
          <w:p w14:paraId="3D01FE9A" w14:textId="77777777" w:rsidR="00844DC4" w:rsidRPr="00EB7846" w:rsidRDefault="00844DC4" w:rsidP="00472C81">
            <w:pPr>
              <w:pStyle w:val="Foote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1091210E" w14:textId="77777777" w:rsidR="00844DC4" w:rsidRPr="00EB7846" w:rsidRDefault="00844DC4" w:rsidP="00472C81">
            <w:pPr>
              <w:pStyle w:val="Footer"/>
              <w:jc w:val="both"/>
              <w:rPr>
                <w:rFonts w:asciiTheme="minorHAnsi" w:hAnsiTheme="minorHAnsi" w:cstheme="minorHAnsi"/>
                <w:sz w:val="22"/>
                <w:szCs w:val="22"/>
              </w:rPr>
            </w:pPr>
          </w:p>
        </w:tc>
      </w:tr>
      <w:tr w:rsidR="00844DC4" w:rsidRPr="00EB7846" w14:paraId="3B4BFF02" w14:textId="77777777" w:rsidTr="00472C81">
        <w:trPr>
          <w:trHeight w:val="261"/>
        </w:trPr>
        <w:tc>
          <w:tcPr>
            <w:tcW w:w="193" w:type="pct"/>
            <w:tcBorders>
              <w:top w:val="single" w:sz="4" w:space="0" w:color="auto"/>
              <w:left w:val="single" w:sz="4" w:space="0" w:color="auto"/>
              <w:bottom w:val="single" w:sz="4" w:space="0" w:color="auto"/>
              <w:right w:val="single" w:sz="4" w:space="0" w:color="auto"/>
            </w:tcBorders>
          </w:tcPr>
          <w:p w14:paraId="6A453206" w14:textId="77777777" w:rsidR="00844DC4" w:rsidRPr="00EB7846" w:rsidRDefault="00844DC4" w:rsidP="00844DC4">
            <w:pPr>
              <w:numPr>
                <w:ilvl w:val="0"/>
                <w:numId w:val="27"/>
              </w:numPr>
              <w:jc w:val="both"/>
              <w:rPr>
                <w:rFonts w:asciiTheme="minorHAnsi" w:hAnsiTheme="minorHAnsi" w:cstheme="minorHAnsi"/>
                <w:sz w:val="22"/>
                <w:szCs w:val="22"/>
              </w:rPr>
            </w:pPr>
          </w:p>
        </w:tc>
        <w:tc>
          <w:tcPr>
            <w:tcW w:w="1001" w:type="pct"/>
            <w:tcBorders>
              <w:top w:val="single" w:sz="4" w:space="0" w:color="auto"/>
              <w:left w:val="single" w:sz="4" w:space="0" w:color="auto"/>
              <w:bottom w:val="single" w:sz="4" w:space="0" w:color="auto"/>
              <w:right w:val="single" w:sz="4" w:space="0" w:color="auto"/>
            </w:tcBorders>
          </w:tcPr>
          <w:p w14:paraId="7B9CF3D5" w14:textId="77777777" w:rsidR="00844DC4" w:rsidRPr="00EB7846" w:rsidRDefault="00844DC4" w:rsidP="00472C81">
            <w:pPr>
              <w:jc w:val="both"/>
              <w:rPr>
                <w:rFonts w:asciiTheme="minorHAnsi" w:hAnsiTheme="minorHAnsi" w:cstheme="minorHAnsi"/>
                <w:sz w:val="22"/>
                <w:szCs w:val="22"/>
              </w:rPr>
            </w:pPr>
            <w:r w:rsidRPr="00EB7846">
              <w:rPr>
                <w:rFonts w:asciiTheme="minorHAnsi" w:hAnsiTheme="minorHAnsi" w:cstheme="minorHAnsi"/>
                <w:sz w:val="22"/>
                <w:szCs w:val="22"/>
              </w:rPr>
              <w:t xml:space="preserve">Matavimo diapazonas </w:t>
            </w:r>
          </w:p>
        </w:tc>
        <w:tc>
          <w:tcPr>
            <w:tcW w:w="1575" w:type="pct"/>
            <w:tcBorders>
              <w:top w:val="single" w:sz="4" w:space="0" w:color="auto"/>
              <w:left w:val="single" w:sz="4" w:space="0" w:color="auto"/>
              <w:bottom w:val="single" w:sz="4" w:space="0" w:color="auto"/>
              <w:right w:val="single" w:sz="4" w:space="0" w:color="auto"/>
            </w:tcBorders>
          </w:tcPr>
          <w:p w14:paraId="4F43228C" w14:textId="77777777" w:rsidR="00844DC4" w:rsidRPr="00EB7846" w:rsidRDefault="00844DC4" w:rsidP="00472C81">
            <w:pPr>
              <w:jc w:val="both"/>
              <w:rPr>
                <w:rFonts w:asciiTheme="minorHAnsi" w:hAnsiTheme="minorHAnsi" w:cstheme="minorHAnsi"/>
                <w:sz w:val="22"/>
                <w:szCs w:val="22"/>
              </w:rPr>
            </w:pPr>
            <w:r w:rsidRPr="00EB7846">
              <w:rPr>
                <w:rFonts w:asciiTheme="minorHAnsi" w:hAnsiTheme="minorHAnsi" w:cstheme="minorHAnsi"/>
                <w:sz w:val="22"/>
                <w:szCs w:val="22"/>
              </w:rPr>
              <w:t>0....16 bar, pagal poreikį</w:t>
            </w:r>
          </w:p>
        </w:tc>
        <w:tc>
          <w:tcPr>
            <w:tcW w:w="954" w:type="pct"/>
            <w:tcBorders>
              <w:top w:val="single" w:sz="4" w:space="0" w:color="auto"/>
              <w:left w:val="single" w:sz="4" w:space="0" w:color="auto"/>
              <w:bottom w:val="single" w:sz="4" w:space="0" w:color="auto"/>
              <w:right w:val="single" w:sz="4" w:space="0" w:color="auto"/>
            </w:tcBorders>
          </w:tcPr>
          <w:p w14:paraId="5D912B8D" w14:textId="77777777" w:rsidR="00844DC4" w:rsidRPr="00EB7846" w:rsidRDefault="00844DC4" w:rsidP="00472C81">
            <w:pP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2540A022" w14:textId="77777777" w:rsidR="00844DC4" w:rsidRPr="00EB7846" w:rsidRDefault="00844DC4" w:rsidP="00472C81">
            <w:pPr>
              <w:jc w:val="both"/>
              <w:rPr>
                <w:rFonts w:asciiTheme="minorHAnsi" w:hAnsiTheme="minorHAnsi" w:cstheme="minorHAnsi"/>
                <w:sz w:val="22"/>
                <w:szCs w:val="22"/>
              </w:rPr>
            </w:pPr>
          </w:p>
        </w:tc>
      </w:tr>
      <w:tr w:rsidR="00844DC4" w:rsidRPr="00EB7846" w14:paraId="3309C7C5" w14:textId="77777777" w:rsidTr="00472C81">
        <w:trPr>
          <w:trHeight w:val="290"/>
        </w:trPr>
        <w:tc>
          <w:tcPr>
            <w:tcW w:w="193" w:type="pct"/>
            <w:tcBorders>
              <w:top w:val="single" w:sz="4" w:space="0" w:color="auto"/>
              <w:left w:val="single" w:sz="4" w:space="0" w:color="auto"/>
              <w:bottom w:val="single" w:sz="4" w:space="0" w:color="auto"/>
              <w:right w:val="single" w:sz="4" w:space="0" w:color="auto"/>
            </w:tcBorders>
          </w:tcPr>
          <w:p w14:paraId="6D82D494" w14:textId="77777777" w:rsidR="00844DC4" w:rsidRPr="00EB7846" w:rsidRDefault="00844DC4" w:rsidP="00844DC4">
            <w:pPr>
              <w:numPr>
                <w:ilvl w:val="0"/>
                <w:numId w:val="27"/>
              </w:numPr>
              <w:jc w:val="both"/>
              <w:rPr>
                <w:rFonts w:asciiTheme="minorHAnsi" w:hAnsiTheme="minorHAnsi" w:cstheme="minorHAnsi"/>
                <w:sz w:val="22"/>
                <w:szCs w:val="22"/>
              </w:rPr>
            </w:pPr>
          </w:p>
        </w:tc>
        <w:tc>
          <w:tcPr>
            <w:tcW w:w="1001" w:type="pct"/>
            <w:tcBorders>
              <w:top w:val="single" w:sz="4" w:space="0" w:color="auto"/>
              <w:left w:val="single" w:sz="4" w:space="0" w:color="auto"/>
              <w:bottom w:val="single" w:sz="4" w:space="0" w:color="auto"/>
              <w:right w:val="single" w:sz="4" w:space="0" w:color="auto"/>
            </w:tcBorders>
          </w:tcPr>
          <w:p w14:paraId="4F221E56" w14:textId="77777777" w:rsidR="00844DC4" w:rsidRPr="00EB7846" w:rsidRDefault="00844DC4" w:rsidP="00472C81">
            <w:pPr>
              <w:jc w:val="both"/>
              <w:rPr>
                <w:rFonts w:asciiTheme="minorHAnsi" w:hAnsiTheme="minorHAnsi" w:cstheme="minorHAnsi"/>
                <w:sz w:val="22"/>
                <w:szCs w:val="22"/>
              </w:rPr>
            </w:pPr>
            <w:r w:rsidRPr="00EB7846">
              <w:rPr>
                <w:rFonts w:asciiTheme="minorHAnsi" w:hAnsiTheme="minorHAnsi" w:cstheme="minorHAnsi"/>
                <w:sz w:val="22"/>
                <w:szCs w:val="22"/>
              </w:rPr>
              <w:t>Pajungimo būdas</w:t>
            </w:r>
          </w:p>
        </w:tc>
        <w:tc>
          <w:tcPr>
            <w:tcW w:w="1575" w:type="pct"/>
            <w:tcBorders>
              <w:top w:val="single" w:sz="4" w:space="0" w:color="auto"/>
              <w:left w:val="single" w:sz="4" w:space="0" w:color="auto"/>
              <w:bottom w:val="single" w:sz="4" w:space="0" w:color="auto"/>
              <w:right w:val="single" w:sz="4" w:space="0" w:color="auto"/>
            </w:tcBorders>
          </w:tcPr>
          <w:p w14:paraId="6AF2AAB9" w14:textId="77777777" w:rsidR="00844DC4" w:rsidRPr="00EB7846" w:rsidRDefault="00844DC4" w:rsidP="00472C81">
            <w:pPr>
              <w:pStyle w:val="Footer"/>
              <w:jc w:val="both"/>
              <w:rPr>
                <w:rFonts w:asciiTheme="minorHAnsi" w:hAnsiTheme="minorHAnsi" w:cstheme="minorHAnsi"/>
                <w:sz w:val="22"/>
                <w:szCs w:val="22"/>
              </w:rPr>
            </w:pPr>
            <w:r w:rsidRPr="00EB7846">
              <w:rPr>
                <w:rFonts w:asciiTheme="minorHAnsi" w:hAnsiTheme="minorHAnsi" w:cstheme="minorHAnsi"/>
                <w:sz w:val="22"/>
                <w:szCs w:val="22"/>
              </w:rPr>
              <w:t xml:space="preserve">Išorinis sriegis G ½ ̎ </w:t>
            </w:r>
          </w:p>
        </w:tc>
        <w:tc>
          <w:tcPr>
            <w:tcW w:w="954" w:type="pct"/>
            <w:tcBorders>
              <w:top w:val="single" w:sz="4" w:space="0" w:color="auto"/>
              <w:left w:val="single" w:sz="4" w:space="0" w:color="auto"/>
              <w:bottom w:val="single" w:sz="4" w:space="0" w:color="auto"/>
              <w:right w:val="single" w:sz="4" w:space="0" w:color="auto"/>
            </w:tcBorders>
          </w:tcPr>
          <w:p w14:paraId="7A8C611B" w14:textId="77777777" w:rsidR="00844DC4" w:rsidRPr="00EB7846" w:rsidRDefault="00844DC4" w:rsidP="00472C81">
            <w:pPr>
              <w:pStyle w:val="Foote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76764A35" w14:textId="77777777" w:rsidR="00844DC4" w:rsidRPr="00EB7846" w:rsidRDefault="00844DC4" w:rsidP="00472C81">
            <w:pPr>
              <w:pStyle w:val="Footer"/>
              <w:jc w:val="both"/>
              <w:rPr>
                <w:rFonts w:asciiTheme="minorHAnsi" w:hAnsiTheme="minorHAnsi" w:cstheme="minorHAnsi"/>
                <w:sz w:val="22"/>
                <w:szCs w:val="22"/>
              </w:rPr>
            </w:pPr>
          </w:p>
        </w:tc>
      </w:tr>
      <w:tr w:rsidR="00844DC4" w:rsidRPr="00EB7846" w14:paraId="0321E97D" w14:textId="77777777" w:rsidTr="00472C81">
        <w:trPr>
          <w:trHeight w:val="232"/>
        </w:trPr>
        <w:tc>
          <w:tcPr>
            <w:tcW w:w="193" w:type="pct"/>
            <w:tcBorders>
              <w:top w:val="single" w:sz="4" w:space="0" w:color="auto"/>
              <w:left w:val="single" w:sz="4" w:space="0" w:color="auto"/>
              <w:bottom w:val="single" w:sz="4" w:space="0" w:color="auto"/>
              <w:right w:val="single" w:sz="4" w:space="0" w:color="auto"/>
            </w:tcBorders>
          </w:tcPr>
          <w:p w14:paraId="1941956E" w14:textId="77777777" w:rsidR="00844DC4" w:rsidRPr="00EB7846" w:rsidRDefault="00844DC4" w:rsidP="00844DC4">
            <w:pPr>
              <w:numPr>
                <w:ilvl w:val="0"/>
                <w:numId w:val="27"/>
              </w:numPr>
              <w:jc w:val="both"/>
              <w:rPr>
                <w:rFonts w:asciiTheme="minorHAnsi" w:hAnsiTheme="minorHAnsi" w:cstheme="minorHAnsi"/>
                <w:sz w:val="22"/>
                <w:szCs w:val="22"/>
              </w:rPr>
            </w:pPr>
          </w:p>
        </w:tc>
        <w:tc>
          <w:tcPr>
            <w:tcW w:w="1001" w:type="pct"/>
            <w:tcBorders>
              <w:top w:val="single" w:sz="4" w:space="0" w:color="auto"/>
              <w:left w:val="single" w:sz="4" w:space="0" w:color="auto"/>
              <w:bottom w:val="single" w:sz="4" w:space="0" w:color="auto"/>
              <w:right w:val="single" w:sz="4" w:space="0" w:color="auto"/>
            </w:tcBorders>
          </w:tcPr>
          <w:p w14:paraId="040E4DAB" w14:textId="77777777" w:rsidR="00844DC4" w:rsidRPr="00EB7846" w:rsidRDefault="00844DC4" w:rsidP="00472C81">
            <w:pPr>
              <w:jc w:val="both"/>
              <w:rPr>
                <w:rFonts w:asciiTheme="minorHAnsi" w:hAnsiTheme="minorHAnsi" w:cstheme="minorHAnsi"/>
                <w:sz w:val="22"/>
                <w:szCs w:val="22"/>
              </w:rPr>
            </w:pPr>
            <w:r w:rsidRPr="00EB7846">
              <w:rPr>
                <w:rFonts w:asciiTheme="minorHAnsi" w:hAnsiTheme="minorHAnsi" w:cstheme="minorHAnsi"/>
                <w:sz w:val="22"/>
                <w:szCs w:val="22"/>
              </w:rPr>
              <w:t>Korpuso medžiaga</w:t>
            </w:r>
          </w:p>
        </w:tc>
        <w:tc>
          <w:tcPr>
            <w:tcW w:w="1575" w:type="pct"/>
            <w:tcBorders>
              <w:top w:val="single" w:sz="4" w:space="0" w:color="auto"/>
              <w:left w:val="single" w:sz="4" w:space="0" w:color="auto"/>
              <w:bottom w:val="single" w:sz="4" w:space="0" w:color="auto"/>
              <w:right w:val="single" w:sz="4" w:space="0" w:color="auto"/>
            </w:tcBorders>
          </w:tcPr>
          <w:p w14:paraId="33C64F25" w14:textId="77777777" w:rsidR="00844DC4" w:rsidRPr="00EB7846" w:rsidRDefault="00844DC4" w:rsidP="00472C81">
            <w:pPr>
              <w:jc w:val="both"/>
              <w:rPr>
                <w:rFonts w:asciiTheme="minorHAnsi" w:hAnsiTheme="minorHAnsi" w:cstheme="minorHAnsi"/>
                <w:sz w:val="22"/>
                <w:szCs w:val="22"/>
              </w:rPr>
            </w:pPr>
            <w:r w:rsidRPr="00EB7846">
              <w:rPr>
                <w:rFonts w:asciiTheme="minorHAnsi" w:hAnsiTheme="minorHAnsi" w:cstheme="minorHAnsi"/>
                <w:sz w:val="22"/>
                <w:szCs w:val="22"/>
              </w:rPr>
              <w:t xml:space="preserve">Neūdijantis plienas AISI 316L, 316 L </w:t>
            </w:r>
          </w:p>
        </w:tc>
        <w:tc>
          <w:tcPr>
            <w:tcW w:w="954" w:type="pct"/>
            <w:tcBorders>
              <w:top w:val="single" w:sz="4" w:space="0" w:color="auto"/>
              <w:left w:val="single" w:sz="4" w:space="0" w:color="auto"/>
              <w:bottom w:val="single" w:sz="4" w:space="0" w:color="auto"/>
              <w:right w:val="single" w:sz="4" w:space="0" w:color="auto"/>
            </w:tcBorders>
          </w:tcPr>
          <w:p w14:paraId="59D716DB" w14:textId="77777777" w:rsidR="00844DC4" w:rsidRPr="00EB7846" w:rsidRDefault="00844DC4" w:rsidP="00472C81">
            <w:pP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2B94B649" w14:textId="77777777" w:rsidR="00844DC4" w:rsidRPr="00EB7846" w:rsidRDefault="00844DC4" w:rsidP="00472C81">
            <w:pPr>
              <w:jc w:val="both"/>
              <w:rPr>
                <w:rFonts w:asciiTheme="minorHAnsi" w:hAnsiTheme="minorHAnsi" w:cstheme="minorHAnsi"/>
                <w:sz w:val="22"/>
                <w:szCs w:val="22"/>
              </w:rPr>
            </w:pPr>
          </w:p>
        </w:tc>
      </w:tr>
      <w:tr w:rsidR="00844DC4" w:rsidRPr="00EB7846" w14:paraId="1601BD95" w14:textId="77777777" w:rsidTr="00472C81">
        <w:tc>
          <w:tcPr>
            <w:tcW w:w="193" w:type="pct"/>
            <w:tcBorders>
              <w:top w:val="single" w:sz="4" w:space="0" w:color="auto"/>
              <w:left w:val="single" w:sz="4" w:space="0" w:color="auto"/>
              <w:bottom w:val="single" w:sz="4" w:space="0" w:color="auto"/>
              <w:right w:val="single" w:sz="4" w:space="0" w:color="auto"/>
            </w:tcBorders>
          </w:tcPr>
          <w:p w14:paraId="47070127" w14:textId="77777777" w:rsidR="00844DC4" w:rsidRPr="00EB7846" w:rsidRDefault="00844DC4" w:rsidP="00844DC4">
            <w:pPr>
              <w:pStyle w:val="ListParagraph"/>
              <w:numPr>
                <w:ilvl w:val="0"/>
                <w:numId w:val="27"/>
              </w:numPr>
              <w:jc w:val="both"/>
              <w:rPr>
                <w:rFonts w:asciiTheme="minorHAnsi" w:hAnsiTheme="minorHAnsi" w:cstheme="minorHAnsi"/>
                <w:sz w:val="22"/>
                <w:szCs w:val="22"/>
              </w:rPr>
            </w:pPr>
          </w:p>
        </w:tc>
        <w:tc>
          <w:tcPr>
            <w:tcW w:w="1001" w:type="pct"/>
            <w:tcBorders>
              <w:top w:val="single" w:sz="4" w:space="0" w:color="auto"/>
              <w:left w:val="single" w:sz="4" w:space="0" w:color="auto"/>
              <w:bottom w:val="single" w:sz="4" w:space="0" w:color="auto"/>
              <w:right w:val="single" w:sz="4" w:space="0" w:color="auto"/>
            </w:tcBorders>
          </w:tcPr>
          <w:p w14:paraId="72C41D78" w14:textId="77777777" w:rsidR="00844DC4" w:rsidRPr="00EB7846" w:rsidRDefault="00844DC4" w:rsidP="00472C81">
            <w:pPr>
              <w:jc w:val="both"/>
              <w:rPr>
                <w:rFonts w:asciiTheme="minorHAnsi" w:hAnsiTheme="minorHAnsi" w:cstheme="minorHAnsi"/>
                <w:sz w:val="22"/>
                <w:szCs w:val="22"/>
              </w:rPr>
            </w:pPr>
            <w:r w:rsidRPr="00EB7846">
              <w:rPr>
                <w:rFonts w:asciiTheme="minorHAnsi" w:hAnsiTheme="minorHAnsi" w:cstheme="minorHAnsi"/>
                <w:sz w:val="22"/>
                <w:szCs w:val="22"/>
              </w:rPr>
              <w:t>Korpuso apsaugos klasė</w:t>
            </w:r>
          </w:p>
        </w:tc>
        <w:tc>
          <w:tcPr>
            <w:tcW w:w="1575" w:type="pct"/>
            <w:tcBorders>
              <w:top w:val="single" w:sz="4" w:space="0" w:color="auto"/>
              <w:left w:val="single" w:sz="4" w:space="0" w:color="auto"/>
              <w:bottom w:val="single" w:sz="4" w:space="0" w:color="auto"/>
              <w:right w:val="single" w:sz="4" w:space="0" w:color="auto"/>
            </w:tcBorders>
          </w:tcPr>
          <w:p w14:paraId="68AB6F70" w14:textId="77777777" w:rsidR="00844DC4" w:rsidRPr="00EB7846" w:rsidRDefault="00844DC4" w:rsidP="00472C81">
            <w:pPr>
              <w:jc w:val="both"/>
              <w:rPr>
                <w:rFonts w:asciiTheme="minorHAnsi" w:hAnsiTheme="minorHAnsi" w:cstheme="minorHAnsi"/>
                <w:sz w:val="22"/>
                <w:szCs w:val="22"/>
                <w:lang w:eastAsia="lt-LT"/>
              </w:rPr>
            </w:pPr>
            <w:r w:rsidRPr="00EB7846">
              <w:rPr>
                <w:rFonts w:asciiTheme="minorHAnsi" w:hAnsiTheme="minorHAnsi" w:cstheme="minorHAnsi"/>
                <w:sz w:val="22"/>
                <w:szCs w:val="22"/>
                <w:lang w:eastAsia="lt-LT"/>
              </w:rPr>
              <w:t>IP 65</w:t>
            </w:r>
          </w:p>
        </w:tc>
        <w:tc>
          <w:tcPr>
            <w:tcW w:w="954" w:type="pct"/>
            <w:tcBorders>
              <w:top w:val="single" w:sz="4" w:space="0" w:color="auto"/>
              <w:left w:val="single" w:sz="4" w:space="0" w:color="auto"/>
              <w:bottom w:val="single" w:sz="4" w:space="0" w:color="auto"/>
              <w:right w:val="single" w:sz="4" w:space="0" w:color="auto"/>
            </w:tcBorders>
          </w:tcPr>
          <w:p w14:paraId="13DF1CCB" w14:textId="77777777" w:rsidR="00844DC4" w:rsidRPr="00EB7846" w:rsidRDefault="00844DC4" w:rsidP="00472C81">
            <w:pPr>
              <w:jc w:val="both"/>
              <w:rPr>
                <w:rFonts w:asciiTheme="minorHAnsi" w:hAnsiTheme="minorHAnsi" w:cstheme="minorHAnsi"/>
                <w:sz w:val="22"/>
                <w:szCs w:val="22"/>
                <w:lang w:eastAsia="lt-LT"/>
              </w:rPr>
            </w:pPr>
          </w:p>
        </w:tc>
        <w:tc>
          <w:tcPr>
            <w:tcW w:w="1277" w:type="pct"/>
            <w:tcBorders>
              <w:top w:val="single" w:sz="4" w:space="0" w:color="auto"/>
              <w:left w:val="single" w:sz="4" w:space="0" w:color="auto"/>
              <w:bottom w:val="single" w:sz="4" w:space="0" w:color="auto"/>
              <w:right w:val="single" w:sz="4" w:space="0" w:color="auto"/>
            </w:tcBorders>
          </w:tcPr>
          <w:p w14:paraId="716049F2" w14:textId="77777777" w:rsidR="00844DC4" w:rsidRPr="00EB7846" w:rsidRDefault="00844DC4" w:rsidP="00472C81">
            <w:pPr>
              <w:jc w:val="both"/>
              <w:rPr>
                <w:rFonts w:asciiTheme="minorHAnsi" w:hAnsiTheme="minorHAnsi" w:cstheme="minorHAnsi"/>
                <w:sz w:val="22"/>
                <w:szCs w:val="22"/>
                <w:lang w:eastAsia="lt-LT"/>
              </w:rPr>
            </w:pPr>
          </w:p>
        </w:tc>
      </w:tr>
      <w:tr w:rsidR="00844DC4" w:rsidRPr="00EB7846" w14:paraId="77770059" w14:textId="77777777" w:rsidTr="00472C81">
        <w:trPr>
          <w:trHeight w:val="764"/>
        </w:trPr>
        <w:tc>
          <w:tcPr>
            <w:tcW w:w="193" w:type="pct"/>
            <w:tcBorders>
              <w:top w:val="single" w:sz="4" w:space="0" w:color="auto"/>
              <w:left w:val="single" w:sz="4" w:space="0" w:color="auto"/>
              <w:bottom w:val="single" w:sz="4" w:space="0" w:color="auto"/>
              <w:right w:val="single" w:sz="4" w:space="0" w:color="auto"/>
            </w:tcBorders>
          </w:tcPr>
          <w:p w14:paraId="5BD2A98F" w14:textId="77777777" w:rsidR="00844DC4" w:rsidRPr="00EB7846" w:rsidRDefault="00844DC4" w:rsidP="00844DC4">
            <w:pPr>
              <w:pStyle w:val="ListParagraph"/>
              <w:numPr>
                <w:ilvl w:val="0"/>
                <w:numId w:val="27"/>
              </w:numPr>
              <w:jc w:val="both"/>
              <w:rPr>
                <w:rFonts w:asciiTheme="minorHAnsi" w:hAnsiTheme="minorHAnsi" w:cstheme="minorHAnsi"/>
                <w:sz w:val="22"/>
                <w:szCs w:val="22"/>
              </w:rPr>
            </w:pPr>
          </w:p>
        </w:tc>
        <w:tc>
          <w:tcPr>
            <w:tcW w:w="1001" w:type="pct"/>
            <w:tcBorders>
              <w:top w:val="single" w:sz="4" w:space="0" w:color="auto"/>
              <w:left w:val="single" w:sz="4" w:space="0" w:color="auto"/>
              <w:bottom w:val="single" w:sz="4" w:space="0" w:color="auto"/>
              <w:right w:val="single" w:sz="4" w:space="0" w:color="auto"/>
            </w:tcBorders>
          </w:tcPr>
          <w:p w14:paraId="3BBFC823" w14:textId="77777777" w:rsidR="00844DC4" w:rsidRPr="00EB7846" w:rsidRDefault="00844DC4" w:rsidP="00472C81">
            <w:pPr>
              <w:jc w:val="both"/>
              <w:rPr>
                <w:rFonts w:asciiTheme="minorHAnsi" w:hAnsiTheme="minorHAnsi" w:cstheme="minorHAnsi"/>
                <w:sz w:val="22"/>
                <w:szCs w:val="22"/>
              </w:rPr>
            </w:pPr>
            <w:r w:rsidRPr="00EB7846">
              <w:rPr>
                <w:rFonts w:asciiTheme="minorHAnsi" w:hAnsiTheme="minorHAnsi" w:cstheme="minorHAnsi"/>
                <w:sz w:val="22"/>
                <w:szCs w:val="22"/>
              </w:rPr>
              <w:t>Elektrinė dalis</w:t>
            </w:r>
          </w:p>
        </w:tc>
        <w:tc>
          <w:tcPr>
            <w:tcW w:w="1575" w:type="pct"/>
            <w:tcBorders>
              <w:top w:val="single" w:sz="4" w:space="0" w:color="auto"/>
              <w:left w:val="single" w:sz="4" w:space="0" w:color="auto"/>
              <w:bottom w:val="single" w:sz="4" w:space="0" w:color="auto"/>
              <w:right w:val="single" w:sz="4" w:space="0" w:color="auto"/>
            </w:tcBorders>
          </w:tcPr>
          <w:p w14:paraId="476DC3DA" w14:textId="77777777" w:rsidR="00844DC4" w:rsidRPr="00EB7846" w:rsidRDefault="00844DC4" w:rsidP="00844DC4">
            <w:pPr>
              <w:pStyle w:val="ListParagraph"/>
              <w:numPr>
                <w:ilvl w:val="0"/>
                <w:numId w:val="28"/>
              </w:numPr>
              <w:ind w:left="464"/>
              <w:contextualSpacing/>
              <w:jc w:val="both"/>
              <w:rPr>
                <w:rFonts w:asciiTheme="minorHAnsi" w:hAnsiTheme="minorHAnsi" w:cstheme="minorHAnsi"/>
                <w:sz w:val="22"/>
                <w:szCs w:val="22"/>
              </w:rPr>
            </w:pPr>
            <w:r w:rsidRPr="00EB7846">
              <w:rPr>
                <w:rFonts w:asciiTheme="minorHAnsi" w:hAnsiTheme="minorHAnsi" w:cstheme="minorHAnsi"/>
                <w:sz w:val="22"/>
                <w:szCs w:val="22"/>
              </w:rPr>
              <w:t>Maitinimo įtampa nuolatinė  +24V DC;</w:t>
            </w:r>
          </w:p>
          <w:p w14:paraId="58FF5391" w14:textId="77777777" w:rsidR="00844DC4" w:rsidRPr="00EB7846" w:rsidRDefault="00844DC4" w:rsidP="00844DC4">
            <w:pPr>
              <w:pStyle w:val="ListParagraph"/>
              <w:numPr>
                <w:ilvl w:val="0"/>
                <w:numId w:val="28"/>
              </w:numPr>
              <w:ind w:left="464"/>
              <w:contextualSpacing/>
              <w:jc w:val="both"/>
              <w:rPr>
                <w:rFonts w:asciiTheme="minorHAnsi" w:hAnsiTheme="minorHAnsi" w:cstheme="minorHAnsi"/>
                <w:sz w:val="22"/>
                <w:szCs w:val="22"/>
              </w:rPr>
            </w:pPr>
            <w:r w:rsidRPr="00EB7846">
              <w:rPr>
                <w:rFonts w:asciiTheme="minorHAnsi" w:hAnsiTheme="minorHAnsi" w:cstheme="minorHAnsi"/>
                <w:sz w:val="22"/>
                <w:szCs w:val="22"/>
              </w:rPr>
              <w:t>Išėjimo signalas 4-20 mA;</w:t>
            </w:r>
          </w:p>
          <w:p w14:paraId="5635C58E" w14:textId="77777777" w:rsidR="00844DC4" w:rsidRPr="00EB7846" w:rsidRDefault="00844DC4" w:rsidP="00844DC4">
            <w:pPr>
              <w:pStyle w:val="ListParagraph"/>
              <w:numPr>
                <w:ilvl w:val="0"/>
                <w:numId w:val="28"/>
              </w:numPr>
              <w:ind w:left="464"/>
              <w:contextualSpacing/>
              <w:jc w:val="both"/>
              <w:rPr>
                <w:rFonts w:asciiTheme="minorHAnsi" w:hAnsiTheme="minorHAnsi" w:cstheme="minorHAnsi"/>
                <w:sz w:val="22"/>
                <w:szCs w:val="22"/>
              </w:rPr>
            </w:pPr>
            <w:r w:rsidRPr="00EB7846">
              <w:rPr>
                <w:rFonts w:asciiTheme="minorHAnsi" w:hAnsiTheme="minorHAnsi" w:cstheme="minorHAnsi"/>
                <w:sz w:val="22"/>
                <w:szCs w:val="22"/>
              </w:rPr>
              <w:t>Kontaktų prijungimas DIN43650, Pg 9.</w:t>
            </w:r>
          </w:p>
        </w:tc>
        <w:tc>
          <w:tcPr>
            <w:tcW w:w="954" w:type="pct"/>
            <w:tcBorders>
              <w:top w:val="single" w:sz="4" w:space="0" w:color="auto"/>
              <w:left w:val="single" w:sz="4" w:space="0" w:color="auto"/>
              <w:bottom w:val="single" w:sz="4" w:space="0" w:color="auto"/>
              <w:right w:val="single" w:sz="4" w:space="0" w:color="auto"/>
            </w:tcBorders>
          </w:tcPr>
          <w:p w14:paraId="67E8B74B" w14:textId="77777777" w:rsidR="00844DC4" w:rsidRPr="00EB7846" w:rsidRDefault="00844DC4" w:rsidP="00472C81">
            <w:pPr>
              <w:pStyle w:val="ListParagraph"/>
              <w:ind w:left="464"/>
              <w:contextualSpacing/>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65CCA8DD" w14:textId="77777777" w:rsidR="00844DC4" w:rsidRPr="00EB7846" w:rsidRDefault="00844DC4" w:rsidP="00472C81">
            <w:pPr>
              <w:pStyle w:val="ListParagraph"/>
              <w:ind w:left="464"/>
              <w:contextualSpacing/>
              <w:jc w:val="both"/>
              <w:rPr>
                <w:rFonts w:asciiTheme="minorHAnsi" w:hAnsiTheme="minorHAnsi" w:cstheme="minorHAnsi"/>
                <w:sz w:val="22"/>
                <w:szCs w:val="22"/>
              </w:rPr>
            </w:pPr>
          </w:p>
        </w:tc>
      </w:tr>
      <w:tr w:rsidR="00844DC4" w:rsidRPr="00EB7846" w14:paraId="11164BAB" w14:textId="77777777" w:rsidTr="00472C81">
        <w:tc>
          <w:tcPr>
            <w:tcW w:w="193" w:type="pct"/>
            <w:tcBorders>
              <w:top w:val="single" w:sz="4" w:space="0" w:color="auto"/>
              <w:left w:val="single" w:sz="4" w:space="0" w:color="auto"/>
              <w:bottom w:val="single" w:sz="4" w:space="0" w:color="auto"/>
              <w:right w:val="single" w:sz="4" w:space="0" w:color="auto"/>
            </w:tcBorders>
          </w:tcPr>
          <w:p w14:paraId="2B553CE9" w14:textId="77777777" w:rsidR="00844DC4" w:rsidRPr="00EB7846" w:rsidRDefault="00844DC4" w:rsidP="00844DC4">
            <w:pPr>
              <w:pStyle w:val="ListParagraph"/>
              <w:numPr>
                <w:ilvl w:val="0"/>
                <w:numId w:val="27"/>
              </w:numPr>
              <w:jc w:val="both"/>
              <w:rPr>
                <w:rFonts w:asciiTheme="minorHAnsi" w:hAnsiTheme="minorHAnsi" w:cstheme="minorHAnsi"/>
                <w:sz w:val="22"/>
                <w:szCs w:val="22"/>
              </w:rPr>
            </w:pPr>
          </w:p>
        </w:tc>
        <w:tc>
          <w:tcPr>
            <w:tcW w:w="1001" w:type="pct"/>
            <w:tcBorders>
              <w:top w:val="single" w:sz="4" w:space="0" w:color="auto"/>
              <w:left w:val="single" w:sz="4" w:space="0" w:color="auto"/>
              <w:bottom w:val="single" w:sz="4" w:space="0" w:color="auto"/>
              <w:right w:val="single" w:sz="4" w:space="0" w:color="auto"/>
            </w:tcBorders>
          </w:tcPr>
          <w:p w14:paraId="000E83C0" w14:textId="77777777" w:rsidR="00844DC4" w:rsidRPr="00EB7846" w:rsidRDefault="00844DC4" w:rsidP="00472C81">
            <w:pPr>
              <w:jc w:val="both"/>
              <w:rPr>
                <w:rFonts w:asciiTheme="minorHAnsi" w:hAnsiTheme="minorHAnsi" w:cstheme="minorHAnsi"/>
                <w:sz w:val="22"/>
                <w:szCs w:val="22"/>
              </w:rPr>
            </w:pPr>
            <w:r w:rsidRPr="00EB7846">
              <w:rPr>
                <w:rFonts w:asciiTheme="minorHAnsi" w:hAnsiTheme="minorHAnsi" w:cstheme="minorHAnsi"/>
                <w:sz w:val="22"/>
                <w:szCs w:val="22"/>
              </w:rPr>
              <w:t xml:space="preserve">Tikslumas </w:t>
            </w:r>
          </w:p>
        </w:tc>
        <w:tc>
          <w:tcPr>
            <w:tcW w:w="1575" w:type="pct"/>
            <w:tcBorders>
              <w:top w:val="single" w:sz="4" w:space="0" w:color="auto"/>
              <w:left w:val="single" w:sz="4" w:space="0" w:color="auto"/>
              <w:bottom w:val="single" w:sz="4" w:space="0" w:color="auto"/>
              <w:right w:val="single" w:sz="4" w:space="0" w:color="auto"/>
            </w:tcBorders>
          </w:tcPr>
          <w:p w14:paraId="47E10CB4" w14:textId="77777777" w:rsidR="00844DC4" w:rsidRPr="00EB7846" w:rsidRDefault="00844DC4" w:rsidP="00472C81">
            <w:pPr>
              <w:contextualSpacing/>
              <w:jc w:val="both"/>
              <w:rPr>
                <w:rFonts w:asciiTheme="minorHAnsi" w:hAnsiTheme="minorHAnsi" w:cstheme="minorHAnsi"/>
                <w:sz w:val="22"/>
                <w:szCs w:val="22"/>
                <w:lang w:eastAsia="lt-LT"/>
              </w:rPr>
            </w:pPr>
            <w:r w:rsidRPr="00EB7846">
              <w:rPr>
                <w:rFonts w:asciiTheme="minorHAnsi" w:hAnsiTheme="minorHAnsi" w:cstheme="minorHAnsi"/>
                <w:sz w:val="22"/>
                <w:szCs w:val="22"/>
                <w:lang w:eastAsia="lt-LT"/>
              </w:rPr>
              <w:t xml:space="preserve"> ≤ 0,5 % </w:t>
            </w:r>
          </w:p>
        </w:tc>
        <w:tc>
          <w:tcPr>
            <w:tcW w:w="954" w:type="pct"/>
            <w:tcBorders>
              <w:top w:val="single" w:sz="4" w:space="0" w:color="auto"/>
              <w:left w:val="single" w:sz="4" w:space="0" w:color="auto"/>
              <w:bottom w:val="single" w:sz="4" w:space="0" w:color="auto"/>
              <w:right w:val="single" w:sz="4" w:space="0" w:color="auto"/>
            </w:tcBorders>
          </w:tcPr>
          <w:p w14:paraId="1FB138D3" w14:textId="77777777" w:rsidR="00844DC4" w:rsidRPr="00EB7846" w:rsidRDefault="00844DC4" w:rsidP="00472C81">
            <w:pPr>
              <w:contextualSpacing/>
              <w:jc w:val="both"/>
              <w:rPr>
                <w:rFonts w:asciiTheme="minorHAnsi" w:hAnsiTheme="minorHAnsi" w:cstheme="minorHAnsi"/>
                <w:sz w:val="22"/>
                <w:szCs w:val="22"/>
                <w:lang w:eastAsia="lt-LT"/>
              </w:rPr>
            </w:pPr>
          </w:p>
        </w:tc>
        <w:tc>
          <w:tcPr>
            <w:tcW w:w="1277" w:type="pct"/>
            <w:tcBorders>
              <w:top w:val="single" w:sz="4" w:space="0" w:color="auto"/>
              <w:left w:val="single" w:sz="4" w:space="0" w:color="auto"/>
              <w:bottom w:val="single" w:sz="4" w:space="0" w:color="auto"/>
              <w:right w:val="single" w:sz="4" w:space="0" w:color="auto"/>
            </w:tcBorders>
          </w:tcPr>
          <w:p w14:paraId="6CDDB930" w14:textId="77777777" w:rsidR="00844DC4" w:rsidRPr="00EB7846" w:rsidRDefault="00844DC4" w:rsidP="00472C81">
            <w:pPr>
              <w:contextualSpacing/>
              <w:jc w:val="both"/>
              <w:rPr>
                <w:rFonts w:asciiTheme="minorHAnsi" w:hAnsiTheme="minorHAnsi" w:cstheme="minorHAnsi"/>
                <w:sz w:val="22"/>
                <w:szCs w:val="22"/>
                <w:lang w:eastAsia="lt-LT"/>
              </w:rPr>
            </w:pPr>
          </w:p>
        </w:tc>
      </w:tr>
    </w:tbl>
    <w:p w14:paraId="7E3BB34B" w14:textId="1A512D20" w:rsidR="00844DC4" w:rsidRPr="00EB7846" w:rsidRDefault="00844DC4" w:rsidP="00196EC3">
      <w:pPr>
        <w:rPr>
          <w:rFonts w:asciiTheme="minorHAnsi" w:hAnsiTheme="minorHAnsi" w:cstheme="minorHAnsi"/>
          <w:sz w:val="22"/>
          <w:szCs w:val="22"/>
        </w:rPr>
      </w:pPr>
    </w:p>
    <w:p w14:paraId="33ED929C" w14:textId="22DF5EBC" w:rsidR="00844DC4" w:rsidRPr="00EB7846" w:rsidRDefault="00910BD2" w:rsidP="00844DC4">
      <w:pPr>
        <w:pStyle w:val="Heading1"/>
        <w:numPr>
          <w:ilvl w:val="0"/>
          <w:numId w:val="1"/>
        </w:numPr>
        <w:spacing w:before="0" w:after="0"/>
        <w:ind w:left="357" w:hanging="357"/>
        <w:jc w:val="both"/>
        <w:rPr>
          <w:rFonts w:asciiTheme="minorHAnsi" w:hAnsiTheme="minorHAnsi" w:cstheme="minorHAnsi"/>
          <w:sz w:val="22"/>
          <w:szCs w:val="22"/>
        </w:rPr>
      </w:pPr>
      <w:bookmarkStart w:id="15" w:name="_Toc494360553"/>
      <w:bookmarkStart w:id="16" w:name="_Toc19626566"/>
      <w:r w:rsidRPr="00EB7846">
        <w:rPr>
          <w:rFonts w:asciiTheme="minorHAnsi" w:hAnsiTheme="minorHAnsi" w:cstheme="minorHAnsi"/>
          <w:sz w:val="22"/>
          <w:szCs w:val="22"/>
        </w:rPr>
        <w:t>LYGIO KEITIKLIŲ TECHNINIAI REIKALAVIMAI</w:t>
      </w:r>
      <w:bookmarkEnd w:id="15"/>
      <w:bookmarkEnd w:id="16"/>
    </w:p>
    <w:tbl>
      <w:tblPr>
        <w:tblW w:w="5000" w:type="pct"/>
        <w:tblLook w:val="04A0" w:firstRow="1" w:lastRow="0" w:firstColumn="1" w:lastColumn="0" w:noHBand="0" w:noVBand="1"/>
      </w:tblPr>
      <w:tblGrid>
        <w:gridCol w:w="540"/>
        <w:gridCol w:w="2793"/>
        <w:gridCol w:w="4413"/>
        <w:gridCol w:w="2673"/>
        <w:gridCol w:w="3574"/>
      </w:tblGrid>
      <w:tr w:rsidR="00844DC4" w:rsidRPr="00EB7846" w14:paraId="74F6BC1D" w14:textId="77777777" w:rsidTr="00472C81">
        <w:trPr>
          <w:tblHeader/>
        </w:trPr>
        <w:tc>
          <w:tcPr>
            <w:tcW w:w="193" w:type="pct"/>
            <w:tcBorders>
              <w:top w:val="single" w:sz="4" w:space="0" w:color="auto"/>
              <w:left w:val="single" w:sz="4" w:space="0" w:color="auto"/>
              <w:bottom w:val="single" w:sz="4" w:space="0" w:color="auto"/>
              <w:right w:val="single" w:sz="4" w:space="0" w:color="auto"/>
            </w:tcBorders>
            <w:hideMark/>
          </w:tcPr>
          <w:p w14:paraId="3C1E403E" w14:textId="77777777" w:rsidR="00844DC4" w:rsidRPr="00EB7846" w:rsidRDefault="00844DC4" w:rsidP="00472C81">
            <w:pPr>
              <w:jc w:val="both"/>
              <w:rPr>
                <w:rFonts w:asciiTheme="minorHAnsi" w:hAnsiTheme="minorHAnsi" w:cstheme="minorHAnsi"/>
                <w:b/>
                <w:sz w:val="22"/>
                <w:szCs w:val="22"/>
              </w:rPr>
            </w:pPr>
            <w:r w:rsidRPr="00EB7846">
              <w:rPr>
                <w:rFonts w:asciiTheme="minorHAnsi" w:hAnsiTheme="minorHAnsi" w:cstheme="minorHAnsi"/>
                <w:b/>
                <w:sz w:val="22"/>
                <w:szCs w:val="22"/>
              </w:rPr>
              <w:t>Eil. Nr.</w:t>
            </w:r>
          </w:p>
        </w:tc>
        <w:tc>
          <w:tcPr>
            <w:tcW w:w="998" w:type="pct"/>
            <w:tcBorders>
              <w:top w:val="single" w:sz="4" w:space="0" w:color="auto"/>
              <w:left w:val="single" w:sz="4" w:space="0" w:color="auto"/>
              <w:bottom w:val="single" w:sz="4" w:space="0" w:color="auto"/>
              <w:right w:val="single" w:sz="4" w:space="0" w:color="auto"/>
            </w:tcBorders>
            <w:hideMark/>
          </w:tcPr>
          <w:p w14:paraId="6F934EA1" w14:textId="77777777" w:rsidR="00844DC4" w:rsidRPr="00EB7846" w:rsidRDefault="00844DC4" w:rsidP="00472C81">
            <w:pPr>
              <w:jc w:val="both"/>
              <w:rPr>
                <w:rFonts w:asciiTheme="minorHAnsi" w:hAnsiTheme="minorHAnsi" w:cstheme="minorHAnsi"/>
                <w:b/>
                <w:sz w:val="22"/>
                <w:szCs w:val="22"/>
              </w:rPr>
            </w:pPr>
            <w:r w:rsidRPr="00EB7846">
              <w:rPr>
                <w:rFonts w:asciiTheme="minorHAnsi" w:hAnsiTheme="minorHAnsi" w:cstheme="minorHAnsi"/>
                <w:b/>
                <w:sz w:val="22"/>
                <w:szCs w:val="22"/>
              </w:rPr>
              <w:t>Techniniai parametrai ir reikalavimai</w:t>
            </w:r>
          </w:p>
        </w:tc>
        <w:tc>
          <w:tcPr>
            <w:tcW w:w="1577" w:type="pct"/>
            <w:tcBorders>
              <w:top w:val="single" w:sz="4" w:space="0" w:color="auto"/>
              <w:left w:val="single" w:sz="4" w:space="0" w:color="auto"/>
              <w:bottom w:val="single" w:sz="4" w:space="0" w:color="auto"/>
              <w:right w:val="single" w:sz="4" w:space="0" w:color="auto"/>
            </w:tcBorders>
            <w:hideMark/>
          </w:tcPr>
          <w:p w14:paraId="013C7AF7" w14:textId="77777777" w:rsidR="00844DC4" w:rsidRPr="00EB7846" w:rsidRDefault="00844DC4" w:rsidP="00472C81">
            <w:pPr>
              <w:jc w:val="both"/>
              <w:rPr>
                <w:rFonts w:asciiTheme="minorHAnsi" w:hAnsiTheme="minorHAnsi" w:cstheme="minorHAnsi"/>
                <w:b/>
                <w:sz w:val="22"/>
                <w:szCs w:val="22"/>
              </w:rPr>
            </w:pPr>
            <w:r w:rsidRPr="00EB7846">
              <w:rPr>
                <w:rFonts w:asciiTheme="minorHAnsi" w:hAnsiTheme="minorHAnsi" w:cstheme="minorHAnsi"/>
                <w:b/>
                <w:sz w:val="22"/>
                <w:szCs w:val="22"/>
              </w:rPr>
              <w:t>Dydis, sąlyga</w:t>
            </w:r>
          </w:p>
        </w:tc>
        <w:tc>
          <w:tcPr>
            <w:tcW w:w="955" w:type="pct"/>
            <w:tcBorders>
              <w:top w:val="single" w:sz="4" w:space="0" w:color="auto"/>
              <w:left w:val="single" w:sz="4" w:space="0" w:color="auto"/>
              <w:bottom w:val="single" w:sz="4" w:space="0" w:color="auto"/>
              <w:right w:val="single" w:sz="4" w:space="0" w:color="auto"/>
            </w:tcBorders>
          </w:tcPr>
          <w:p w14:paraId="08460E9B" w14:textId="77777777" w:rsidR="00844DC4" w:rsidRPr="00EB7846" w:rsidRDefault="00844DC4" w:rsidP="00472C81">
            <w:pPr>
              <w:jc w:val="both"/>
              <w:rPr>
                <w:rFonts w:asciiTheme="minorHAnsi" w:hAnsiTheme="minorHAnsi" w:cstheme="minorHAnsi"/>
                <w:b/>
                <w:sz w:val="22"/>
                <w:szCs w:val="22"/>
              </w:rPr>
            </w:pPr>
            <w:r w:rsidRPr="00EB7846">
              <w:rPr>
                <w:rFonts w:asciiTheme="minorHAnsi" w:eastAsia="Calibri" w:hAnsiTheme="minorHAnsi" w:cstheme="minorHAnsi"/>
                <w:b/>
                <w:sz w:val="22"/>
                <w:szCs w:val="22"/>
              </w:rPr>
              <w:t>Tiekėjas turi pažymėti ar siūloma medžiaga, gaminys Atitinka/Neatitinka techninius parametrus ir reikalavimus</w:t>
            </w:r>
          </w:p>
        </w:tc>
        <w:tc>
          <w:tcPr>
            <w:tcW w:w="1277" w:type="pct"/>
            <w:tcBorders>
              <w:top w:val="single" w:sz="4" w:space="0" w:color="auto"/>
              <w:left w:val="single" w:sz="4" w:space="0" w:color="auto"/>
              <w:bottom w:val="single" w:sz="4" w:space="0" w:color="auto"/>
              <w:right w:val="single" w:sz="4" w:space="0" w:color="auto"/>
            </w:tcBorders>
          </w:tcPr>
          <w:p w14:paraId="02AAFE9F" w14:textId="77777777" w:rsidR="00844DC4" w:rsidRPr="00EB7846" w:rsidRDefault="00844DC4" w:rsidP="00472C81">
            <w:pPr>
              <w:jc w:val="both"/>
              <w:rPr>
                <w:rFonts w:asciiTheme="minorHAnsi" w:hAnsiTheme="minorHAnsi" w:cstheme="minorHAnsi"/>
                <w:b/>
                <w:sz w:val="22"/>
                <w:szCs w:val="22"/>
              </w:rPr>
            </w:pPr>
            <w:r w:rsidRPr="00EB7846">
              <w:rPr>
                <w:rFonts w:asciiTheme="minorHAnsi" w:eastAsia="Calibri" w:hAnsiTheme="minorHAnsi" w:cstheme="minorHAnsi"/>
                <w:b/>
                <w:sz w:val="22"/>
                <w:szCs w:val="22"/>
              </w:rPr>
              <w:t>Tiekėjas turi nurodyti dokumento pavadinimą ir puslapio numerį medžiagos, gaminio atitikimo patvirtinimui</w:t>
            </w:r>
          </w:p>
        </w:tc>
      </w:tr>
      <w:tr w:rsidR="00844DC4" w:rsidRPr="00EB7846" w14:paraId="7C2DA93E" w14:textId="77777777" w:rsidTr="00472C81">
        <w:tc>
          <w:tcPr>
            <w:tcW w:w="193" w:type="pct"/>
            <w:tcBorders>
              <w:top w:val="single" w:sz="4" w:space="0" w:color="auto"/>
              <w:left w:val="single" w:sz="4" w:space="0" w:color="auto"/>
              <w:bottom w:val="single" w:sz="4" w:space="0" w:color="auto"/>
              <w:right w:val="single" w:sz="4" w:space="0" w:color="auto"/>
            </w:tcBorders>
          </w:tcPr>
          <w:p w14:paraId="389B9C63" w14:textId="77777777" w:rsidR="00844DC4" w:rsidRPr="00EB7846" w:rsidRDefault="00844DC4" w:rsidP="00844DC4">
            <w:pPr>
              <w:pStyle w:val="ListParagraph"/>
              <w:numPr>
                <w:ilvl w:val="0"/>
                <w:numId w:val="29"/>
              </w:numPr>
              <w:ind w:right="-213"/>
              <w:jc w:val="center"/>
              <w:rPr>
                <w:rFonts w:asciiTheme="minorHAnsi" w:hAnsiTheme="minorHAnsi" w:cstheme="minorHAnsi"/>
                <w:sz w:val="22"/>
                <w:szCs w:val="22"/>
              </w:rPr>
            </w:pPr>
          </w:p>
        </w:tc>
        <w:tc>
          <w:tcPr>
            <w:tcW w:w="998" w:type="pct"/>
            <w:tcBorders>
              <w:top w:val="single" w:sz="4" w:space="0" w:color="auto"/>
              <w:left w:val="single" w:sz="4" w:space="0" w:color="auto"/>
              <w:bottom w:val="single" w:sz="4" w:space="0" w:color="auto"/>
              <w:right w:val="single" w:sz="4" w:space="0" w:color="auto"/>
            </w:tcBorders>
          </w:tcPr>
          <w:p w14:paraId="44CB4DDE" w14:textId="77777777" w:rsidR="00844DC4" w:rsidRPr="00EB7846" w:rsidRDefault="00844DC4" w:rsidP="00472C81">
            <w:pPr>
              <w:jc w:val="both"/>
              <w:rPr>
                <w:rFonts w:asciiTheme="minorHAnsi" w:hAnsiTheme="minorHAnsi" w:cstheme="minorHAnsi"/>
                <w:sz w:val="22"/>
                <w:szCs w:val="22"/>
              </w:rPr>
            </w:pPr>
            <w:r w:rsidRPr="00EB7846">
              <w:rPr>
                <w:rFonts w:asciiTheme="minorHAnsi" w:hAnsiTheme="minorHAnsi" w:cstheme="minorHAnsi"/>
                <w:sz w:val="22"/>
                <w:szCs w:val="22"/>
              </w:rPr>
              <w:t>Paskirtis</w:t>
            </w:r>
          </w:p>
        </w:tc>
        <w:tc>
          <w:tcPr>
            <w:tcW w:w="1577" w:type="pct"/>
            <w:tcBorders>
              <w:top w:val="single" w:sz="4" w:space="0" w:color="auto"/>
              <w:left w:val="single" w:sz="4" w:space="0" w:color="auto"/>
              <w:bottom w:val="single" w:sz="4" w:space="0" w:color="auto"/>
              <w:right w:val="single" w:sz="4" w:space="0" w:color="auto"/>
            </w:tcBorders>
          </w:tcPr>
          <w:p w14:paraId="46771790" w14:textId="77777777" w:rsidR="00844DC4" w:rsidRPr="00EB7846" w:rsidRDefault="00844DC4" w:rsidP="00472C81">
            <w:pPr>
              <w:pStyle w:val="Footer"/>
              <w:jc w:val="both"/>
              <w:rPr>
                <w:rFonts w:asciiTheme="minorHAnsi" w:hAnsiTheme="minorHAnsi" w:cstheme="minorHAnsi"/>
                <w:sz w:val="22"/>
                <w:szCs w:val="22"/>
              </w:rPr>
            </w:pPr>
            <w:r w:rsidRPr="00EB7846">
              <w:rPr>
                <w:rFonts w:asciiTheme="minorHAnsi" w:hAnsiTheme="minorHAnsi" w:cstheme="minorHAnsi"/>
                <w:sz w:val="22"/>
                <w:szCs w:val="22"/>
              </w:rPr>
              <w:t>Skysčio lygio matavimui rezervuare</w:t>
            </w:r>
          </w:p>
        </w:tc>
        <w:tc>
          <w:tcPr>
            <w:tcW w:w="955" w:type="pct"/>
            <w:tcBorders>
              <w:top w:val="single" w:sz="4" w:space="0" w:color="auto"/>
              <w:left w:val="single" w:sz="4" w:space="0" w:color="auto"/>
              <w:bottom w:val="single" w:sz="4" w:space="0" w:color="auto"/>
              <w:right w:val="single" w:sz="4" w:space="0" w:color="auto"/>
            </w:tcBorders>
          </w:tcPr>
          <w:p w14:paraId="61CFC7F3" w14:textId="77777777" w:rsidR="00844DC4" w:rsidRPr="00EB7846" w:rsidRDefault="00844DC4" w:rsidP="00472C81">
            <w:pPr>
              <w:pStyle w:val="Foote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7B36B0E8" w14:textId="77777777" w:rsidR="00844DC4" w:rsidRPr="00EB7846" w:rsidRDefault="00844DC4" w:rsidP="00472C81">
            <w:pPr>
              <w:pStyle w:val="Footer"/>
              <w:jc w:val="both"/>
              <w:rPr>
                <w:rFonts w:asciiTheme="minorHAnsi" w:hAnsiTheme="minorHAnsi" w:cstheme="minorHAnsi"/>
                <w:sz w:val="22"/>
                <w:szCs w:val="22"/>
              </w:rPr>
            </w:pPr>
          </w:p>
        </w:tc>
      </w:tr>
      <w:tr w:rsidR="00844DC4" w:rsidRPr="00EB7846" w14:paraId="37853BAA" w14:textId="77777777" w:rsidTr="00472C81">
        <w:tc>
          <w:tcPr>
            <w:tcW w:w="193" w:type="pct"/>
            <w:tcBorders>
              <w:top w:val="single" w:sz="4" w:space="0" w:color="auto"/>
              <w:left w:val="single" w:sz="4" w:space="0" w:color="auto"/>
              <w:bottom w:val="single" w:sz="4" w:space="0" w:color="auto"/>
              <w:right w:val="single" w:sz="4" w:space="0" w:color="auto"/>
            </w:tcBorders>
          </w:tcPr>
          <w:p w14:paraId="7EC29E30" w14:textId="77777777" w:rsidR="00844DC4" w:rsidRPr="00EB7846" w:rsidRDefault="00844DC4" w:rsidP="00844DC4">
            <w:pPr>
              <w:pStyle w:val="ListParagraph"/>
              <w:numPr>
                <w:ilvl w:val="0"/>
                <w:numId w:val="29"/>
              </w:numPr>
              <w:tabs>
                <w:tab w:val="clear" w:pos="360"/>
              </w:tabs>
              <w:ind w:right="-213"/>
              <w:jc w:val="center"/>
              <w:rPr>
                <w:rFonts w:asciiTheme="minorHAnsi" w:hAnsiTheme="minorHAnsi" w:cstheme="minorHAnsi"/>
                <w:sz w:val="22"/>
                <w:szCs w:val="22"/>
              </w:rPr>
            </w:pPr>
          </w:p>
        </w:tc>
        <w:tc>
          <w:tcPr>
            <w:tcW w:w="998" w:type="pct"/>
            <w:tcBorders>
              <w:top w:val="single" w:sz="4" w:space="0" w:color="auto"/>
              <w:left w:val="single" w:sz="4" w:space="0" w:color="auto"/>
              <w:bottom w:val="single" w:sz="4" w:space="0" w:color="auto"/>
              <w:right w:val="single" w:sz="4" w:space="0" w:color="auto"/>
            </w:tcBorders>
            <w:hideMark/>
          </w:tcPr>
          <w:p w14:paraId="0B3BA295" w14:textId="77777777" w:rsidR="00844DC4" w:rsidRPr="00EB7846" w:rsidRDefault="00844DC4" w:rsidP="00472C81">
            <w:pPr>
              <w:jc w:val="both"/>
              <w:rPr>
                <w:rFonts w:asciiTheme="minorHAnsi" w:hAnsiTheme="minorHAnsi" w:cstheme="minorHAnsi"/>
                <w:sz w:val="22"/>
                <w:szCs w:val="22"/>
              </w:rPr>
            </w:pPr>
            <w:r w:rsidRPr="00EB7846">
              <w:rPr>
                <w:rFonts w:asciiTheme="minorHAnsi" w:hAnsiTheme="minorHAnsi" w:cstheme="minorHAnsi"/>
                <w:sz w:val="22"/>
                <w:szCs w:val="22"/>
              </w:rPr>
              <w:t>Matuoklio tipas</w:t>
            </w:r>
          </w:p>
        </w:tc>
        <w:tc>
          <w:tcPr>
            <w:tcW w:w="1577" w:type="pct"/>
            <w:tcBorders>
              <w:top w:val="single" w:sz="4" w:space="0" w:color="auto"/>
              <w:left w:val="single" w:sz="4" w:space="0" w:color="auto"/>
              <w:bottom w:val="single" w:sz="4" w:space="0" w:color="auto"/>
              <w:right w:val="single" w:sz="4" w:space="0" w:color="auto"/>
            </w:tcBorders>
            <w:hideMark/>
          </w:tcPr>
          <w:p w14:paraId="09D8ED72" w14:textId="77777777" w:rsidR="00844DC4" w:rsidRPr="00EB7846" w:rsidRDefault="00844DC4" w:rsidP="00472C81">
            <w:pPr>
              <w:pStyle w:val="Footer"/>
              <w:jc w:val="both"/>
              <w:rPr>
                <w:rFonts w:asciiTheme="minorHAnsi" w:hAnsiTheme="minorHAnsi" w:cstheme="minorHAnsi"/>
                <w:sz w:val="22"/>
                <w:szCs w:val="22"/>
              </w:rPr>
            </w:pPr>
            <w:r w:rsidRPr="00EB7846">
              <w:rPr>
                <w:rFonts w:asciiTheme="minorHAnsi" w:hAnsiTheme="minorHAnsi" w:cstheme="minorHAnsi"/>
                <w:sz w:val="22"/>
                <w:szCs w:val="22"/>
              </w:rPr>
              <w:t>Hidrostatinis lygio matuoklis</w:t>
            </w:r>
          </w:p>
        </w:tc>
        <w:tc>
          <w:tcPr>
            <w:tcW w:w="955" w:type="pct"/>
            <w:tcBorders>
              <w:top w:val="single" w:sz="4" w:space="0" w:color="auto"/>
              <w:left w:val="single" w:sz="4" w:space="0" w:color="auto"/>
              <w:bottom w:val="single" w:sz="4" w:space="0" w:color="auto"/>
              <w:right w:val="single" w:sz="4" w:space="0" w:color="auto"/>
            </w:tcBorders>
          </w:tcPr>
          <w:p w14:paraId="6219F48C" w14:textId="77777777" w:rsidR="00844DC4" w:rsidRPr="00EB7846" w:rsidRDefault="00844DC4" w:rsidP="00472C81">
            <w:pPr>
              <w:pStyle w:val="Foote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18C7794D" w14:textId="77777777" w:rsidR="00844DC4" w:rsidRPr="00EB7846" w:rsidRDefault="00844DC4" w:rsidP="00472C81">
            <w:pPr>
              <w:pStyle w:val="Footer"/>
              <w:jc w:val="both"/>
              <w:rPr>
                <w:rFonts w:asciiTheme="minorHAnsi" w:hAnsiTheme="minorHAnsi" w:cstheme="minorHAnsi"/>
                <w:sz w:val="22"/>
                <w:szCs w:val="22"/>
              </w:rPr>
            </w:pPr>
          </w:p>
        </w:tc>
      </w:tr>
      <w:tr w:rsidR="00844DC4" w:rsidRPr="00EB7846" w14:paraId="4D89B879" w14:textId="77777777" w:rsidTr="00472C81">
        <w:tc>
          <w:tcPr>
            <w:tcW w:w="193" w:type="pct"/>
            <w:tcBorders>
              <w:top w:val="single" w:sz="4" w:space="0" w:color="auto"/>
              <w:left w:val="single" w:sz="4" w:space="0" w:color="auto"/>
              <w:bottom w:val="single" w:sz="4" w:space="0" w:color="auto"/>
              <w:right w:val="single" w:sz="4" w:space="0" w:color="auto"/>
            </w:tcBorders>
          </w:tcPr>
          <w:p w14:paraId="0D4EC78C" w14:textId="77777777" w:rsidR="00844DC4" w:rsidRPr="00EB7846" w:rsidRDefault="00844DC4" w:rsidP="00844DC4">
            <w:pPr>
              <w:pStyle w:val="ListParagraph"/>
              <w:numPr>
                <w:ilvl w:val="0"/>
                <w:numId w:val="29"/>
              </w:numPr>
              <w:tabs>
                <w:tab w:val="clear" w:pos="360"/>
              </w:tabs>
              <w:ind w:right="-213"/>
              <w:jc w:val="center"/>
              <w:rPr>
                <w:rFonts w:asciiTheme="minorHAnsi" w:hAnsiTheme="minorHAnsi" w:cstheme="minorHAnsi"/>
                <w:sz w:val="22"/>
                <w:szCs w:val="22"/>
              </w:rPr>
            </w:pPr>
          </w:p>
        </w:tc>
        <w:tc>
          <w:tcPr>
            <w:tcW w:w="998" w:type="pct"/>
            <w:tcBorders>
              <w:top w:val="single" w:sz="4" w:space="0" w:color="auto"/>
              <w:left w:val="single" w:sz="4" w:space="0" w:color="auto"/>
              <w:bottom w:val="single" w:sz="4" w:space="0" w:color="auto"/>
              <w:right w:val="single" w:sz="4" w:space="0" w:color="auto"/>
            </w:tcBorders>
            <w:hideMark/>
          </w:tcPr>
          <w:p w14:paraId="2249F0B8" w14:textId="77777777" w:rsidR="00844DC4" w:rsidRPr="00EB7846" w:rsidRDefault="00844DC4" w:rsidP="00472C81">
            <w:pPr>
              <w:jc w:val="both"/>
              <w:rPr>
                <w:rFonts w:asciiTheme="minorHAnsi" w:hAnsiTheme="minorHAnsi" w:cstheme="minorHAnsi"/>
                <w:color w:val="000000"/>
                <w:sz w:val="22"/>
                <w:szCs w:val="22"/>
              </w:rPr>
            </w:pPr>
            <w:r w:rsidRPr="00EB7846">
              <w:rPr>
                <w:rFonts w:asciiTheme="minorHAnsi" w:hAnsiTheme="minorHAnsi" w:cstheme="minorHAnsi"/>
                <w:color w:val="000000"/>
                <w:sz w:val="22"/>
                <w:szCs w:val="22"/>
              </w:rPr>
              <w:t>Darbinė terpė</w:t>
            </w:r>
          </w:p>
        </w:tc>
        <w:tc>
          <w:tcPr>
            <w:tcW w:w="1577" w:type="pct"/>
            <w:tcBorders>
              <w:top w:val="single" w:sz="4" w:space="0" w:color="auto"/>
              <w:left w:val="single" w:sz="4" w:space="0" w:color="auto"/>
              <w:bottom w:val="single" w:sz="4" w:space="0" w:color="auto"/>
              <w:right w:val="single" w:sz="4" w:space="0" w:color="auto"/>
            </w:tcBorders>
          </w:tcPr>
          <w:p w14:paraId="09A498CA" w14:textId="77777777" w:rsidR="00844DC4" w:rsidRPr="00EB7846" w:rsidRDefault="00844DC4" w:rsidP="00472C81">
            <w:pPr>
              <w:pStyle w:val="Footer"/>
              <w:jc w:val="both"/>
              <w:rPr>
                <w:rFonts w:asciiTheme="minorHAnsi" w:hAnsiTheme="minorHAnsi" w:cstheme="minorHAnsi"/>
                <w:sz w:val="22"/>
                <w:szCs w:val="22"/>
              </w:rPr>
            </w:pPr>
            <w:r w:rsidRPr="00EB7846">
              <w:rPr>
                <w:rFonts w:asciiTheme="minorHAnsi" w:hAnsiTheme="minorHAnsi" w:cstheme="minorHAnsi"/>
                <w:sz w:val="22"/>
                <w:szCs w:val="22"/>
              </w:rPr>
              <w:t xml:space="preserve">Nuotekos arba geriamasis vanduo </w:t>
            </w:r>
          </w:p>
        </w:tc>
        <w:tc>
          <w:tcPr>
            <w:tcW w:w="955" w:type="pct"/>
            <w:tcBorders>
              <w:top w:val="single" w:sz="4" w:space="0" w:color="auto"/>
              <w:left w:val="single" w:sz="4" w:space="0" w:color="auto"/>
              <w:bottom w:val="single" w:sz="4" w:space="0" w:color="auto"/>
              <w:right w:val="single" w:sz="4" w:space="0" w:color="auto"/>
            </w:tcBorders>
          </w:tcPr>
          <w:p w14:paraId="0A863DF9" w14:textId="77777777" w:rsidR="00844DC4" w:rsidRPr="00EB7846" w:rsidRDefault="00844DC4" w:rsidP="00472C81">
            <w:pPr>
              <w:pStyle w:val="Foote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5B0442F6" w14:textId="77777777" w:rsidR="00844DC4" w:rsidRPr="00EB7846" w:rsidRDefault="00844DC4" w:rsidP="00472C81">
            <w:pPr>
              <w:pStyle w:val="Footer"/>
              <w:jc w:val="both"/>
              <w:rPr>
                <w:rFonts w:asciiTheme="minorHAnsi" w:hAnsiTheme="minorHAnsi" w:cstheme="minorHAnsi"/>
                <w:sz w:val="22"/>
                <w:szCs w:val="22"/>
              </w:rPr>
            </w:pPr>
          </w:p>
        </w:tc>
      </w:tr>
      <w:tr w:rsidR="00844DC4" w:rsidRPr="00EB7846" w14:paraId="0DA63568" w14:textId="77777777" w:rsidTr="00472C81">
        <w:tc>
          <w:tcPr>
            <w:tcW w:w="193" w:type="pct"/>
            <w:tcBorders>
              <w:top w:val="single" w:sz="4" w:space="0" w:color="auto"/>
              <w:left w:val="single" w:sz="4" w:space="0" w:color="auto"/>
              <w:bottom w:val="single" w:sz="4" w:space="0" w:color="auto"/>
              <w:right w:val="single" w:sz="4" w:space="0" w:color="auto"/>
            </w:tcBorders>
          </w:tcPr>
          <w:p w14:paraId="3776E362" w14:textId="77777777" w:rsidR="00844DC4" w:rsidRPr="00EB7846" w:rsidRDefault="00844DC4" w:rsidP="00844DC4">
            <w:pPr>
              <w:pStyle w:val="ListParagraph"/>
              <w:numPr>
                <w:ilvl w:val="0"/>
                <w:numId w:val="29"/>
              </w:numPr>
              <w:tabs>
                <w:tab w:val="clear" w:pos="360"/>
              </w:tabs>
              <w:ind w:right="-213"/>
              <w:jc w:val="center"/>
              <w:rPr>
                <w:rFonts w:asciiTheme="minorHAnsi" w:hAnsiTheme="minorHAnsi" w:cstheme="minorHAnsi"/>
                <w:sz w:val="22"/>
                <w:szCs w:val="22"/>
              </w:rPr>
            </w:pPr>
          </w:p>
        </w:tc>
        <w:tc>
          <w:tcPr>
            <w:tcW w:w="998" w:type="pct"/>
            <w:tcBorders>
              <w:top w:val="single" w:sz="4" w:space="0" w:color="auto"/>
              <w:left w:val="single" w:sz="4" w:space="0" w:color="auto"/>
              <w:bottom w:val="single" w:sz="4" w:space="0" w:color="auto"/>
              <w:right w:val="single" w:sz="4" w:space="0" w:color="auto"/>
            </w:tcBorders>
          </w:tcPr>
          <w:p w14:paraId="66FDEFE1" w14:textId="77777777" w:rsidR="00844DC4" w:rsidRPr="00EB7846" w:rsidRDefault="00844DC4" w:rsidP="00472C81">
            <w:pPr>
              <w:jc w:val="both"/>
              <w:rPr>
                <w:rFonts w:asciiTheme="minorHAnsi" w:hAnsiTheme="minorHAnsi" w:cstheme="minorHAnsi"/>
                <w:color w:val="000000"/>
                <w:sz w:val="22"/>
                <w:szCs w:val="22"/>
              </w:rPr>
            </w:pPr>
            <w:r w:rsidRPr="00EB7846">
              <w:rPr>
                <w:rFonts w:asciiTheme="minorHAnsi" w:hAnsiTheme="minorHAnsi" w:cstheme="minorHAnsi"/>
                <w:color w:val="000000"/>
                <w:sz w:val="22"/>
                <w:szCs w:val="22"/>
              </w:rPr>
              <w:t>Darbinės terpės temperatūra</w:t>
            </w:r>
          </w:p>
        </w:tc>
        <w:tc>
          <w:tcPr>
            <w:tcW w:w="1577" w:type="pct"/>
            <w:tcBorders>
              <w:top w:val="single" w:sz="4" w:space="0" w:color="auto"/>
              <w:left w:val="single" w:sz="4" w:space="0" w:color="auto"/>
              <w:bottom w:val="single" w:sz="4" w:space="0" w:color="auto"/>
              <w:right w:val="single" w:sz="4" w:space="0" w:color="auto"/>
            </w:tcBorders>
          </w:tcPr>
          <w:p w14:paraId="36E87D4E" w14:textId="77777777" w:rsidR="00844DC4" w:rsidRPr="00EB7846" w:rsidRDefault="00844DC4" w:rsidP="00472C81">
            <w:pPr>
              <w:pStyle w:val="Footer"/>
              <w:jc w:val="both"/>
              <w:rPr>
                <w:rFonts w:asciiTheme="minorHAnsi" w:hAnsiTheme="minorHAnsi" w:cstheme="minorHAnsi"/>
                <w:sz w:val="22"/>
                <w:szCs w:val="22"/>
              </w:rPr>
            </w:pPr>
            <w:r w:rsidRPr="00EB7846">
              <w:rPr>
                <w:rFonts w:asciiTheme="minorHAnsi" w:hAnsiTheme="minorHAnsi" w:cstheme="minorHAnsi"/>
                <w:sz w:val="22"/>
                <w:szCs w:val="22"/>
              </w:rPr>
              <w:t>Iki +25 ºC</w:t>
            </w:r>
          </w:p>
        </w:tc>
        <w:tc>
          <w:tcPr>
            <w:tcW w:w="955" w:type="pct"/>
            <w:tcBorders>
              <w:top w:val="single" w:sz="4" w:space="0" w:color="auto"/>
              <w:left w:val="single" w:sz="4" w:space="0" w:color="auto"/>
              <w:bottom w:val="single" w:sz="4" w:space="0" w:color="auto"/>
              <w:right w:val="single" w:sz="4" w:space="0" w:color="auto"/>
            </w:tcBorders>
          </w:tcPr>
          <w:p w14:paraId="101BE8C3" w14:textId="77777777" w:rsidR="00844DC4" w:rsidRPr="00EB7846" w:rsidRDefault="00844DC4" w:rsidP="00472C81">
            <w:pPr>
              <w:pStyle w:val="Foote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19BD4900" w14:textId="77777777" w:rsidR="00844DC4" w:rsidRPr="00EB7846" w:rsidRDefault="00844DC4" w:rsidP="00472C81">
            <w:pPr>
              <w:pStyle w:val="Footer"/>
              <w:jc w:val="both"/>
              <w:rPr>
                <w:rFonts w:asciiTheme="minorHAnsi" w:hAnsiTheme="minorHAnsi" w:cstheme="minorHAnsi"/>
                <w:sz w:val="22"/>
                <w:szCs w:val="22"/>
              </w:rPr>
            </w:pPr>
          </w:p>
        </w:tc>
      </w:tr>
      <w:tr w:rsidR="00844DC4" w:rsidRPr="00EB7846" w14:paraId="6800E5D3" w14:textId="77777777" w:rsidTr="00472C81">
        <w:trPr>
          <w:trHeight w:val="261"/>
        </w:trPr>
        <w:tc>
          <w:tcPr>
            <w:tcW w:w="193" w:type="pct"/>
            <w:tcBorders>
              <w:top w:val="single" w:sz="4" w:space="0" w:color="auto"/>
              <w:left w:val="single" w:sz="4" w:space="0" w:color="auto"/>
              <w:bottom w:val="single" w:sz="4" w:space="0" w:color="auto"/>
              <w:right w:val="single" w:sz="4" w:space="0" w:color="auto"/>
            </w:tcBorders>
          </w:tcPr>
          <w:p w14:paraId="3C5B974C" w14:textId="77777777" w:rsidR="00844DC4" w:rsidRPr="00EB7846" w:rsidRDefault="00844DC4" w:rsidP="00844DC4">
            <w:pPr>
              <w:pStyle w:val="ListParagraph"/>
              <w:numPr>
                <w:ilvl w:val="0"/>
                <w:numId w:val="29"/>
              </w:numPr>
              <w:tabs>
                <w:tab w:val="clear" w:pos="360"/>
              </w:tabs>
              <w:ind w:right="-213"/>
              <w:jc w:val="center"/>
              <w:rPr>
                <w:rFonts w:asciiTheme="minorHAnsi" w:hAnsiTheme="minorHAnsi" w:cstheme="minorHAnsi"/>
                <w:sz w:val="22"/>
                <w:szCs w:val="22"/>
              </w:rPr>
            </w:pPr>
          </w:p>
        </w:tc>
        <w:tc>
          <w:tcPr>
            <w:tcW w:w="998" w:type="pct"/>
            <w:tcBorders>
              <w:top w:val="single" w:sz="4" w:space="0" w:color="auto"/>
              <w:left w:val="single" w:sz="4" w:space="0" w:color="auto"/>
              <w:bottom w:val="single" w:sz="4" w:space="0" w:color="auto"/>
              <w:right w:val="single" w:sz="4" w:space="0" w:color="auto"/>
            </w:tcBorders>
          </w:tcPr>
          <w:p w14:paraId="20C80126" w14:textId="77777777" w:rsidR="00844DC4" w:rsidRPr="00EB7846" w:rsidRDefault="00844DC4" w:rsidP="00472C81">
            <w:pPr>
              <w:jc w:val="both"/>
              <w:rPr>
                <w:rFonts w:asciiTheme="minorHAnsi" w:hAnsiTheme="minorHAnsi" w:cstheme="minorHAnsi"/>
                <w:sz w:val="22"/>
                <w:szCs w:val="22"/>
              </w:rPr>
            </w:pPr>
            <w:r w:rsidRPr="00EB7846">
              <w:rPr>
                <w:rFonts w:asciiTheme="minorHAnsi" w:hAnsiTheme="minorHAnsi" w:cstheme="minorHAnsi"/>
                <w:sz w:val="22"/>
                <w:szCs w:val="22"/>
              </w:rPr>
              <w:t xml:space="preserve">Matavimo diapazonas </w:t>
            </w:r>
          </w:p>
        </w:tc>
        <w:tc>
          <w:tcPr>
            <w:tcW w:w="1577" w:type="pct"/>
            <w:tcBorders>
              <w:top w:val="single" w:sz="4" w:space="0" w:color="auto"/>
              <w:left w:val="single" w:sz="4" w:space="0" w:color="auto"/>
              <w:bottom w:val="single" w:sz="4" w:space="0" w:color="auto"/>
              <w:right w:val="single" w:sz="4" w:space="0" w:color="auto"/>
            </w:tcBorders>
          </w:tcPr>
          <w:p w14:paraId="33E0CDAC" w14:textId="77777777" w:rsidR="00844DC4" w:rsidRPr="00EB7846" w:rsidRDefault="00844DC4" w:rsidP="00472C81">
            <w:pPr>
              <w:jc w:val="both"/>
              <w:rPr>
                <w:rFonts w:asciiTheme="minorHAnsi" w:hAnsiTheme="minorHAnsi" w:cstheme="minorHAnsi"/>
                <w:sz w:val="22"/>
                <w:szCs w:val="22"/>
              </w:rPr>
            </w:pPr>
            <w:r w:rsidRPr="00EB7846">
              <w:rPr>
                <w:rFonts w:asciiTheme="minorHAnsi" w:hAnsiTheme="minorHAnsi" w:cstheme="minorHAnsi"/>
                <w:sz w:val="22"/>
                <w:szCs w:val="22"/>
              </w:rPr>
              <w:t>0....10 m, pagal poreikį</w:t>
            </w:r>
          </w:p>
        </w:tc>
        <w:tc>
          <w:tcPr>
            <w:tcW w:w="955" w:type="pct"/>
            <w:tcBorders>
              <w:top w:val="single" w:sz="4" w:space="0" w:color="auto"/>
              <w:left w:val="single" w:sz="4" w:space="0" w:color="auto"/>
              <w:bottom w:val="single" w:sz="4" w:space="0" w:color="auto"/>
              <w:right w:val="single" w:sz="4" w:space="0" w:color="auto"/>
            </w:tcBorders>
          </w:tcPr>
          <w:p w14:paraId="523F022B" w14:textId="77777777" w:rsidR="00844DC4" w:rsidRPr="00EB7846" w:rsidRDefault="00844DC4" w:rsidP="00472C81">
            <w:pP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56431EC9" w14:textId="77777777" w:rsidR="00844DC4" w:rsidRPr="00EB7846" w:rsidRDefault="00844DC4" w:rsidP="00472C81">
            <w:pPr>
              <w:jc w:val="both"/>
              <w:rPr>
                <w:rFonts w:asciiTheme="minorHAnsi" w:hAnsiTheme="minorHAnsi" w:cstheme="minorHAnsi"/>
                <w:sz w:val="22"/>
                <w:szCs w:val="22"/>
              </w:rPr>
            </w:pPr>
          </w:p>
        </w:tc>
      </w:tr>
      <w:tr w:rsidR="00844DC4" w:rsidRPr="00EB7846" w14:paraId="57D15A18" w14:textId="77777777" w:rsidTr="00472C81">
        <w:trPr>
          <w:trHeight w:val="290"/>
        </w:trPr>
        <w:tc>
          <w:tcPr>
            <w:tcW w:w="193" w:type="pct"/>
            <w:tcBorders>
              <w:top w:val="single" w:sz="4" w:space="0" w:color="auto"/>
              <w:left w:val="single" w:sz="4" w:space="0" w:color="auto"/>
              <w:bottom w:val="single" w:sz="4" w:space="0" w:color="auto"/>
              <w:right w:val="single" w:sz="4" w:space="0" w:color="auto"/>
            </w:tcBorders>
          </w:tcPr>
          <w:p w14:paraId="057DC392" w14:textId="77777777" w:rsidR="00844DC4" w:rsidRPr="00EB7846" w:rsidRDefault="00844DC4" w:rsidP="00844DC4">
            <w:pPr>
              <w:pStyle w:val="ListParagraph"/>
              <w:numPr>
                <w:ilvl w:val="0"/>
                <w:numId w:val="29"/>
              </w:numPr>
              <w:tabs>
                <w:tab w:val="clear" w:pos="360"/>
              </w:tabs>
              <w:ind w:right="-213"/>
              <w:jc w:val="center"/>
              <w:rPr>
                <w:rFonts w:asciiTheme="minorHAnsi" w:hAnsiTheme="minorHAnsi" w:cstheme="minorHAnsi"/>
                <w:sz w:val="22"/>
                <w:szCs w:val="22"/>
              </w:rPr>
            </w:pPr>
          </w:p>
        </w:tc>
        <w:tc>
          <w:tcPr>
            <w:tcW w:w="998" w:type="pct"/>
            <w:tcBorders>
              <w:top w:val="single" w:sz="4" w:space="0" w:color="auto"/>
              <w:left w:val="single" w:sz="4" w:space="0" w:color="auto"/>
              <w:bottom w:val="single" w:sz="4" w:space="0" w:color="auto"/>
              <w:right w:val="single" w:sz="4" w:space="0" w:color="auto"/>
            </w:tcBorders>
          </w:tcPr>
          <w:p w14:paraId="44C46B71" w14:textId="77777777" w:rsidR="00844DC4" w:rsidRPr="00EB7846" w:rsidRDefault="00844DC4" w:rsidP="00472C81">
            <w:pPr>
              <w:jc w:val="both"/>
              <w:rPr>
                <w:rFonts w:asciiTheme="minorHAnsi" w:hAnsiTheme="minorHAnsi" w:cstheme="minorHAnsi"/>
                <w:sz w:val="22"/>
                <w:szCs w:val="22"/>
              </w:rPr>
            </w:pPr>
            <w:r w:rsidRPr="00EB7846">
              <w:rPr>
                <w:rFonts w:asciiTheme="minorHAnsi" w:hAnsiTheme="minorHAnsi" w:cstheme="minorHAnsi"/>
                <w:sz w:val="22"/>
                <w:szCs w:val="22"/>
              </w:rPr>
              <w:t>Pajungimo būdas</w:t>
            </w:r>
          </w:p>
        </w:tc>
        <w:tc>
          <w:tcPr>
            <w:tcW w:w="1577" w:type="pct"/>
            <w:tcBorders>
              <w:top w:val="single" w:sz="4" w:space="0" w:color="auto"/>
              <w:left w:val="single" w:sz="4" w:space="0" w:color="auto"/>
              <w:bottom w:val="single" w:sz="4" w:space="0" w:color="auto"/>
              <w:right w:val="single" w:sz="4" w:space="0" w:color="auto"/>
            </w:tcBorders>
          </w:tcPr>
          <w:p w14:paraId="3E5A98C1" w14:textId="77777777" w:rsidR="00844DC4" w:rsidRPr="00EB7846" w:rsidRDefault="00844DC4" w:rsidP="00472C81">
            <w:pPr>
              <w:pStyle w:val="Footer"/>
              <w:jc w:val="both"/>
              <w:rPr>
                <w:rFonts w:asciiTheme="minorHAnsi" w:hAnsiTheme="minorHAnsi" w:cstheme="minorHAnsi"/>
                <w:sz w:val="22"/>
                <w:szCs w:val="22"/>
              </w:rPr>
            </w:pPr>
            <w:r w:rsidRPr="00EB7846">
              <w:rPr>
                <w:rFonts w:asciiTheme="minorHAnsi" w:hAnsiTheme="minorHAnsi" w:cstheme="minorHAnsi"/>
                <w:sz w:val="22"/>
                <w:szCs w:val="22"/>
              </w:rPr>
              <w:t>Laisvai panardinamas skystyje, perforuoto vamzdžio viduje, kabelio ilgis pagal montavimo vietą</w:t>
            </w:r>
          </w:p>
        </w:tc>
        <w:tc>
          <w:tcPr>
            <w:tcW w:w="955" w:type="pct"/>
            <w:tcBorders>
              <w:top w:val="single" w:sz="4" w:space="0" w:color="auto"/>
              <w:left w:val="single" w:sz="4" w:space="0" w:color="auto"/>
              <w:bottom w:val="single" w:sz="4" w:space="0" w:color="auto"/>
              <w:right w:val="single" w:sz="4" w:space="0" w:color="auto"/>
            </w:tcBorders>
          </w:tcPr>
          <w:p w14:paraId="34A301A0" w14:textId="77777777" w:rsidR="00844DC4" w:rsidRPr="00EB7846" w:rsidRDefault="00844DC4" w:rsidP="00472C81">
            <w:pPr>
              <w:pStyle w:val="Foote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6C8224F9" w14:textId="77777777" w:rsidR="00844DC4" w:rsidRPr="00EB7846" w:rsidRDefault="00844DC4" w:rsidP="00472C81">
            <w:pPr>
              <w:pStyle w:val="Footer"/>
              <w:jc w:val="both"/>
              <w:rPr>
                <w:rFonts w:asciiTheme="minorHAnsi" w:hAnsiTheme="minorHAnsi" w:cstheme="minorHAnsi"/>
                <w:sz w:val="22"/>
                <w:szCs w:val="22"/>
              </w:rPr>
            </w:pPr>
          </w:p>
        </w:tc>
      </w:tr>
      <w:tr w:rsidR="00844DC4" w:rsidRPr="00EB7846" w14:paraId="1F3ADCC9" w14:textId="77777777" w:rsidTr="00472C81">
        <w:trPr>
          <w:trHeight w:val="349"/>
        </w:trPr>
        <w:tc>
          <w:tcPr>
            <w:tcW w:w="193" w:type="pct"/>
            <w:tcBorders>
              <w:top w:val="single" w:sz="4" w:space="0" w:color="auto"/>
              <w:left w:val="single" w:sz="4" w:space="0" w:color="auto"/>
              <w:bottom w:val="single" w:sz="4" w:space="0" w:color="auto"/>
              <w:right w:val="single" w:sz="4" w:space="0" w:color="auto"/>
            </w:tcBorders>
          </w:tcPr>
          <w:p w14:paraId="157A2B74" w14:textId="77777777" w:rsidR="00844DC4" w:rsidRPr="00EB7846" w:rsidRDefault="00844DC4" w:rsidP="00844DC4">
            <w:pPr>
              <w:pStyle w:val="ListParagraph"/>
              <w:numPr>
                <w:ilvl w:val="0"/>
                <w:numId w:val="29"/>
              </w:numPr>
              <w:tabs>
                <w:tab w:val="clear" w:pos="360"/>
              </w:tabs>
              <w:ind w:right="-213"/>
              <w:jc w:val="center"/>
              <w:rPr>
                <w:rFonts w:asciiTheme="minorHAnsi" w:hAnsiTheme="minorHAnsi" w:cstheme="minorHAnsi"/>
                <w:sz w:val="22"/>
                <w:szCs w:val="22"/>
              </w:rPr>
            </w:pPr>
          </w:p>
        </w:tc>
        <w:tc>
          <w:tcPr>
            <w:tcW w:w="998" w:type="pct"/>
            <w:tcBorders>
              <w:top w:val="single" w:sz="4" w:space="0" w:color="auto"/>
              <w:left w:val="single" w:sz="4" w:space="0" w:color="auto"/>
              <w:bottom w:val="single" w:sz="4" w:space="0" w:color="auto"/>
              <w:right w:val="single" w:sz="4" w:space="0" w:color="auto"/>
            </w:tcBorders>
          </w:tcPr>
          <w:p w14:paraId="0AE1C7BA" w14:textId="77777777" w:rsidR="00844DC4" w:rsidRPr="00EB7846" w:rsidRDefault="00844DC4" w:rsidP="00472C81">
            <w:pPr>
              <w:jc w:val="both"/>
              <w:rPr>
                <w:rFonts w:asciiTheme="minorHAnsi" w:hAnsiTheme="minorHAnsi" w:cstheme="minorHAnsi"/>
                <w:sz w:val="22"/>
                <w:szCs w:val="22"/>
              </w:rPr>
            </w:pPr>
            <w:r w:rsidRPr="00EB7846">
              <w:rPr>
                <w:rFonts w:asciiTheme="minorHAnsi" w:hAnsiTheme="minorHAnsi" w:cstheme="minorHAnsi"/>
                <w:sz w:val="22"/>
                <w:szCs w:val="22"/>
              </w:rPr>
              <w:t>Korpuso medžiaga</w:t>
            </w:r>
          </w:p>
        </w:tc>
        <w:tc>
          <w:tcPr>
            <w:tcW w:w="1577" w:type="pct"/>
            <w:tcBorders>
              <w:top w:val="single" w:sz="4" w:space="0" w:color="auto"/>
              <w:left w:val="single" w:sz="4" w:space="0" w:color="auto"/>
              <w:bottom w:val="single" w:sz="4" w:space="0" w:color="auto"/>
              <w:right w:val="single" w:sz="4" w:space="0" w:color="auto"/>
            </w:tcBorders>
          </w:tcPr>
          <w:p w14:paraId="12B7E218" w14:textId="77777777" w:rsidR="00844DC4" w:rsidRPr="00EB7846" w:rsidRDefault="00844DC4" w:rsidP="00472C81">
            <w:pPr>
              <w:jc w:val="both"/>
              <w:rPr>
                <w:rFonts w:asciiTheme="minorHAnsi" w:hAnsiTheme="minorHAnsi" w:cstheme="minorHAnsi"/>
                <w:sz w:val="22"/>
                <w:szCs w:val="22"/>
              </w:rPr>
            </w:pPr>
            <w:r w:rsidRPr="00EB7846">
              <w:rPr>
                <w:rFonts w:asciiTheme="minorHAnsi" w:hAnsiTheme="minorHAnsi" w:cstheme="minorHAnsi"/>
                <w:sz w:val="22"/>
                <w:szCs w:val="22"/>
              </w:rPr>
              <w:t xml:space="preserve">Nerūdijantis plienas AISI 316L, 316 L </w:t>
            </w:r>
          </w:p>
        </w:tc>
        <w:tc>
          <w:tcPr>
            <w:tcW w:w="955" w:type="pct"/>
            <w:tcBorders>
              <w:top w:val="single" w:sz="4" w:space="0" w:color="auto"/>
              <w:left w:val="single" w:sz="4" w:space="0" w:color="auto"/>
              <w:bottom w:val="single" w:sz="4" w:space="0" w:color="auto"/>
              <w:right w:val="single" w:sz="4" w:space="0" w:color="auto"/>
            </w:tcBorders>
          </w:tcPr>
          <w:p w14:paraId="33697D0C" w14:textId="77777777" w:rsidR="00844DC4" w:rsidRPr="00EB7846" w:rsidRDefault="00844DC4" w:rsidP="00472C81">
            <w:pP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70EF1664" w14:textId="77777777" w:rsidR="00844DC4" w:rsidRPr="00EB7846" w:rsidRDefault="00844DC4" w:rsidP="00472C81">
            <w:pPr>
              <w:jc w:val="both"/>
              <w:rPr>
                <w:rFonts w:asciiTheme="minorHAnsi" w:hAnsiTheme="minorHAnsi" w:cstheme="minorHAnsi"/>
                <w:sz w:val="22"/>
                <w:szCs w:val="22"/>
              </w:rPr>
            </w:pPr>
          </w:p>
        </w:tc>
      </w:tr>
      <w:tr w:rsidR="00844DC4" w:rsidRPr="00EB7846" w14:paraId="4CB0F1E9" w14:textId="77777777" w:rsidTr="00472C81">
        <w:tc>
          <w:tcPr>
            <w:tcW w:w="193" w:type="pct"/>
            <w:tcBorders>
              <w:top w:val="single" w:sz="4" w:space="0" w:color="auto"/>
              <w:left w:val="single" w:sz="4" w:space="0" w:color="auto"/>
              <w:bottom w:val="single" w:sz="4" w:space="0" w:color="auto"/>
              <w:right w:val="single" w:sz="4" w:space="0" w:color="auto"/>
            </w:tcBorders>
          </w:tcPr>
          <w:p w14:paraId="3034D892" w14:textId="77777777" w:rsidR="00844DC4" w:rsidRPr="00EB7846" w:rsidRDefault="00844DC4" w:rsidP="00844DC4">
            <w:pPr>
              <w:pStyle w:val="ListParagraph"/>
              <w:numPr>
                <w:ilvl w:val="0"/>
                <w:numId w:val="29"/>
              </w:numPr>
              <w:tabs>
                <w:tab w:val="clear" w:pos="360"/>
              </w:tabs>
              <w:ind w:right="-213"/>
              <w:jc w:val="center"/>
              <w:rPr>
                <w:rFonts w:asciiTheme="minorHAnsi" w:hAnsiTheme="minorHAnsi" w:cstheme="minorHAnsi"/>
                <w:sz w:val="22"/>
                <w:szCs w:val="22"/>
              </w:rPr>
            </w:pPr>
          </w:p>
        </w:tc>
        <w:tc>
          <w:tcPr>
            <w:tcW w:w="998" w:type="pct"/>
            <w:tcBorders>
              <w:top w:val="single" w:sz="4" w:space="0" w:color="auto"/>
              <w:left w:val="single" w:sz="4" w:space="0" w:color="auto"/>
              <w:bottom w:val="single" w:sz="4" w:space="0" w:color="auto"/>
              <w:right w:val="single" w:sz="4" w:space="0" w:color="auto"/>
            </w:tcBorders>
          </w:tcPr>
          <w:p w14:paraId="766532CD" w14:textId="77777777" w:rsidR="00844DC4" w:rsidRPr="00EB7846" w:rsidRDefault="00844DC4" w:rsidP="00472C81">
            <w:pPr>
              <w:jc w:val="both"/>
              <w:rPr>
                <w:rFonts w:asciiTheme="minorHAnsi" w:hAnsiTheme="minorHAnsi" w:cstheme="minorHAnsi"/>
                <w:sz w:val="22"/>
                <w:szCs w:val="22"/>
              </w:rPr>
            </w:pPr>
            <w:r w:rsidRPr="00EB7846">
              <w:rPr>
                <w:rFonts w:asciiTheme="minorHAnsi" w:hAnsiTheme="minorHAnsi" w:cstheme="minorHAnsi"/>
                <w:sz w:val="22"/>
                <w:szCs w:val="22"/>
              </w:rPr>
              <w:t>Korpuso apsaugos klasė</w:t>
            </w:r>
          </w:p>
        </w:tc>
        <w:tc>
          <w:tcPr>
            <w:tcW w:w="1577" w:type="pct"/>
            <w:tcBorders>
              <w:top w:val="single" w:sz="4" w:space="0" w:color="auto"/>
              <w:left w:val="single" w:sz="4" w:space="0" w:color="auto"/>
              <w:bottom w:val="single" w:sz="4" w:space="0" w:color="auto"/>
              <w:right w:val="single" w:sz="4" w:space="0" w:color="auto"/>
            </w:tcBorders>
          </w:tcPr>
          <w:p w14:paraId="235AD38B" w14:textId="77777777" w:rsidR="00844DC4" w:rsidRPr="00EB7846" w:rsidRDefault="00844DC4" w:rsidP="00472C81">
            <w:pPr>
              <w:jc w:val="both"/>
              <w:rPr>
                <w:rFonts w:asciiTheme="minorHAnsi" w:hAnsiTheme="minorHAnsi" w:cstheme="minorHAnsi"/>
                <w:sz w:val="22"/>
                <w:szCs w:val="22"/>
                <w:lang w:eastAsia="lt-LT"/>
              </w:rPr>
            </w:pPr>
            <w:r w:rsidRPr="00EB7846">
              <w:rPr>
                <w:rFonts w:asciiTheme="minorHAnsi" w:hAnsiTheme="minorHAnsi" w:cstheme="minorHAnsi"/>
                <w:sz w:val="22"/>
                <w:szCs w:val="22"/>
                <w:lang w:eastAsia="lt-LT"/>
              </w:rPr>
              <w:t>IP 68</w:t>
            </w:r>
          </w:p>
        </w:tc>
        <w:tc>
          <w:tcPr>
            <w:tcW w:w="955" w:type="pct"/>
            <w:tcBorders>
              <w:top w:val="single" w:sz="4" w:space="0" w:color="auto"/>
              <w:left w:val="single" w:sz="4" w:space="0" w:color="auto"/>
              <w:bottom w:val="single" w:sz="4" w:space="0" w:color="auto"/>
              <w:right w:val="single" w:sz="4" w:space="0" w:color="auto"/>
            </w:tcBorders>
          </w:tcPr>
          <w:p w14:paraId="6E7232B7" w14:textId="77777777" w:rsidR="00844DC4" w:rsidRPr="00EB7846" w:rsidRDefault="00844DC4" w:rsidP="00472C81">
            <w:pPr>
              <w:jc w:val="both"/>
              <w:rPr>
                <w:rFonts w:asciiTheme="minorHAnsi" w:hAnsiTheme="minorHAnsi" w:cstheme="minorHAnsi"/>
                <w:sz w:val="22"/>
                <w:szCs w:val="22"/>
                <w:lang w:eastAsia="lt-LT"/>
              </w:rPr>
            </w:pPr>
          </w:p>
        </w:tc>
        <w:tc>
          <w:tcPr>
            <w:tcW w:w="1277" w:type="pct"/>
            <w:tcBorders>
              <w:top w:val="single" w:sz="4" w:space="0" w:color="auto"/>
              <w:left w:val="single" w:sz="4" w:space="0" w:color="auto"/>
              <w:bottom w:val="single" w:sz="4" w:space="0" w:color="auto"/>
              <w:right w:val="single" w:sz="4" w:space="0" w:color="auto"/>
            </w:tcBorders>
          </w:tcPr>
          <w:p w14:paraId="2E1091AA" w14:textId="77777777" w:rsidR="00844DC4" w:rsidRPr="00EB7846" w:rsidRDefault="00844DC4" w:rsidP="00472C81">
            <w:pPr>
              <w:jc w:val="both"/>
              <w:rPr>
                <w:rFonts w:asciiTheme="minorHAnsi" w:hAnsiTheme="minorHAnsi" w:cstheme="minorHAnsi"/>
                <w:sz w:val="22"/>
                <w:szCs w:val="22"/>
                <w:lang w:eastAsia="lt-LT"/>
              </w:rPr>
            </w:pPr>
          </w:p>
        </w:tc>
      </w:tr>
      <w:tr w:rsidR="00844DC4" w:rsidRPr="00EB7846" w14:paraId="19240C08" w14:textId="77777777" w:rsidTr="00472C81">
        <w:tc>
          <w:tcPr>
            <w:tcW w:w="193" w:type="pct"/>
            <w:tcBorders>
              <w:top w:val="single" w:sz="4" w:space="0" w:color="auto"/>
              <w:left w:val="single" w:sz="4" w:space="0" w:color="auto"/>
              <w:bottom w:val="single" w:sz="4" w:space="0" w:color="auto"/>
              <w:right w:val="single" w:sz="4" w:space="0" w:color="auto"/>
            </w:tcBorders>
          </w:tcPr>
          <w:p w14:paraId="3B3D589A" w14:textId="77777777" w:rsidR="00844DC4" w:rsidRPr="00EB7846" w:rsidRDefault="00844DC4" w:rsidP="00844DC4">
            <w:pPr>
              <w:pStyle w:val="ListParagraph"/>
              <w:numPr>
                <w:ilvl w:val="0"/>
                <w:numId w:val="29"/>
              </w:numPr>
              <w:tabs>
                <w:tab w:val="clear" w:pos="360"/>
              </w:tabs>
              <w:ind w:right="-213"/>
              <w:jc w:val="center"/>
              <w:rPr>
                <w:rFonts w:asciiTheme="minorHAnsi" w:hAnsiTheme="minorHAnsi" w:cstheme="minorHAnsi"/>
                <w:sz w:val="22"/>
                <w:szCs w:val="22"/>
              </w:rPr>
            </w:pPr>
          </w:p>
        </w:tc>
        <w:tc>
          <w:tcPr>
            <w:tcW w:w="998" w:type="pct"/>
            <w:tcBorders>
              <w:top w:val="single" w:sz="4" w:space="0" w:color="auto"/>
              <w:left w:val="single" w:sz="4" w:space="0" w:color="auto"/>
              <w:bottom w:val="single" w:sz="4" w:space="0" w:color="auto"/>
              <w:right w:val="single" w:sz="4" w:space="0" w:color="auto"/>
            </w:tcBorders>
          </w:tcPr>
          <w:p w14:paraId="3B7CE76F" w14:textId="77777777" w:rsidR="00844DC4" w:rsidRPr="00EB7846" w:rsidRDefault="00844DC4" w:rsidP="00472C81">
            <w:pPr>
              <w:jc w:val="both"/>
              <w:rPr>
                <w:rFonts w:asciiTheme="minorHAnsi" w:hAnsiTheme="minorHAnsi" w:cstheme="minorHAnsi"/>
                <w:sz w:val="22"/>
                <w:szCs w:val="22"/>
              </w:rPr>
            </w:pPr>
            <w:r w:rsidRPr="00EB7846">
              <w:rPr>
                <w:rFonts w:asciiTheme="minorHAnsi" w:hAnsiTheme="minorHAnsi" w:cstheme="minorHAnsi"/>
                <w:sz w:val="22"/>
                <w:szCs w:val="22"/>
              </w:rPr>
              <w:t>Elektrinė dalis</w:t>
            </w:r>
          </w:p>
        </w:tc>
        <w:tc>
          <w:tcPr>
            <w:tcW w:w="1577" w:type="pct"/>
            <w:tcBorders>
              <w:top w:val="single" w:sz="4" w:space="0" w:color="auto"/>
              <w:left w:val="single" w:sz="4" w:space="0" w:color="auto"/>
              <w:bottom w:val="single" w:sz="4" w:space="0" w:color="auto"/>
              <w:right w:val="single" w:sz="4" w:space="0" w:color="auto"/>
            </w:tcBorders>
          </w:tcPr>
          <w:p w14:paraId="41C75ED9" w14:textId="77777777" w:rsidR="00844DC4" w:rsidRPr="00EB7846" w:rsidRDefault="00844DC4" w:rsidP="00472C81">
            <w:pPr>
              <w:contextualSpacing/>
              <w:jc w:val="both"/>
              <w:rPr>
                <w:rFonts w:asciiTheme="minorHAnsi" w:hAnsiTheme="minorHAnsi" w:cstheme="minorHAnsi"/>
                <w:sz w:val="22"/>
                <w:szCs w:val="22"/>
              </w:rPr>
            </w:pPr>
            <w:r w:rsidRPr="00EB7846">
              <w:rPr>
                <w:rFonts w:asciiTheme="minorHAnsi" w:hAnsiTheme="minorHAnsi" w:cstheme="minorHAnsi"/>
                <w:sz w:val="22"/>
                <w:szCs w:val="22"/>
              </w:rPr>
              <w:t>Maitinimo įtampa nuolatinė  +24V,</w:t>
            </w:r>
          </w:p>
          <w:p w14:paraId="188E764A" w14:textId="77777777" w:rsidR="00844DC4" w:rsidRPr="00EB7846" w:rsidRDefault="00844DC4" w:rsidP="00472C81">
            <w:pPr>
              <w:contextualSpacing/>
              <w:jc w:val="both"/>
              <w:rPr>
                <w:rFonts w:asciiTheme="minorHAnsi" w:hAnsiTheme="minorHAnsi" w:cstheme="minorHAnsi"/>
                <w:color w:val="000000"/>
                <w:sz w:val="22"/>
                <w:szCs w:val="22"/>
              </w:rPr>
            </w:pPr>
            <w:r w:rsidRPr="00EB7846">
              <w:rPr>
                <w:rFonts w:asciiTheme="minorHAnsi" w:hAnsiTheme="minorHAnsi" w:cstheme="minorHAnsi"/>
                <w:sz w:val="22"/>
                <w:szCs w:val="22"/>
              </w:rPr>
              <w:t>Išėjimo signalas 4-20 mA, dvilaidis pajungimas</w:t>
            </w:r>
          </w:p>
        </w:tc>
        <w:tc>
          <w:tcPr>
            <w:tcW w:w="955" w:type="pct"/>
            <w:tcBorders>
              <w:top w:val="single" w:sz="4" w:space="0" w:color="auto"/>
              <w:left w:val="single" w:sz="4" w:space="0" w:color="auto"/>
              <w:bottom w:val="single" w:sz="4" w:space="0" w:color="auto"/>
              <w:right w:val="single" w:sz="4" w:space="0" w:color="auto"/>
            </w:tcBorders>
          </w:tcPr>
          <w:p w14:paraId="2C5CA4FD" w14:textId="77777777" w:rsidR="00844DC4" w:rsidRPr="00EB7846" w:rsidRDefault="00844DC4" w:rsidP="00472C81">
            <w:pPr>
              <w:contextualSpacing/>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793248E9" w14:textId="77777777" w:rsidR="00844DC4" w:rsidRPr="00EB7846" w:rsidRDefault="00844DC4" w:rsidP="00472C81">
            <w:pPr>
              <w:contextualSpacing/>
              <w:jc w:val="both"/>
              <w:rPr>
                <w:rFonts w:asciiTheme="minorHAnsi" w:hAnsiTheme="minorHAnsi" w:cstheme="minorHAnsi"/>
                <w:sz w:val="22"/>
                <w:szCs w:val="22"/>
              </w:rPr>
            </w:pPr>
          </w:p>
        </w:tc>
      </w:tr>
      <w:tr w:rsidR="00844DC4" w:rsidRPr="00EB7846" w14:paraId="6605E174" w14:textId="77777777" w:rsidTr="00472C81">
        <w:tc>
          <w:tcPr>
            <w:tcW w:w="193" w:type="pct"/>
            <w:tcBorders>
              <w:top w:val="single" w:sz="4" w:space="0" w:color="auto"/>
              <w:left w:val="single" w:sz="4" w:space="0" w:color="auto"/>
              <w:bottom w:val="single" w:sz="4" w:space="0" w:color="auto"/>
              <w:right w:val="single" w:sz="4" w:space="0" w:color="auto"/>
            </w:tcBorders>
          </w:tcPr>
          <w:p w14:paraId="16EE4C46" w14:textId="77777777" w:rsidR="00844DC4" w:rsidRPr="00EB7846" w:rsidRDefault="00844DC4" w:rsidP="00844DC4">
            <w:pPr>
              <w:pStyle w:val="ListParagraph"/>
              <w:numPr>
                <w:ilvl w:val="0"/>
                <w:numId w:val="29"/>
              </w:numPr>
              <w:tabs>
                <w:tab w:val="clear" w:pos="360"/>
              </w:tabs>
              <w:ind w:right="-213"/>
              <w:jc w:val="center"/>
              <w:rPr>
                <w:rFonts w:asciiTheme="minorHAnsi" w:hAnsiTheme="minorHAnsi" w:cstheme="minorHAnsi"/>
                <w:sz w:val="22"/>
                <w:szCs w:val="22"/>
              </w:rPr>
            </w:pPr>
          </w:p>
        </w:tc>
        <w:tc>
          <w:tcPr>
            <w:tcW w:w="998" w:type="pct"/>
            <w:tcBorders>
              <w:top w:val="single" w:sz="4" w:space="0" w:color="auto"/>
              <w:left w:val="single" w:sz="4" w:space="0" w:color="auto"/>
              <w:bottom w:val="single" w:sz="4" w:space="0" w:color="auto"/>
              <w:right w:val="single" w:sz="4" w:space="0" w:color="auto"/>
            </w:tcBorders>
          </w:tcPr>
          <w:p w14:paraId="4EF0EA34" w14:textId="77777777" w:rsidR="00844DC4" w:rsidRPr="00EB7846" w:rsidRDefault="00844DC4" w:rsidP="00472C81">
            <w:pPr>
              <w:jc w:val="both"/>
              <w:rPr>
                <w:rFonts w:asciiTheme="minorHAnsi" w:hAnsiTheme="minorHAnsi" w:cstheme="minorHAnsi"/>
                <w:sz w:val="22"/>
                <w:szCs w:val="22"/>
              </w:rPr>
            </w:pPr>
            <w:r w:rsidRPr="00EB7846">
              <w:rPr>
                <w:rFonts w:asciiTheme="minorHAnsi" w:hAnsiTheme="minorHAnsi" w:cstheme="minorHAnsi"/>
                <w:sz w:val="22"/>
                <w:szCs w:val="22"/>
              </w:rPr>
              <w:t xml:space="preserve">Tikslumas </w:t>
            </w:r>
          </w:p>
        </w:tc>
        <w:tc>
          <w:tcPr>
            <w:tcW w:w="1577" w:type="pct"/>
            <w:tcBorders>
              <w:top w:val="single" w:sz="4" w:space="0" w:color="auto"/>
              <w:left w:val="single" w:sz="4" w:space="0" w:color="auto"/>
              <w:bottom w:val="single" w:sz="4" w:space="0" w:color="auto"/>
              <w:right w:val="single" w:sz="4" w:space="0" w:color="auto"/>
            </w:tcBorders>
          </w:tcPr>
          <w:p w14:paraId="0B559F64" w14:textId="77777777" w:rsidR="00844DC4" w:rsidRPr="00EB7846" w:rsidRDefault="00844DC4" w:rsidP="00472C81">
            <w:pPr>
              <w:contextualSpacing/>
              <w:jc w:val="both"/>
              <w:rPr>
                <w:rFonts w:asciiTheme="minorHAnsi" w:hAnsiTheme="minorHAnsi" w:cstheme="minorHAnsi"/>
                <w:sz w:val="22"/>
                <w:szCs w:val="22"/>
                <w:lang w:eastAsia="lt-LT"/>
              </w:rPr>
            </w:pPr>
            <w:r w:rsidRPr="00EB7846">
              <w:rPr>
                <w:rFonts w:asciiTheme="minorHAnsi" w:hAnsiTheme="minorHAnsi" w:cstheme="minorHAnsi"/>
                <w:sz w:val="22"/>
                <w:szCs w:val="22"/>
                <w:lang w:eastAsia="lt-LT"/>
              </w:rPr>
              <w:t xml:space="preserve"> ≤ 0,5 % pilnos skalės</w:t>
            </w:r>
          </w:p>
        </w:tc>
        <w:tc>
          <w:tcPr>
            <w:tcW w:w="955" w:type="pct"/>
            <w:tcBorders>
              <w:top w:val="single" w:sz="4" w:space="0" w:color="auto"/>
              <w:left w:val="single" w:sz="4" w:space="0" w:color="auto"/>
              <w:bottom w:val="single" w:sz="4" w:space="0" w:color="auto"/>
              <w:right w:val="single" w:sz="4" w:space="0" w:color="auto"/>
            </w:tcBorders>
          </w:tcPr>
          <w:p w14:paraId="6ED07247" w14:textId="77777777" w:rsidR="00844DC4" w:rsidRPr="00EB7846" w:rsidRDefault="00844DC4" w:rsidP="00472C81">
            <w:pPr>
              <w:contextualSpacing/>
              <w:jc w:val="both"/>
              <w:rPr>
                <w:rFonts w:asciiTheme="minorHAnsi" w:hAnsiTheme="minorHAnsi" w:cstheme="minorHAnsi"/>
                <w:sz w:val="22"/>
                <w:szCs w:val="22"/>
                <w:lang w:eastAsia="lt-LT"/>
              </w:rPr>
            </w:pPr>
          </w:p>
        </w:tc>
        <w:tc>
          <w:tcPr>
            <w:tcW w:w="1277" w:type="pct"/>
            <w:tcBorders>
              <w:top w:val="single" w:sz="4" w:space="0" w:color="auto"/>
              <w:left w:val="single" w:sz="4" w:space="0" w:color="auto"/>
              <w:bottom w:val="single" w:sz="4" w:space="0" w:color="auto"/>
              <w:right w:val="single" w:sz="4" w:space="0" w:color="auto"/>
            </w:tcBorders>
          </w:tcPr>
          <w:p w14:paraId="4DBCFB6A" w14:textId="77777777" w:rsidR="00844DC4" w:rsidRPr="00EB7846" w:rsidRDefault="00844DC4" w:rsidP="00472C81">
            <w:pPr>
              <w:contextualSpacing/>
              <w:jc w:val="both"/>
              <w:rPr>
                <w:rFonts w:asciiTheme="minorHAnsi" w:hAnsiTheme="minorHAnsi" w:cstheme="minorHAnsi"/>
                <w:sz w:val="22"/>
                <w:szCs w:val="22"/>
                <w:lang w:eastAsia="lt-LT"/>
              </w:rPr>
            </w:pPr>
          </w:p>
        </w:tc>
      </w:tr>
    </w:tbl>
    <w:p w14:paraId="373CD614" w14:textId="401F87E2" w:rsidR="00844DC4" w:rsidRPr="00EB7846" w:rsidRDefault="00844DC4" w:rsidP="00196EC3">
      <w:pPr>
        <w:rPr>
          <w:rFonts w:asciiTheme="minorHAnsi" w:hAnsiTheme="minorHAnsi" w:cstheme="minorHAnsi"/>
          <w:sz w:val="22"/>
          <w:szCs w:val="22"/>
        </w:rPr>
      </w:pPr>
    </w:p>
    <w:p w14:paraId="42A2AA84" w14:textId="14B29466" w:rsidR="00844DC4" w:rsidRPr="00EB7846" w:rsidRDefault="00910BD2" w:rsidP="00844DC4">
      <w:pPr>
        <w:pStyle w:val="Heading1"/>
        <w:numPr>
          <w:ilvl w:val="0"/>
          <w:numId w:val="1"/>
        </w:numPr>
        <w:spacing w:before="0" w:after="0"/>
        <w:ind w:left="357" w:hanging="357"/>
        <w:jc w:val="both"/>
        <w:rPr>
          <w:rFonts w:asciiTheme="minorHAnsi" w:hAnsiTheme="minorHAnsi" w:cstheme="minorHAnsi"/>
          <w:sz w:val="22"/>
          <w:szCs w:val="22"/>
        </w:rPr>
      </w:pPr>
      <w:bookmarkStart w:id="17" w:name="_Toc494360552"/>
      <w:bookmarkStart w:id="18" w:name="_Toc19626567"/>
      <w:r w:rsidRPr="00EB7846">
        <w:rPr>
          <w:rFonts w:asciiTheme="minorHAnsi" w:hAnsiTheme="minorHAnsi" w:cstheme="minorHAnsi"/>
          <w:sz w:val="22"/>
          <w:szCs w:val="22"/>
        </w:rPr>
        <w:lastRenderedPageBreak/>
        <w:t>KONTROLINIAI EKRANUOTI KABELIŲ TECHNINIAI REIKALAVIMAI</w:t>
      </w:r>
      <w:bookmarkEnd w:id="17"/>
      <w:bookmarkEnd w:id="18"/>
    </w:p>
    <w:tbl>
      <w:tblPr>
        <w:tblW w:w="1487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9"/>
        <w:gridCol w:w="2977"/>
        <w:gridCol w:w="4678"/>
        <w:gridCol w:w="2835"/>
        <w:gridCol w:w="3827"/>
      </w:tblGrid>
      <w:tr w:rsidR="00844DC4" w:rsidRPr="00EB7846" w14:paraId="05C0695B" w14:textId="77777777" w:rsidTr="00472C81">
        <w:trPr>
          <w:tblHeader/>
        </w:trPr>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75746630"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b/>
                <w:sz w:val="22"/>
                <w:szCs w:val="22"/>
              </w:rPr>
              <w:t>Eil. Nr.</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0D813048"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b/>
                <w:sz w:val="22"/>
                <w:szCs w:val="22"/>
              </w:rPr>
              <w:t>Techniniai parametrai ir reikalavimai</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302602EA"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b/>
                <w:sz w:val="22"/>
                <w:szCs w:val="22"/>
              </w:rPr>
              <w:t>Dydis, sąlyga</w:t>
            </w:r>
          </w:p>
        </w:tc>
        <w:tc>
          <w:tcPr>
            <w:tcW w:w="2835" w:type="dxa"/>
            <w:tcBorders>
              <w:top w:val="outset" w:sz="6" w:space="0" w:color="auto"/>
              <w:left w:val="outset" w:sz="6" w:space="0" w:color="auto"/>
              <w:bottom w:val="outset" w:sz="6" w:space="0" w:color="auto"/>
              <w:right w:val="outset" w:sz="6" w:space="0" w:color="auto"/>
            </w:tcBorders>
          </w:tcPr>
          <w:p w14:paraId="3D4A8CCC" w14:textId="77777777" w:rsidR="00844DC4" w:rsidRPr="00EB7846" w:rsidRDefault="00844DC4" w:rsidP="00472C81">
            <w:pPr>
              <w:pStyle w:val="paragraph1"/>
              <w:textAlignment w:val="baseline"/>
              <w:rPr>
                <w:rStyle w:val="normaltextrun"/>
                <w:rFonts w:asciiTheme="minorHAnsi" w:hAnsiTheme="minorHAnsi" w:cstheme="minorHAnsi"/>
                <w:b/>
                <w:bCs/>
                <w:sz w:val="22"/>
                <w:szCs w:val="22"/>
              </w:rPr>
            </w:pPr>
            <w:r w:rsidRPr="00EB7846">
              <w:rPr>
                <w:rFonts w:asciiTheme="minorHAnsi" w:eastAsia="Calibri" w:hAnsiTheme="minorHAnsi" w:cstheme="minorHAnsi"/>
                <w:b/>
                <w:sz w:val="22"/>
                <w:szCs w:val="22"/>
              </w:rPr>
              <w:t>Tiekėjas turi pažymėti ar siūloma medžiaga, gaminys Atitinka/Neatitinka techninius parametrus ir reikalavimus</w:t>
            </w:r>
          </w:p>
        </w:tc>
        <w:tc>
          <w:tcPr>
            <w:tcW w:w="3827" w:type="dxa"/>
            <w:tcBorders>
              <w:top w:val="outset" w:sz="6" w:space="0" w:color="auto"/>
              <w:left w:val="outset" w:sz="6" w:space="0" w:color="auto"/>
              <w:bottom w:val="outset" w:sz="6" w:space="0" w:color="auto"/>
              <w:right w:val="outset" w:sz="6" w:space="0" w:color="auto"/>
            </w:tcBorders>
          </w:tcPr>
          <w:p w14:paraId="70083404" w14:textId="77777777" w:rsidR="00844DC4" w:rsidRPr="00EB7846" w:rsidRDefault="00844DC4" w:rsidP="00472C81">
            <w:pPr>
              <w:pStyle w:val="paragraph1"/>
              <w:textAlignment w:val="baseline"/>
              <w:rPr>
                <w:rStyle w:val="normaltextrun"/>
                <w:rFonts w:asciiTheme="minorHAnsi" w:hAnsiTheme="minorHAnsi" w:cstheme="minorHAnsi"/>
                <w:b/>
                <w:bCs/>
                <w:sz w:val="22"/>
                <w:szCs w:val="22"/>
              </w:rPr>
            </w:pPr>
            <w:r w:rsidRPr="00EB7846">
              <w:rPr>
                <w:rFonts w:asciiTheme="minorHAnsi" w:eastAsia="Calibri" w:hAnsiTheme="minorHAnsi" w:cstheme="minorHAnsi"/>
                <w:b/>
                <w:sz w:val="22"/>
                <w:szCs w:val="22"/>
              </w:rPr>
              <w:t>Tiekėjas turi nurodyti dokumento pavadinimą ir puslapio numerį medžiagos, gaminio atitikimo patvirtinimui</w:t>
            </w:r>
          </w:p>
        </w:tc>
      </w:tr>
      <w:tr w:rsidR="00844DC4" w:rsidRPr="00EB7846" w14:paraId="7F0863CA"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41966AC0" w14:textId="77777777" w:rsidR="00844DC4" w:rsidRPr="00EB7846" w:rsidRDefault="00844DC4" w:rsidP="00844DC4">
            <w:pPr>
              <w:pStyle w:val="ListParagraph"/>
              <w:numPr>
                <w:ilvl w:val="0"/>
                <w:numId w:val="32"/>
              </w:numPr>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428A2569"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Standartas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48CA08EE"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IEC 60332-1 arba DIN VDE 0245</w:t>
            </w:r>
          </w:p>
        </w:tc>
        <w:tc>
          <w:tcPr>
            <w:tcW w:w="2835" w:type="dxa"/>
            <w:tcBorders>
              <w:top w:val="outset" w:sz="6" w:space="0" w:color="auto"/>
              <w:left w:val="outset" w:sz="6" w:space="0" w:color="auto"/>
              <w:bottom w:val="outset" w:sz="6" w:space="0" w:color="auto"/>
              <w:right w:val="outset" w:sz="6" w:space="0" w:color="auto"/>
            </w:tcBorders>
          </w:tcPr>
          <w:p w14:paraId="09C57FDC" w14:textId="77777777" w:rsidR="00844DC4" w:rsidRPr="00EB7846" w:rsidRDefault="00844DC4" w:rsidP="00472C81">
            <w:pPr>
              <w:pStyle w:val="paragraph1"/>
              <w:textAlignment w:val="baseline"/>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78C6D5E3" w14:textId="77777777" w:rsidR="00844DC4" w:rsidRPr="00EB7846" w:rsidRDefault="00844DC4" w:rsidP="00472C81">
            <w:pPr>
              <w:pStyle w:val="paragraph1"/>
              <w:textAlignment w:val="baseline"/>
              <w:rPr>
                <w:rFonts w:asciiTheme="minorHAnsi" w:hAnsiTheme="minorHAnsi" w:cstheme="minorHAnsi"/>
                <w:sz w:val="22"/>
                <w:szCs w:val="22"/>
              </w:rPr>
            </w:pPr>
          </w:p>
        </w:tc>
      </w:tr>
      <w:tr w:rsidR="00844DC4" w:rsidRPr="00EB7846" w14:paraId="11C9CF79"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7FE9462C" w14:textId="77777777" w:rsidR="00844DC4" w:rsidRPr="00EB7846" w:rsidRDefault="00844DC4" w:rsidP="00844DC4">
            <w:pPr>
              <w:pStyle w:val="ListParagraph"/>
              <w:numPr>
                <w:ilvl w:val="0"/>
                <w:numId w:val="32"/>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333607B0"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Tipiniai bandymai turi būti atlikti akredituotoje laboratorijoje</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3AD1AE99"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Pateikti bandymų protokolų kopijas</w:t>
            </w:r>
          </w:p>
        </w:tc>
        <w:tc>
          <w:tcPr>
            <w:tcW w:w="2835" w:type="dxa"/>
            <w:tcBorders>
              <w:top w:val="outset" w:sz="6" w:space="0" w:color="auto"/>
              <w:left w:val="outset" w:sz="6" w:space="0" w:color="auto"/>
              <w:bottom w:val="outset" w:sz="6" w:space="0" w:color="auto"/>
              <w:right w:val="outset" w:sz="6" w:space="0" w:color="auto"/>
            </w:tcBorders>
          </w:tcPr>
          <w:p w14:paraId="1923FE3F" w14:textId="77777777" w:rsidR="00844DC4" w:rsidRPr="00EB7846" w:rsidRDefault="00844DC4" w:rsidP="00472C81">
            <w:pPr>
              <w:pStyle w:val="paragraph1"/>
              <w:textAlignment w:val="baseline"/>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14DD887D" w14:textId="77777777" w:rsidR="00844DC4" w:rsidRPr="00EB7846" w:rsidRDefault="00844DC4" w:rsidP="00472C81">
            <w:pPr>
              <w:pStyle w:val="paragraph1"/>
              <w:textAlignment w:val="baseline"/>
              <w:rPr>
                <w:rFonts w:asciiTheme="minorHAnsi" w:hAnsiTheme="minorHAnsi" w:cstheme="minorHAnsi"/>
                <w:sz w:val="22"/>
                <w:szCs w:val="22"/>
              </w:rPr>
            </w:pPr>
          </w:p>
        </w:tc>
      </w:tr>
      <w:tr w:rsidR="00844DC4" w:rsidRPr="00EB7846" w14:paraId="44508F03"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062900F2" w14:textId="77777777" w:rsidR="00844DC4" w:rsidRPr="00EB7846" w:rsidRDefault="00844DC4" w:rsidP="00844DC4">
            <w:pPr>
              <w:pStyle w:val="ListParagraph"/>
              <w:numPr>
                <w:ilvl w:val="0"/>
                <w:numId w:val="32"/>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6E15E8ED"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Vardinė įtampa U</w:t>
            </w:r>
            <w:r w:rsidRPr="00EB7846">
              <w:rPr>
                <w:rFonts w:asciiTheme="minorHAnsi" w:hAnsiTheme="minorHAnsi" w:cstheme="minorHAnsi"/>
                <w:sz w:val="22"/>
                <w:szCs w:val="22"/>
                <w:vertAlign w:val="subscript"/>
              </w:rPr>
              <w:t>0</w:t>
            </w:r>
            <w:r w:rsidRPr="00EB7846">
              <w:rPr>
                <w:rFonts w:asciiTheme="minorHAnsi" w:hAnsiTheme="minorHAnsi" w:cstheme="minorHAnsi"/>
                <w:sz w:val="22"/>
                <w:szCs w:val="22"/>
              </w:rPr>
              <w:t>/U</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5995C1F5"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 300/500 V</w:t>
            </w:r>
          </w:p>
        </w:tc>
        <w:tc>
          <w:tcPr>
            <w:tcW w:w="2835" w:type="dxa"/>
            <w:tcBorders>
              <w:top w:val="outset" w:sz="6" w:space="0" w:color="auto"/>
              <w:left w:val="outset" w:sz="6" w:space="0" w:color="auto"/>
              <w:bottom w:val="outset" w:sz="6" w:space="0" w:color="auto"/>
              <w:right w:val="outset" w:sz="6" w:space="0" w:color="auto"/>
            </w:tcBorders>
          </w:tcPr>
          <w:p w14:paraId="613EC991" w14:textId="77777777" w:rsidR="00844DC4" w:rsidRPr="00EB7846" w:rsidRDefault="00844DC4" w:rsidP="00472C81">
            <w:pPr>
              <w:pStyle w:val="paragraph1"/>
              <w:textAlignment w:val="baseline"/>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40C7994A" w14:textId="77777777" w:rsidR="00844DC4" w:rsidRPr="00EB7846" w:rsidRDefault="00844DC4" w:rsidP="00472C81">
            <w:pPr>
              <w:pStyle w:val="paragraph1"/>
              <w:textAlignment w:val="baseline"/>
              <w:rPr>
                <w:rFonts w:asciiTheme="minorHAnsi" w:hAnsiTheme="minorHAnsi" w:cstheme="minorHAnsi"/>
                <w:sz w:val="22"/>
                <w:szCs w:val="22"/>
              </w:rPr>
            </w:pPr>
          </w:p>
        </w:tc>
      </w:tr>
      <w:tr w:rsidR="00844DC4" w:rsidRPr="00EB7846" w14:paraId="47807A9D"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618B4BD7" w14:textId="77777777" w:rsidR="00844DC4" w:rsidRPr="00EB7846" w:rsidRDefault="00844DC4" w:rsidP="00844DC4">
            <w:pPr>
              <w:pStyle w:val="ListParagraph"/>
              <w:numPr>
                <w:ilvl w:val="0"/>
                <w:numId w:val="32"/>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37E96A92"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Vardinis dažnis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10AA395C"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50 Hz</w:t>
            </w:r>
          </w:p>
        </w:tc>
        <w:tc>
          <w:tcPr>
            <w:tcW w:w="2835" w:type="dxa"/>
            <w:tcBorders>
              <w:top w:val="outset" w:sz="6" w:space="0" w:color="auto"/>
              <w:left w:val="outset" w:sz="6" w:space="0" w:color="auto"/>
              <w:bottom w:val="outset" w:sz="6" w:space="0" w:color="auto"/>
              <w:right w:val="outset" w:sz="6" w:space="0" w:color="auto"/>
            </w:tcBorders>
          </w:tcPr>
          <w:p w14:paraId="6D673B7C" w14:textId="77777777" w:rsidR="00844DC4" w:rsidRPr="00EB7846" w:rsidRDefault="00844DC4" w:rsidP="00472C81">
            <w:pPr>
              <w:pStyle w:val="paragraph1"/>
              <w:textAlignment w:val="baseline"/>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2C6205AD" w14:textId="77777777" w:rsidR="00844DC4" w:rsidRPr="00EB7846" w:rsidRDefault="00844DC4" w:rsidP="00472C81">
            <w:pPr>
              <w:pStyle w:val="paragraph1"/>
              <w:textAlignment w:val="baseline"/>
              <w:rPr>
                <w:rFonts w:asciiTheme="minorHAnsi" w:hAnsiTheme="minorHAnsi" w:cstheme="minorHAnsi"/>
                <w:sz w:val="22"/>
                <w:szCs w:val="22"/>
              </w:rPr>
            </w:pPr>
          </w:p>
        </w:tc>
      </w:tr>
      <w:tr w:rsidR="00844DC4" w:rsidRPr="00EB7846" w14:paraId="25A07C74"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26ECBECA" w14:textId="77777777" w:rsidR="00844DC4" w:rsidRPr="00EB7846" w:rsidRDefault="00844DC4" w:rsidP="00844DC4">
            <w:pPr>
              <w:pStyle w:val="ListParagraph"/>
              <w:numPr>
                <w:ilvl w:val="0"/>
                <w:numId w:val="32"/>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6360187B"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Bandymo įtampa</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7898235C"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 1000 V, 50 Hz.</w:t>
            </w:r>
          </w:p>
        </w:tc>
        <w:tc>
          <w:tcPr>
            <w:tcW w:w="2835" w:type="dxa"/>
            <w:tcBorders>
              <w:top w:val="outset" w:sz="6" w:space="0" w:color="auto"/>
              <w:left w:val="outset" w:sz="6" w:space="0" w:color="auto"/>
              <w:bottom w:val="outset" w:sz="6" w:space="0" w:color="auto"/>
              <w:right w:val="outset" w:sz="6" w:space="0" w:color="auto"/>
            </w:tcBorders>
          </w:tcPr>
          <w:p w14:paraId="7F918A36" w14:textId="77777777" w:rsidR="00844DC4" w:rsidRPr="00EB7846" w:rsidRDefault="00844DC4" w:rsidP="00472C81">
            <w:pPr>
              <w:pStyle w:val="paragraph1"/>
              <w:textAlignment w:val="baseline"/>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0D703B52" w14:textId="77777777" w:rsidR="00844DC4" w:rsidRPr="00EB7846" w:rsidRDefault="00844DC4" w:rsidP="00472C81">
            <w:pPr>
              <w:pStyle w:val="paragraph1"/>
              <w:textAlignment w:val="baseline"/>
              <w:rPr>
                <w:rFonts w:asciiTheme="minorHAnsi" w:hAnsiTheme="minorHAnsi" w:cstheme="minorHAnsi"/>
                <w:sz w:val="22"/>
                <w:szCs w:val="22"/>
              </w:rPr>
            </w:pPr>
          </w:p>
        </w:tc>
      </w:tr>
      <w:tr w:rsidR="00844DC4" w:rsidRPr="00EB7846" w14:paraId="7B656253"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18D32271" w14:textId="77777777" w:rsidR="00844DC4" w:rsidRPr="00EB7846" w:rsidRDefault="00844DC4" w:rsidP="00844DC4">
            <w:pPr>
              <w:pStyle w:val="ListParagraph"/>
              <w:numPr>
                <w:ilvl w:val="0"/>
                <w:numId w:val="32"/>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76DD1AA5"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Eksploatavimo sąlygos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1B5424BA" w14:textId="77777777" w:rsidR="00844DC4" w:rsidRPr="00EB7846" w:rsidRDefault="00844DC4" w:rsidP="00472C81">
            <w:pPr>
              <w:tabs>
                <w:tab w:val="num" w:pos="1440"/>
              </w:tabs>
              <w:rPr>
                <w:rFonts w:asciiTheme="minorHAnsi" w:hAnsiTheme="minorHAnsi" w:cstheme="minorHAnsi"/>
                <w:sz w:val="22"/>
                <w:szCs w:val="22"/>
              </w:rPr>
            </w:pPr>
            <w:r w:rsidRPr="00EB7846">
              <w:rPr>
                <w:rFonts w:asciiTheme="minorHAnsi" w:hAnsiTheme="minorHAnsi" w:cstheme="minorHAnsi"/>
                <w:sz w:val="22"/>
                <w:szCs w:val="22"/>
              </w:rPr>
              <w:t>patalpose;</w:t>
            </w:r>
          </w:p>
          <w:p w14:paraId="0611C5EC" w14:textId="77777777" w:rsidR="00844DC4" w:rsidRPr="00EB7846" w:rsidRDefault="00844DC4" w:rsidP="00472C81">
            <w:pPr>
              <w:tabs>
                <w:tab w:val="num" w:pos="1440"/>
              </w:tabs>
              <w:rPr>
                <w:rFonts w:asciiTheme="minorHAnsi" w:hAnsiTheme="minorHAnsi" w:cstheme="minorHAnsi"/>
                <w:sz w:val="22"/>
                <w:szCs w:val="22"/>
              </w:rPr>
            </w:pPr>
            <w:r w:rsidRPr="00EB7846">
              <w:rPr>
                <w:rFonts w:asciiTheme="minorHAnsi" w:hAnsiTheme="minorHAnsi" w:cstheme="minorHAnsi"/>
                <w:sz w:val="22"/>
                <w:szCs w:val="22"/>
              </w:rPr>
              <w:t>žemėje;</w:t>
            </w:r>
          </w:p>
          <w:p w14:paraId="72E293BF" w14:textId="77777777" w:rsidR="00844DC4" w:rsidRPr="00EB7846" w:rsidRDefault="00844DC4" w:rsidP="00472C81">
            <w:pPr>
              <w:tabs>
                <w:tab w:val="num" w:pos="1440"/>
              </w:tabs>
              <w:rPr>
                <w:rFonts w:asciiTheme="minorHAnsi" w:hAnsiTheme="minorHAnsi" w:cstheme="minorHAnsi"/>
                <w:sz w:val="22"/>
                <w:szCs w:val="22"/>
              </w:rPr>
            </w:pPr>
            <w:r w:rsidRPr="00EB7846">
              <w:rPr>
                <w:rFonts w:asciiTheme="minorHAnsi" w:hAnsiTheme="minorHAnsi" w:cstheme="minorHAnsi"/>
                <w:sz w:val="22"/>
                <w:szCs w:val="22"/>
              </w:rPr>
              <w:t xml:space="preserve">atvirame ore; </w:t>
            </w:r>
          </w:p>
          <w:p w14:paraId="794AFC3F"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Naudojant išorėje būtina apsaugoti nuo tiesioginių saulės spindulių.</w:t>
            </w:r>
          </w:p>
        </w:tc>
        <w:tc>
          <w:tcPr>
            <w:tcW w:w="2835" w:type="dxa"/>
            <w:tcBorders>
              <w:top w:val="outset" w:sz="6" w:space="0" w:color="auto"/>
              <w:left w:val="outset" w:sz="6" w:space="0" w:color="auto"/>
              <w:bottom w:val="outset" w:sz="6" w:space="0" w:color="auto"/>
              <w:right w:val="outset" w:sz="6" w:space="0" w:color="auto"/>
            </w:tcBorders>
          </w:tcPr>
          <w:p w14:paraId="4CBBF273" w14:textId="77777777" w:rsidR="00844DC4" w:rsidRPr="00EB7846" w:rsidRDefault="00844DC4" w:rsidP="00472C81">
            <w:pPr>
              <w:tabs>
                <w:tab w:val="num" w:pos="1440"/>
              </w:tabs>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6150FF77" w14:textId="77777777" w:rsidR="00844DC4" w:rsidRPr="00EB7846" w:rsidRDefault="00844DC4" w:rsidP="00472C81">
            <w:pPr>
              <w:tabs>
                <w:tab w:val="num" w:pos="1440"/>
              </w:tabs>
              <w:rPr>
                <w:rFonts w:asciiTheme="minorHAnsi" w:hAnsiTheme="minorHAnsi" w:cstheme="minorHAnsi"/>
                <w:sz w:val="22"/>
                <w:szCs w:val="22"/>
              </w:rPr>
            </w:pPr>
          </w:p>
        </w:tc>
      </w:tr>
      <w:tr w:rsidR="00844DC4" w:rsidRPr="00EB7846" w14:paraId="6544B517"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7B7A1225" w14:textId="77777777" w:rsidR="00844DC4" w:rsidRPr="00EB7846" w:rsidRDefault="00844DC4" w:rsidP="00844DC4">
            <w:pPr>
              <w:pStyle w:val="ListParagraph"/>
              <w:numPr>
                <w:ilvl w:val="0"/>
                <w:numId w:val="32"/>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1517095C"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Kabelio atsparumas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2FCEC1E6" w14:textId="77777777" w:rsidR="00844DC4" w:rsidRPr="00EB7846" w:rsidRDefault="00844DC4" w:rsidP="00472C81">
            <w:pPr>
              <w:tabs>
                <w:tab w:val="num" w:pos="1440"/>
              </w:tabs>
              <w:rPr>
                <w:rFonts w:asciiTheme="minorHAnsi" w:hAnsiTheme="minorHAnsi" w:cstheme="minorHAnsi"/>
                <w:sz w:val="22"/>
                <w:szCs w:val="22"/>
              </w:rPr>
            </w:pPr>
            <w:r w:rsidRPr="00EB7846">
              <w:rPr>
                <w:rFonts w:asciiTheme="minorHAnsi" w:hAnsiTheme="minorHAnsi" w:cstheme="minorHAnsi"/>
                <w:sz w:val="22"/>
                <w:szCs w:val="22"/>
              </w:rPr>
              <w:t>Kabelis yra atsparus naftos produktams ir riebalams.</w:t>
            </w:r>
          </w:p>
        </w:tc>
        <w:tc>
          <w:tcPr>
            <w:tcW w:w="2835" w:type="dxa"/>
            <w:tcBorders>
              <w:top w:val="outset" w:sz="6" w:space="0" w:color="auto"/>
              <w:left w:val="outset" w:sz="6" w:space="0" w:color="auto"/>
              <w:bottom w:val="outset" w:sz="6" w:space="0" w:color="auto"/>
              <w:right w:val="outset" w:sz="6" w:space="0" w:color="auto"/>
            </w:tcBorders>
          </w:tcPr>
          <w:p w14:paraId="29F1663A" w14:textId="77777777" w:rsidR="00844DC4" w:rsidRPr="00EB7846" w:rsidRDefault="00844DC4" w:rsidP="00472C81">
            <w:pPr>
              <w:tabs>
                <w:tab w:val="num" w:pos="1440"/>
              </w:tabs>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2CEB9876" w14:textId="77777777" w:rsidR="00844DC4" w:rsidRPr="00EB7846" w:rsidRDefault="00844DC4" w:rsidP="00472C81">
            <w:pPr>
              <w:tabs>
                <w:tab w:val="num" w:pos="1440"/>
              </w:tabs>
              <w:rPr>
                <w:rFonts w:asciiTheme="minorHAnsi" w:hAnsiTheme="minorHAnsi" w:cstheme="minorHAnsi"/>
                <w:sz w:val="22"/>
                <w:szCs w:val="22"/>
              </w:rPr>
            </w:pPr>
          </w:p>
        </w:tc>
      </w:tr>
      <w:tr w:rsidR="00844DC4" w:rsidRPr="00EB7846" w14:paraId="409591FB"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17E42579" w14:textId="77777777" w:rsidR="00844DC4" w:rsidRPr="00EB7846" w:rsidRDefault="00844DC4" w:rsidP="00844DC4">
            <w:pPr>
              <w:pStyle w:val="ListParagraph"/>
              <w:numPr>
                <w:ilvl w:val="0"/>
                <w:numId w:val="32"/>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267E5EF0"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Aplinkos temperatūra</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590CD7B5"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-15°C... +70 °C</w:t>
            </w:r>
          </w:p>
        </w:tc>
        <w:tc>
          <w:tcPr>
            <w:tcW w:w="2835" w:type="dxa"/>
            <w:tcBorders>
              <w:top w:val="outset" w:sz="6" w:space="0" w:color="auto"/>
              <w:left w:val="outset" w:sz="6" w:space="0" w:color="auto"/>
              <w:bottom w:val="outset" w:sz="6" w:space="0" w:color="auto"/>
              <w:right w:val="outset" w:sz="6" w:space="0" w:color="auto"/>
            </w:tcBorders>
          </w:tcPr>
          <w:p w14:paraId="5CBC0F46" w14:textId="77777777" w:rsidR="00844DC4" w:rsidRPr="00EB7846" w:rsidRDefault="00844DC4" w:rsidP="00472C81">
            <w:pPr>
              <w:pStyle w:val="paragraph1"/>
              <w:textAlignment w:val="baseline"/>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35A2C613" w14:textId="77777777" w:rsidR="00844DC4" w:rsidRPr="00EB7846" w:rsidRDefault="00844DC4" w:rsidP="00472C81">
            <w:pPr>
              <w:pStyle w:val="paragraph1"/>
              <w:textAlignment w:val="baseline"/>
              <w:rPr>
                <w:rFonts w:asciiTheme="minorHAnsi" w:hAnsiTheme="minorHAnsi" w:cstheme="minorHAnsi"/>
                <w:sz w:val="22"/>
                <w:szCs w:val="22"/>
              </w:rPr>
            </w:pPr>
          </w:p>
        </w:tc>
      </w:tr>
      <w:tr w:rsidR="00844DC4" w:rsidRPr="00EB7846" w14:paraId="40C83C5F"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450E242C" w14:textId="77777777" w:rsidR="00844DC4" w:rsidRPr="00EB7846" w:rsidRDefault="00844DC4" w:rsidP="00844DC4">
            <w:pPr>
              <w:pStyle w:val="ListParagraph"/>
              <w:numPr>
                <w:ilvl w:val="0"/>
                <w:numId w:val="32"/>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4A8E8B98"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Laidininkų skaičius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598E175D" w14:textId="77777777" w:rsidR="00844DC4" w:rsidRPr="00EB7846" w:rsidRDefault="00844DC4" w:rsidP="00472C81">
            <w:pPr>
              <w:rPr>
                <w:rFonts w:asciiTheme="minorHAnsi" w:hAnsiTheme="minorHAnsi" w:cstheme="minorHAnsi"/>
                <w:sz w:val="22"/>
                <w:szCs w:val="22"/>
              </w:rPr>
            </w:pPr>
            <w:r w:rsidRPr="00EB7846">
              <w:rPr>
                <w:rFonts w:asciiTheme="minorHAnsi" w:hAnsiTheme="minorHAnsi" w:cstheme="minorHAnsi"/>
                <w:sz w:val="22"/>
                <w:szCs w:val="22"/>
              </w:rPr>
              <w:t>Nurodoma užsakant: 4÷61</w:t>
            </w:r>
          </w:p>
        </w:tc>
        <w:tc>
          <w:tcPr>
            <w:tcW w:w="2835" w:type="dxa"/>
            <w:tcBorders>
              <w:top w:val="outset" w:sz="6" w:space="0" w:color="auto"/>
              <w:left w:val="outset" w:sz="6" w:space="0" w:color="auto"/>
              <w:bottom w:val="outset" w:sz="6" w:space="0" w:color="auto"/>
              <w:right w:val="outset" w:sz="6" w:space="0" w:color="auto"/>
            </w:tcBorders>
          </w:tcPr>
          <w:p w14:paraId="3B234020" w14:textId="77777777" w:rsidR="00844DC4" w:rsidRPr="00EB7846" w:rsidRDefault="00844DC4" w:rsidP="00472C81">
            <w:pPr>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525FD055" w14:textId="77777777" w:rsidR="00844DC4" w:rsidRPr="00EB7846" w:rsidRDefault="00844DC4" w:rsidP="00472C81">
            <w:pPr>
              <w:rPr>
                <w:rFonts w:asciiTheme="minorHAnsi" w:hAnsiTheme="minorHAnsi" w:cstheme="minorHAnsi"/>
                <w:sz w:val="22"/>
                <w:szCs w:val="22"/>
              </w:rPr>
            </w:pPr>
          </w:p>
        </w:tc>
      </w:tr>
      <w:tr w:rsidR="00844DC4" w:rsidRPr="00EB7846" w14:paraId="3D1FA6BE"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5CC0ED24" w14:textId="77777777" w:rsidR="00844DC4" w:rsidRPr="00EB7846" w:rsidRDefault="00844DC4" w:rsidP="00844DC4">
            <w:pPr>
              <w:pStyle w:val="ListParagraph"/>
              <w:numPr>
                <w:ilvl w:val="0"/>
                <w:numId w:val="32"/>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705655BE"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Laidininkas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3B2447CB"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Atkaitintas apvalus daugiavielis suvytas varis, 5 klasė pagal LST EN 60228</w:t>
            </w:r>
          </w:p>
        </w:tc>
        <w:tc>
          <w:tcPr>
            <w:tcW w:w="2835" w:type="dxa"/>
            <w:tcBorders>
              <w:top w:val="outset" w:sz="6" w:space="0" w:color="auto"/>
              <w:left w:val="outset" w:sz="6" w:space="0" w:color="auto"/>
              <w:bottom w:val="outset" w:sz="6" w:space="0" w:color="auto"/>
              <w:right w:val="outset" w:sz="6" w:space="0" w:color="auto"/>
            </w:tcBorders>
          </w:tcPr>
          <w:p w14:paraId="79E314A1" w14:textId="77777777" w:rsidR="00844DC4" w:rsidRPr="00EB7846" w:rsidRDefault="00844DC4" w:rsidP="00472C81">
            <w:pPr>
              <w:pStyle w:val="paragraph1"/>
              <w:textAlignment w:val="baseline"/>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179B552F" w14:textId="77777777" w:rsidR="00844DC4" w:rsidRPr="00EB7846" w:rsidRDefault="00844DC4" w:rsidP="00472C81">
            <w:pPr>
              <w:pStyle w:val="paragraph1"/>
              <w:textAlignment w:val="baseline"/>
              <w:rPr>
                <w:rFonts w:asciiTheme="minorHAnsi" w:hAnsiTheme="minorHAnsi" w:cstheme="minorHAnsi"/>
                <w:sz w:val="22"/>
                <w:szCs w:val="22"/>
              </w:rPr>
            </w:pPr>
          </w:p>
        </w:tc>
      </w:tr>
      <w:tr w:rsidR="00844DC4" w:rsidRPr="00EB7846" w14:paraId="7C063846"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024CA97C" w14:textId="77777777" w:rsidR="00844DC4" w:rsidRPr="00EB7846" w:rsidRDefault="00844DC4" w:rsidP="00844DC4">
            <w:pPr>
              <w:pStyle w:val="ListParagraph"/>
              <w:numPr>
                <w:ilvl w:val="0"/>
                <w:numId w:val="32"/>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520EA115"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Laidininkų izoliacija</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164694D3"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 xml:space="preserve">PVC </w:t>
            </w:r>
          </w:p>
        </w:tc>
        <w:tc>
          <w:tcPr>
            <w:tcW w:w="2835" w:type="dxa"/>
            <w:tcBorders>
              <w:top w:val="outset" w:sz="6" w:space="0" w:color="auto"/>
              <w:left w:val="outset" w:sz="6" w:space="0" w:color="auto"/>
              <w:bottom w:val="outset" w:sz="6" w:space="0" w:color="auto"/>
              <w:right w:val="outset" w:sz="6" w:space="0" w:color="auto"/>
            </w:tcBorders>
          </w:tcPr>
          <w:p w14:paraId="2CC8263D" w14:textId="77777777" w:rsidR="00844DC4" w:rsidRPr="00EB7846" w:rsidRDefault="00844DC4" w:rsidP="00472C81">
            <w:pPr>
              <w:pStyle w:val="paragraph1"/>
              <w:textAlignment w:val="baseline"/>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156FC5DC" w14:textId="77777777" w:rsidR="00844DC4" w:rsidRPr="00EB7846" w:rsidRDefault="00844DC4" w:rsidP="00472C81">
            <w:pPr>
              <w:pStyle w:val="paragraph1"/>
              <w:textAlignment w:val="baseline"/>
              <w:rPr>
                <w:rFonts w:asciiTheme="minorHAnsi" w:hAnsiTheme="minorHAnsi" w:cstheme="minorHAnsi"/>
                <w:sz w:val="22"/>
                <w:szCs w:val="22"/>
              </w:rPr>
            </w:pPr>
          </w:p>
        </w:tc>
      </w:tr>
      <w:tr w:rsidR="00844DC4" w:rsidRPr="00EB7846" w14:paraId="17AE3CF4"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15A9CDD8" w14:textId="77777777" w:rsidR="00844DC4" w:rsidRPr="00EB7846" w:rsidRDefault="00844DC4" w:rsidP="00844DC4">
            <w:pPr>
              <w:pStyle w:val="ListParagraph"/>
              <w:numPr>
                <w:ilvl w:val="0"/>
                <w:numId w:val="32"/>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2E4A870D"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Kabelio gyslų spalvinis žymėjimas arba numeracija</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7C2BBE4F"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Pagal LST 1555 (</w:t>
            </w:r>
            <w:r w:rsidRPr="00EB7846">
              <w:rPr>
                <w:rFonts w:asciiTheme="minorHAnsi" w:hAnsiTheme="minorHAnsi" w:cstheme="minorHAnsi"/>
                <w:sz w:val="22"/>
                <w:szCs w:val="22"/>
                <w:u w:val="single"/>
              </w:rPr>
              <w:t>LST HD 308)</w:t>
            </w:r>
            <w:r w:rsidRPr="00EB7846">
              <w:rPr>
                <w:rFonts w:asciiTheme="minorHAnsi" w:hAnsiTheme="minorHAnsi" w:cstheme="minorHAnsi"/>
                <w:sz w:val="22"/>
                <w:szCs w:val="22"/>
              </w:rPr>
              <w:t xml:space="preserve"> arba numeracija</w:t>
            </w:r>
          </w:p>
        </w:tc>
        <w:tc>
          <w:tcPr>
            <w:tcW w:w="2835" w:type="dxa"/>
            <w:tcBorders>
              <w:top w:val="outset" w:sz="6" w:space="0" w:color="auto"/>
              <w:left w:val="outset" w:sz="6" w:space="0" w:color="auto"/>
              <w:bottom w:val="outset" w:sz="6" w:space="0" w:color="auto"/>
              <w:right w:val="outset" w:sz="6" w:space="0" w:color="auto"/>
            </w:tcBorders>
          </w:tcPr>
          <w:p w14:paraId="3530CC91" w14:textId="77777777" w:rsidR="00844DC4" w:rsidRPr="00EB7846" w:rsidRDefault="00844DC4" w:rsidP="00472C81">
            <w:pPr>
              <w:pStyle w:val="paragraph1"/>
              <w:textAlignment w:val="baseline"/>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2C24B7DC" w14:textId="77777777" w:rsidR="00844DC4" w:rsidRPr="00EB7846" w:rsidRDefault="00844DC4" w:rsidP="00472C81">
            <w:pPr>
              <w:pStyle w:val="paragraph1"/>
              <w:textAlignment w:val="baseline"/>
              <w:rPr>
                <w:rFonts w:asciiTheme="minorHAnsi" w:hAnsiTheme="minorHAnsi" w:cstheme="minorHAnsi"/>
                <w:sz w:val="22"/>
                <w:szCs w:val="22"/>
              </w:rPr>
            </w:pPr>
          </w:p>
        </w:tc>
      </w:tr>
      <w:tr w:rsidR="00844DC4" w:rsidRPr="00EB7846" w14:paraId="6D6B96B2"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126521CD" w14:textId="77777777" w:rsidR="00844DC4" w:rsidRPr="00EB7846" w:rsidRDefault="00844DC4" w:rsidP="00844DC4">
            <w:pPr>
              <w:pStyle w:val="ListParagraph"/>
              <w:numPr>
                <w:ilvl w:val="0"/>
                <w:numId w:val="32"/>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4CCE820D"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Apsauga nuo išorinio magnetinio poveikio</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295FF8A0"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Kabelį saugo alavuotas varinis ekranas</w:t>
            </w:r>
          </w:p>
        </w:tc>
        <w:tc>
          <w:tcPr>
            <w:tcW w:w="2835" w:type="dxa"/>
            <w:tcBorders>
              <w:top w:val="outset" w:sz="6" w:space="0" w:color="auto"/>
              <w:left w:val="outset" w:sz="6" w:space="0" w:color="auto"/>
              <w:bottom w:val="outset" w:sz="6" w:space="0" w:color="auto"/>
              <w:right w:val="outset" w:sz="6" w:space="0" w:color="auto"/>
            </w:tcBorders>
          </w:tcPr>
          <w:p w14:paraId="61D1EC0A" w14:textId="77777777" w:rsidR="00844DC4" w:rsidRPr="00EB7846" w:rsidRDefault="00844DC4" w:rsidP="00472C81">
            <w:pPr>
              <w:pStyle w:val="paragraph1"/>
              <w:textAlignment w:val="baseline"/>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4D591446" w14:textId="77777777" w:rsidR="00844DC4" w:rsidRPr="00EB7846" w:rsidRDefault="00844DC4" w:rsidP="00472C81">
            <w:pPr>
              <w:pStyle w:val="paragraph1"/>
              <w:textAlignment w:val="baseline"/>
              <w:rPr>
                <w:rFonts w:asciiTheme="minorHAnsi" w:hAnsiTheme="minorHAnsi" w:cstheme="minorHAnsi"/>
                <w:sz w:val="22"/>
                <w:szCs w:val="22"/>
              </w:rPr>
            </w:pPr>
          </w:p>
        </w:tc>
      </w:tr>
      <w:tr w:rsidR="00844DC4" w:rsidRPr="00EB7846" w14:paraId="23082FCE"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53811FA0" w14:textId="77777777" w:rsidR="00844DC4" w:rsidRPr="00EB7846" w:rsidRDefault="00844DC4" w:rsidP="00844DC4">
            <w:pPr>
              <w:pStyle w:val="ListParagraph"/>
              <w:numPr>
                <w:ilvl w:val="0"/>
                <w:numId w:val="32"/>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1BA72BCC"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Išorinis apvalkalas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7747EF72"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PVC</w:t>
            </w:r>
          </w:p>
        </w:tc>
        <w:tc>
          <w:tcPr>
            <w:tcW w:w="2835" w:type="dxa"/>
            <w:tcBorders>
              <w:top w:val="outset" w:sz="6" w:space="0" w:color="auto"/>
              <w:left w:val="outset" w:sz="6" w:space="0" w:color="auto"/>
              <w:bottom w:val="outset" w:sz="6" w:space="0" w:color="auto"/>
              <w:right w:val="outset" w:sz="6" w:space="0" w:color="auto"/>
            </w:tcBorders>
          </w:tcPr>
          <w:p w14:paraId="1DB9ED6A" w14:textId="77777777" w:rsidR="00844DC4" w:rsidRPr="00EB7846" w:rsidRDefault="00844DC4" w:rsidP="00472C81">
            <w:pPr>
              <w:pStyle w:val="paragraph1"/>
              <w:textAlignment w:val="baseline"/>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00D5BEDF" w14:textId="77777777" w:rsidR="00844DC4" w:rsidRPr="00EB7846" w:rsidRDefault="00844DC4" w:rsidP="00472C81">
            <w:pPr>
              <w:pStyle w:val="paragraph1"/>
              <w:textAlignment w:val="baseline"/>
              <w:rPr>
                <w:rFonts w:asciiTheme="minorHAnsi" w:hAnsiTheme="minorHAnsi" w:cstheme="minorHAnsi"/>
                <w:sz w:val="22"/>
                <w:szCs w:val="22"/>
              </w:rPr>
            </w:pPr>
          </w:p>
        </w:tc>
      </w:tr>
      <w:tr w:rsidR="00844DC4" w:rsidRPr="00EB7846" w14:paraId="58E232FB"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0C1EAD8F" w14:textId="77777777" w:rsidR="00844DC4" w:rsidRPr="00EB7846" w:rsidRDefault="00844DC4" w:rsidP="00844DC4">
            <w:pPr>
              <w:pStyle w:val="ListParagraph"/>
              <w:numPr>
                <w:ilvl w:val="0"/>
                <w:numId w:val="32"/>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0FF4FD03"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 xml:space="preserve">Išorinio apvalkalo spalva </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449B24CF"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Pilka</w:t>
            </w:r>
          </w:p>
        </w:tc>
        <w:tc>
          <w:tcPr>
            <w:tcW w:w="2835" w:type="dxa"/>
            <w:tcBorders>
              <w:top w:val="outset" w:sz="6" w:space="0" w:color="auto"/>
              <w:left w:val="outset" w:sz="6" w:space="0" w:color="auto"/>
              <w:bottom w:val="outset" w:sz="6" w:space="0" w:color="auto"/>
              <w:right w:val="outset" w:sz="6" w:space="0" w:color="auto"/>
            </w:tcBorders>
          </w:tcPr>
          <w:p w14:paraId="0EDFEAB0" w14:textId="77777777" w:rsidR="00844DC4" w:rsidRPr="00EB7846" w:rsidRDefault="00844DC4" w:rsidP="00472C81">
            <w:pPr>
              <w:pStyle w:val="paragraph1"/>
              <w:textAlignment w:val="baseline"/>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3F3B16B0" w14:textId="77777777" w:rsidR="00844DC4" w:rsidRPr="00EB7846" w:rsidRDefault="00844DC4" w:rsidP="00472C81">
            <w:pPr>
              <w:pStyle w:val="paragraph1"/>
              <w:textAlignment w:val="baseline"/>
              <w:rPr>
                <w:rFonts w:asciiTheme="minorHAnsi" w:hAnsiTheme="minorHAnsi" w:cstheme="minorHAnsi"/>
                <w:sz w:val="22"/>
                <w:szCs w:val="22"/>
              </w:rPr>
            </w:pPr>
          </w:p>
        </w:tc>
      </w:tr>
      <w:tr w:rsidR="00844DC4" w:rsidRPr="00EB7846" w14:paraId="73BB70FE"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78CAA73D" w14:textId="77777777" w:rsidR="00844DC4" w:rsidRPr="00EB7846" w:rsidRDefault="00844DC4" w:rsidP="00844DC4">
            <w:pPr>
              <w:pStyle w:val="ListParagraph"/>
              <w:numPr>
                <w:ilvl w:val="0"/>
                <w:numId w:val="32"/>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117ECA1F"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Maksimali ilgalaikė kabelio temperatūra</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481CBD96"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 xml:space="preserve">  +70 °C</w:t>
            </w:r>
          </w:p>
        </w:tc>
        <w:tc>
          <w:tcPr>
            <w:tcW w:w="2835" w:type="dxa"/>
            <w:tcBorders>
              <w:top w:val="outset" w:sz="6" w:space="0" w:color="auto"/>
              <w:left w:val="outset" w:sz="6" w:space="0" w:color="auto"/>
              <w:bottom w:val="outset" w:sz="6" w:space="0" w:color="auto"/>
              <w:right w:val="outset" w:sz="6" w:space="0" w:color="auto"/>
            </w:tcBorders>
          </w:tcPr>
          <w:p w14:paraId="11A1F16C" w14:textId="77777777" w:rsidR="00844DC4" w:rsidRPr="00EB7846" w:rsidRDefault="00844DC4" w:rsidP="00472C81">
            <w:pPr>
              <w:pStyle w:val="paragraph1"/>
              <w:textAlignment w:val="baseline"/>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0CB76C1E" w14:textId="77777777" w:rsidR="00844DC4" w:rsidRPr="00EB7846" w:rsidRDefault="00844DC4" w:rsidP="00472C81">
            <w:pPr>
              <w:pStyle w:val="paragraph1"/>
              <w:textAlignment w:val="baseline"/>
              <w:rPr>
                <w:rFonts w:asciiTheme="minorHAnsi" w:hAnsiTheme="minorHAnsi" w:cstheme="minorHAnsi"/>
                <w:sz w:val="22"/>
                <w:szCs w:val="22"/>
              </w:rPr>
            </w:pPr>
          </w:p>
        </w:tc>
      </w:tr>
      <w:tr w:rsidR="00844DC4" w:rsidRPr="00EB7846" w14:paraId="78723C98"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78EAC604" w14:textId="77777777" w:rsidR="00844DC4" w:rsidRPr="00EB7846" w:rsidRDefault="00844DC4" w:rsidP="00844DC4">
            <w:pPr>
              <w:pStyle w:val="ListParagraph"/>
              <w:numPr>
                <w:ilvl w:val="0"/>
                <w:numId w:val="32"/>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61BB907F"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Žemiausia montavimo temperatūra</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73A33A84"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-5 °C</w:t>
            </w:r>
          </w:p>
        </w:tc>
        <w:tc>
          <w:tcPr>
            <w:tcW w:w="2835" w:type="dxa"/>
            <w:tcBorders>
              <w:top w:val="outset" w:sz="6" w:space="0" w:color="auto"/>
              <w:left w:val="outset" w:sz="6" w:space="0" w:color="auto"/>
              <w:bottom w:val="outset" w:sz="6" w:space="0" w:color="auto"/>
              <w:right w:val="outset" w:sz="6" w:space="0" w:color="auto"/>
            </w:tcBorders>
          </w:tcPr>
          <w:p w14:paraId="5808C6BF" w14:textId="77777777" w:rsidR="00844DC4" w:rsidRPr="00EB7846" w:rsidRDefault="00844DC4" w:rsidP="00472C81">
            <w:pPr>
              <w:pStyle w:val="paragraph1"/>
              <w:textAlignment w:val="baseline"/>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63BD83B2" w14:textId="77777777" w:rsidR="00844DC4" w:rsidRPr="00EB7846" w:rsidRDefault="00844DC4" w:rsidP="00472C81">
            <w:pPr>
              <w:pStyle w:val="paragraph1"/>
              <w:textAlignment w:val="baseline"/>
              <w:rPr>
                <w:rFonts w:asciiTheme="minorHAnsi" w:hAnsiTheme="minorHAnsi" w:cstheme="minorHAnsi"/>
                <w:sz w:val="22"/>
                <w:szCs w:val="22"/>
              </w:rPr>
            </w:pPr>
          </w:p>
        </w:tc>
      </w:tr>
      <w:tr w:rsidR="00844DC4" w:rsidRPr="00EB7846" w14:paraId="513A70CE"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518B99DD" w14:textId="77777777" w:rsidR="00844DC4" w:rsidRPr="00EB7846" w:rsidRDefault="00844DC4" w:rsidP="00844DC4">
            <w:pPr>
              <w:pStyle w:val="ListParagraph"/>
              <w:numPr>
                <w:ilvl w:val="0"/>
                <w:numId w:val="32"/>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739A9CDB"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Kabelio skerspjūvio plotas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0D807B24" w14:textId="77777777" w:rsidR="00844DC4" w:rsidRPr="00EB7846" w:rsidRDefault="00844DC4" w:rsidP="00472C81">
            <w:pPr>
              <w:rPr>
                <w:rFonts w:asciiTheme="minorHAnsi" w:hAnsiTheme="minorHAnsi" w:cstheme="minorHAnsi"/>
                <w:sz w:val="22"/>
                <w:szCs w:val="22"/>
              </w:rPr>
            </w:pPr>
            <w:r w:rsidRPr="00EB7846">
              <w:rPr>
                <w:rFonts w:asciiTheme="minorHAnsi" w:hAnsiTheme="minorHAnsi" w:cstheme="minorHAnsi"/>
                <w:sz w:val="22"/>
                <w:szCs w:val="22"/>
              </w:rPr>
              <w:t>Nurodoma užsakant</w:t>
            </w:r>
          </w:p>
          <w:p w14:paraId="1500D80B" w14:textId="77777777" w:rsidR="00844DC4" w:rsidRPr="00EB7846" w:rsidRDefault="00844DC4" w:rsidP="00844DC4">
            <w:pPr>
              <w:pStyle w:val="paragraph1"/>
              <w:numPr>
                <w:ilvl w:val="0"/>
                <w:numId w:val="30"/>
              </w:numPr>
              <w:tabs>
                <w:tab w:val="clear" w:pos="720"/>
              </w:tabs>
              <w:ind w:left="415" w:hanging="283"/>
              <w:textAlignment w:val="baseline"/>
              <w:rPr>
                <w:rFonts w:asciiTheme="minorHAnsi" w:hAnsiTheme="minorHAnsi" w:cstheme="minorHAnsi"/>
                <w:sz w:val="22"/>
                <w:szCs w:val="22"/>
              </w:rPr>
            </w:pPr>
            <w:r w:rsidRPr="00EB7846">
              <w:rPr>
                <w:rFonts w:asciiTheme="minorHAnsi" w:hAnsiTheme="minorHAnsi" w:cstheme="minorHAnsi"/>
                <w:sz w:val="22"/>
                <w:szCs w:val="22"/>
              </w:rPr>
              <w:lastRenderedPageBreak/>
              <w:t>(0,1 ÷ 2,5) mm²:</w:t>
            </w:r>
          </w:p>
          <w:p w14:paraId="5C6CC7CE" w14:textId="77777777" w:rsidR="00844DC4" w:rsidRPr="00EB7846" w:rsidRDefault="00844DC4" w:rsidP="00844DC4">
            <w:pPr>
              <w:pStyle w:val="paragraph1"/>
              <w:numPr>
                <w:ilvl w:val="0"/>
                <w:numId w:val="30"/>
              </w:numPr>
              <w:tabs>
                <w:tab w:val="clear" w:pos="720"/>
              </w:tabs>
              <w:ind w:left="415" w:hanging="283"/>
              <w:textAlignment w:val="baseline"/>
              <w:rPr>
                <w:rFonts w:asciiTheme="minorHAnsi" w:hAnsiTheme="minorHAnsi" w:cstheme="minorHAnsi"/>
                <w:sz w:val="22"/>
                <w:szCs w:val="22"/>
              </w:rPr>
            </w:pPr>
            <w:r w:rsidRPr="00EB7846">
              <w:rPr>
                <w:rFonts w:asciiTheme="minorHAnsi" w:hAnsiTheme="minorHAnsi" w:cstheme="minorHAnsi"/>
                <w:sz w:val="22"/>
                <w:szCs w:val="22"/>
              </w:rPr>
              <w:t>........ mm².</w:t>
            </w:r>
          </w:p>
        </w:tc>
        <w:tc>
          <w:tcPr>
            <w:tcW w:w="2835" w:type="dxa"/>
            <w:tcBorders>
              <w:top w:val="outset" w:sz="6" w:space="0" w:color="auto"/>
              <w:left w:val="outset" w:sz="6" w:space="0" w:color="auto"/>
              <w:bottom w:val="outset" w:sz="6" w:space="0" w:color="auto"/>
              <w:right w:val="outset" w:sz="6" w:space="0" w:color="auto"/>
            </w:tcBorders>
          </w:tcPr>
          <w:p w14:paraId="543A1150" w14:textId="77777777" w:rsidR="00844DC4" w:rsidRPr="00EB7846" w:rsidRDefault="00844DC4" w:rsidP="00472C81">
            <w:pPr>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52B6FDFB" w14:textId="77777777" w:rsidR="00844DC4" w:rsidRPr="00EB7846" w:rsidRDefault="00844DC4" w:rsidP="00472C81">
            <w:pPr>
              <w:rPr>
                <w:rFonts w:asciiTheme="minorHAnsi" w:hAnsiTheme="minorHAnsi" w:cstheme="minorHAnsi"/>
                <w:sz w:val="22"/>
                <w:szCs w:val="22"/>
              </w:rPr>
            </w:pPr>
          </w:p>
        </w:tc>
      </w:tr>
      <w:tr w:rsidR="00844DC4" w:rsidRPr="00EB7846" w14:paraId="32254AEA" w14:textId="77777777" w:rsidTr="00472C81">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4A067AE2" w14:textId="77777777" w:rsidR="00844DC4" w:rsidRPr="00EB7846" w:rsidRDefault="00844DC4" w:rsidP="00844DC4">
            <w:pPr>
              <w:pStyle w:val="ListParagraph"/>
              <w:numPr>
                <w:ilvl w:val="0"/>
                <w:numId w:val="32"/>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75A50717"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Minimalus lenkimo spindulys montuojant</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570DF923" w14:textId="77777777" w:rsidR="00844DC4" w:rsidRPr="00EB7846" w:rsidRDefault="00844DC4" w:rsidP="00844DC4">
            <w:pPr>
              <w:numPr>
                <w:ilvl w:val="1"/>
                <w:numId w:val="31"/>
              </w:numPr>
              <w:tabs>
                <w:tab w:val="num" w:pos="612"/>
              </w:tabs>
              <w:ind w:left="612"/>
              <w:rPr>
                <w:rFonts w:asciiTheme="minorHAnsi" w:hAnsiTheme="minorHAnsi" w:cstheme="minorHAnsi"/>
                <w:sz w:val="22"/>
                <w:szCs w:val="22"/>
              </w:rPr>
            </w:pPr>
            <w:r w:rsidRPr="00EB7846">
              <w:rPr>
                <w:rFonts w:asciiTheme="minorHAnsi" w:hAnsiTheme="minorHAnsi" w:cstheme="minorHAnsi"/>
                <w:sz w:val="22"/>
                <w:szCs w:val="22"/>
              </w:rPr>
              <w:t>montuojant 15xD;</w:t>
            </w:r>
          </w:p>
          <w:p w14:paraId="4E1B9040" w14:textId="77777777" w:rsidR="00844DC4" w:rsidRPr="00EB7846" w:rsidRDefault="00844DC4" w:rsidP="00844DC4">
            <w:pPr>
              <w:numPr>
                <w:ilvl w:val="1"/>
                <w:numId w:val="31"/>
              </w:numPr>
              <w:tabs>
                <w:tab w:val="num" w:pos="612"/>
              </w:tabs>
              <w:ind w:left="612"/>
              <w:rPr>
                <w:rFonts w:asciiTheme="minorHAnsi" w:hAnsiTheme="minorHAnsi" w:cstheme="minorHAnsi"/>
                <w:sz w:val="22"/>
                <w:szCs w:val="22"/>
              </w:rPr>
            </w:pPr>
            <w:r w:rsidRPr="00EB7846">
              <w:rPr>
                <w:rFonts w:asciiTheme="minorHAnsi" w:hAnsiTheme="minorHAnsi" w:cstheme="minorHAnsi"/>
                <w:sz w:val="22"/>
                <w:szCs w:val="22"/>
              </w:rPr>
              <w:t>sulenkus vieną kartą 6xD.</w:t>
            </w:r>
          </w:p>
          <w:p w14:paraId="1279CD9B"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D – išorinis kabelio skersmuo</w:t>
            </w:r>
          </w:p>
        </w:tc>
        <w:tc>
          <w:tcPr>
            <w:tcW w:w="2835" w:type="dxa"/>
            <w:tcBorders>
              <w:top w:val="outset" w:sz="6" w:space="0" w:color="auto"/>
              <w:left w:val="outset" w:sz="6" w:space="0" w:color="auto"/>
              <w:bottom w:val="outset" w:sz="6" w:space="0" w:color="auto"/>
              <w:right w:val="outset" w:sz="6" w:space="0" w:color="auto"/>
            </w:tcBorders>
          </w:tcPr>
          <w:p w14:paraId="65D16B6E" w14:textId="77777777" w:rsidR="00844DC4" w:rsidRPr="00EB7846" w:rsidRDefault="00844DC4" w:rsidP="00472C81">
            <w:pPr>
              <w:tabs>
                <w:tab w:val="num" w:pos="1440"/>
              </w:tabs>
              <w:ind w:left="612"/>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2E1336AD" w14:textId="77777777" w:rsidR="00844DC4" w:rsidRPr="00EB7846" w:rsidRDefault="00844DC4" w:rsidP="00472C81">
            <w:pPr>
              <w:tabs>
                <w:tab w:val="num" w:pos="1440"/>
              </w:tabs>
              <w:ind w:left="612"/>
              <w:rPr>
                <w:rFonts w:asciiTheme="minorHAnsi" w:hAnsiTheme="minorHAnsi" w:cstheme="minorHAnsi"/>
                <w:sz w:val="22"/>
                <w:szCs w:val="22"/>
              </w:rPr>
            </w:pPr>
          </w:p>
        </w:tc>
      </w:tr>
    </w:tbl>
    <w:p w14:paraId="5BB7B219" w14:textId="77777777" w:rsidR="00844DC4" w:rsidRPr="00EB7846" w:rsidRDefault="00844DC4" w:rsidP="00844DC4">
      <w:pPr>
        <w:jc w:val="both"/>
        <w:rPr>
          <w:rFonts w:asciiTheme="minorHAnsi" w:hAnsiTheme="minorHAnsi" w:cstheme="minorHAnsi"/>
          <w:sz w:val="22"/>
          <w:szCs w:val="22"/>
        </w:rPr>
      </w:pPr>
    </w:p>
    <w:p w14:paraId="66FFB5A8" w14:textId="1A72E4DD" w:rsidR="00844DC4" w:rsidRPr="00EB7846" w:rsidRDefault="00910BD2" w:rsidP="00844DC4">
      <w:pPr>
        <w:pStyle w:val="Heading1"/>
        <w:numPr>
          <w:ilvl w:val="0"/>
          <w:numId w:val="1"/>
        </w:numPr>
        <w:spacing w:before="0" w:after="0"/>
        <w:ind w:left="357" w:hanging="357"/>
        <w:jc w:val="both"/>
        <w:rPr>
          <w:rFonts w:asciiTheme="minorHAnsi" w:hAnsiTheme="minorHAnsi" w:cstheme="minorHAnsi"/>
          <w:sz w:val="22"/>
          <w:szCs w:val="22"/>
        </w:rPr>
      </w:pPr>
      <w:bookmarkStart w:id="19" w:name="_Toc494360551"/>
      <w:bookmarkStart w:id="20" w:name="_Toc19626568"/>
      <w:r w:rsidRPr="00EB7846">
        <w:rPr>
          <w:rFonts w:asciiTheme="minorHAnsi" w:hAnsiTheme="minorHAnsi" w:cstheme="minorHAnsi"/>
          <w:sz w:val="22"/>
          <w:szCs w:val="22"/>
        </w:rPr>
        <w:t>KONTROLINIAI KABELIAI TECHNINIAI REIKALAVIMAI</w:t>
      </w:r>
      <w:bookmarkEnd w:id="19"/>
      <w:bookmarkEnd w:id="20"/>
    </w:p>
    <w:tbl>
      <w:tblPr>
        <w:tblW w:w="14899" w:type="dxa"/>
        <w:tblInd w:w="-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2"/>
        <w:gridCol w:w="2977"/>
        <w:gridCol w:w="4678"/>
        <w:gridCol w:w="2835"/>
        <w:gridCol w:w="3827"/>
      </w:tblGrid>
      <w:tr w:rsidR="00844DC4" w:rsidRPr="00EB7846" w14:paraId="60495B42" w14:textId="77777777" w:rsidTr="00472C81">
        <w:trPr>
          <w:tblHeader/>
        </w:trPr>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7AE8CB63" w14:textId="77777777" w:rsidR="00844DC4" w:rsidRPr="00EB7846" w:rsidRDefault="00844DC4" w:rsidP="00472C81">
            <w:pPr>
              <w:pStyle w:val="paragraph1"/>
              <w:jc w:val="center"/>
              <w:textAlignment w:val="baseline"/>
              <w:rPr>
                <w:rFonts w:asciiTheme="minorHAnsi" w:hAnsiTheme="minorHAnsi" w:cstheme="minorHAnsi"/>
                <w:sz w:val="22"/>
                <w:szCs w:val="22"/>
              </w:rPr>
            </w:pPr>
            <w:r w:rsidRPr="00EB7846">
              <w:rPr>
                <w:rFonts w:asciiTheme="minorHAnsi" w:hAnsiTheme="minorHAnsi" w:cstheme="minorHAnsi"/>
                <w:b/>
                <w:sz w:val="22"/>
                <w:szCs w:val="22"/>
              </w:rPr>
              <w:t>Eil. Nr.</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4FCFA19B" w14:textId="77777777" w:rsidR="00844DC4" w:rsidRPr="00EB7846" w:rsidRDefault="00844DC4" w:rsidP="00472C81">
            <w:pPr>
              <w:jc w:val="both"/>
              <w:rPr>
                <w:rFonts w:asciiTheme="minorHAnsi" w:hAnsiTheme="minorHAnsi" w:cstheme="minorHAnsi"/>
                <w:sz w:val="22"/>
                <w:szCs w:val="22"/>
              </w:rPr>
            </w:pPr>
            <w:r w:rsidRPr="00EB7846">
              <w:rPr>
                <w:rFonts w:asciiTheme="minorHAnsi" w:hAnsiTheme="minorHAnsi" w:cstheme="minorHAnsi"/>
                <w:b/>
                <w:sz w:val="22"/>
                <w:szCs w:val="22"/>
              </w:rPr>
              <w:t>Techniniai parametrai ir reikalavimai</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6B778EE6" w14:textId="77777777" w:rsidR="00844DC4" w:rsidRPr="00EB7846" w:rsidRDefault="00844DC4" w:rsidP="00472C81">
            <w:pPr>
              <w:jc w:val="both"/>
              <w:rPr>
                <w:rFonts w:asciiTheme="minorHAnsi" w:hAnsiTheme="minorHAnsi" w:cstheme="minorHAnsi"/>
                <w:sz w:val="22"/>
                <w:szCs w:val="22"/>
              </w:rPr>
            </w:pPr>
            <w:r w:rsidRPr="00EB7846">
              <w:rPr>
                <w:rFonts w:asciiTheme="minorHAnsi" w:hAnsiTheme="minorHAnsi" w:cstheme="minorHAnsi"/>
                <w:b/>
                <w:sz w:val="22"/>
                <w:szCs w:val="22"/>
              </w:rPr>
              <w:t>Dydis, sąlyga</w:t>
            </w:r>
          </w:p>
        </w:tc>
        <w:tc>
          <w:tcPr>
            <w:tcW w:w="2835" w:type="dxa"/>
            <w:tcBorders>
              <w:top w:val="outset" w:sz="6" w:space="0" w:color="auto"/>
              <w:left w:val="outset" w:sz="6" w:space="0" w:color="auto"/>
              <w:bottom w:val="outset" w:sz="6" w:space="0" w:color="auto"/>
              <w:right w:val="outset" w:sz="6" w:space="0" w:color="auto"/>
            </w:tcBorders>
          </w:tcPr>
          <w:p w14:paraId="64B1F45B" w14:textId="77777777" w:rsidR="00844DC4" w:rsidRPr="00EB7846" w:rsidRDefault="00844DC4" w:rsidP="00472C81">
            <w:pPr>
              <w:jc w:val="both"/>
              <w:rPr>
                <w:rStyle w:val="normaltextrun"/>
                <w:rFonts w:asciiTheme="minorHAnsi" w:hAnsiTheme="minorHAnsi" w:cstheme="minorHAnsi"/>
                <w:b/>
                <w:bCs/>
                <w:sz w:val="22"/>
                <w:szCs w:val="22"/>
              </w:rPr>
            </w:pPr>
            <w:r w:rsidRPr="00EB7846">
              <w:rPr>
                <w:rFonts w:asciiTheme="minorHAnsi" w:eastAsia="Calibri" w:hAnsiTheme="minorHAnsi" w:cstheme="minorHAnsi"/>
                <w:b/>
                <w:sz w:val="22"/>
                <w:szCs w:val="22"/>
              </w:rPr>
              <w:t>Tiekėjas turi pažymėti ar siūloma medžiaga, gaminys Atitinka/Neatitinka techninius parametrus ir reikalavimus</w:t>
            </w:r>
          </w:p>
        </w:tc>
        <w:tc>
          <w:tcPr>
            <w:tcW w:w="3827" w:type="dxa"/>
            <w:tcBorders>
              <w:top w:val="outset" w:sz="6" w:space="0" w:color="auto"/>
              <w:left w:val="outset" w:sz="6" w:space="0" w:color="auto"/>
              <w:bottom w:val="outset" w:sz="6" w:space="0" w:color="auto"/>
              <w:right w:val="outset" w:sz="6" w:space="0" w:color="auto"/>
            </w:tcBorders>
          </w:tcPr>
          <w:p w14:paraId="19F828FE" w14:textId="77777777" w:rsidR="00844DC4" w:rsidRPr="00EB7846" w:rsidRDefault="00844DC4" w:rsidP="00472C81">
            <w:pPr>
              <w:jc w:val="both"/>
              <w:rPr>
                <w:rStyle w:val="normaltextrun"/>
                <w:rFonts w:asciiTheme="minorHAnsi" w:hAnsiTheme="minorHAnsi" w:cstheme="minorHAnsi"/>
                <w:b/>
                <w:bCs/>
                <w:sz w:val="22"/>
                <w:szCs w:val="22"/>
              </w:rPr>
            </w:pPr>
            <w:r w:rsidRPr="00EB7846">
              <w:rPr>
                <w:rFonts w:asciiTheme="minorHAnsi" w:eastAsia="Calibri" w:hAnsiTheme="minorHAnsi" w:cstheme="minorHAnsi"/>
                <w:b/>
                <w:sz w:val="22"/>
                <w:szCs w:val="22"/>
              </w:rPr>
              <w:t>Tiekėjas turi nurodyti dokumento pavadinimą ir puslapio numerį medžiagos, gaminio atitikimo patvirtinimui</w:t>
            </w:r>
          </w:p>
        </w:tc>
      </w:tr>
      <w:tr w:rsidR="00844DC4" w:rsidRPr="00EB7846" w14:paraId="6F553802"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793EDBA6" w14:textId="77777777" w:rsidR="00844DC4" w:rsidRPr="00EB7846" w:rsidRDefault="00844DC4" w:rsidP="00844DC4">
            <w:pPr>
              <w:pStyle w:val="ListParagraph"/>
              <w:numPr>
                <w:ilvl w:val="0"/>
                <w:numId w:val="34"/>
              </w:numPr>
              <w:tabs>
                <w:tab w:val="clear" w:pos="360"/>
              </w:tabs>
              <w:ind w:right="-213"/>
              <w:jc w:val="center"/>
              <w:rPr>
                <w:rFonts w:asciiTheme="minorHAnsi" w:hAnsiTheme="minorHAnsi" w:cstheme="minorHAnsi"/>
                <w:sz w:val="22"/>
                <w:szCs w:val="22"/>
              </w:rPr>
            </w:pP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7B7D65FD"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Standartas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14BE9053"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IEC 60332-1 arba DIN VDE 0245</w:t>
            </w:r>
          </w:p>
        </w:tc>
        <w:tc>
          <w:tcPr>
            <w:tcW w:w="2835" w:type="dxa"/>
            <w:tcBorders>
              <w:top w:val="outset" w:sz="6" w:space="0" w:color="auto"/>
              <w:left w:val="outset" w:sz="6" w:space="0" w:color="auto"/>
              <w:bottom w:val="outset" w:sz="6" w:space="0" w:color="auto"/>
              <w:right w:val="outset" w:sz="6" w:space="0" w:color="auto"/>
            </w:tcBorders>
          </w:tcPr>
          <w:p w14:paraId="6DB38BE7" w14:textId="77777777" w:rsidR="00844DC4" w:rsidRPr="00EB7846" w:rsidRDefault="00844DC4" w:rsidP="00472C81">
            <w:pPr>
              <w:pStyle w:val="paragraph1"/>
              <w:textAlignment w:val="baseline"/>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1C0B0F43" w14:textId="77777777" w:rsidR="00844DC4" w:rsidRPr="00EB7846" w:rsidRDefault="00844DC4" w:rsidP="00472C81">
            <w:pPr>
              <w:pStyle w:val="paragraph1"/>
              <w:textAlignment w:val="baseline"/>
              <w:rPr>
                <w:rFonts w:asciiTheme="minorHAnsi" w:hAnsiTheme="minorHAnsi" w:cstheme="minorHAnsi"/>
                <w:sz w:val="22"/>
                <w:szCs w:val="22"/>
              </w:rPr>
            </w:pPr>
          </w:p>
        </w:tc>
      </w:tr>
      <w:tr w:rsidR="00844DC4" w:rsidRPr="00EB7846" w14:paraId="627882AF"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3352872F" w14:textId="77777777" w:rsidR="00844DC4" w:rsidRPr="00EB7846" w:rsidRDefault="00844DC4" w:rsidP="00844DC4">
            <w:pPr>
              <w:pStyle w:val="ListParagraph"/>
              <w:numPr>
                <w:ilvl w:val="0"/>
                <w:numId w:val="34"/>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0018E3A1"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Tipiniai bandymai turi būti atlikti akredituotoje laboratorijoje</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55E14AE3"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Pateikti bandymų protokolų kopijas</w:t>
            </w:r>
          </w:p>
        </w:tc>
        <w:tc>
          <w:tcPr>
            <w:tcW w:w="2835" w:type="dxa"/>
            <w:tcBorders>
              <w:top w:val="outset" w:sz="6" w:space="0" w:color="auto"/>
              <w:left w:val="outset" w:sz="6" w:space="0" w:color="auto"/>
              <w:bottom w:val="outset" w:sz="6" w:space="0" w:color="auto"/>
              <w:right w:val="outset" w:sz="6" w:space="0" w:color="auto"/>
            </w:tcBorders>
          </w:tcPr>
          <w:p w14:paraId="3F02D789" w14:textId="77777777" w:rsidR="00844DC4" w:rsidRPr="00EB7846" w:rsidRDefault="00844DC4" w:rsidP="00472C81">
            <w:pPr>
              <w:pStyle w:val="paragraph1"/>
              <w:textAlignment w:val="baseline"/>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6B13678D" w14:textId="77777777" w:rsidR="00844DC4" w:rsidRPr="00EB7846" w:rsidRDefault="00844DC4" w:rsidP="00472C81">
            <w:pPr>
              <w:pStyle w:val="paragraph1"/>
              <w:textAlignment w:val="baseline"/>
              <w:rPr>
                <w:rFonts w:asciiTheme="minorHAnsi" w:hAnsiTheme="minorHAnsi" w:cstheme="minorHAnsi"/>
                <w:sz w:val="22"/>
                <w:szCs w:val="22"/>
              </w:rPr>
            </w:pPr>
          </w:p>
        </w:tc>
      </w:tr>
      <w:tr w:rsidR="00844DC4" w:rsidRPr="00EB7846" w14:paraId="542EFDB7"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443A5428" w14:textId="77777777" w:rsidR="00844DC4" w:rsidRPr="00EB7846" w:rsidRDefault="00844DC4" w:rsidP="00844DC4">
            <w:pPr>
              <w:pStyle w:val="ListParagraph"/>
              <w:numPr>
                <w:ilvl w:val="0"/>
                <w:numId w:val="34"/>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0CBB618B"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Vardinė įtampa U</w:t>
            </w:r>
            <w:r w:rsidRPr="00EB7846">
              <w:rPr>
                <w:rFonts w:asciiTheme="minorHAnsi" w:hAnsiTheme="minorHAnsi" w:cstheme="minorHAnsi"/>
                <w:sz w:val="22"/>
                <w:szCs w:val="22"/>
                <w:vertAlign w:val="subscript"/>
              </w:rPr>
              <w:t>0</w:t>
            </w:r>
            <w:r w:rsidRPr="00EB7846">
              <w:rPr>
                <w:rFonts w:asciiTheme="minorHAnsi" w:hAnsiTheme="minorHAnsi" w:cstheme="minorHAnsi"/>
                <w:sz w:val="22"/>
                <w:szCs w:val="22"/>
              </w:rPr>
              <w:t>/U</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0B99D143"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 300/500 V</w:t>
            </w:r>
          </w:p>
        </w:tc>
        <w:tc>
          <w:tcPr>
            <w:tcW w:w="2835" w:type="dxa"/>
            <w:tcBorders>
              <w:top w:val="outset" w:sz="6" w:space="0" w:color="auto"/>
              <w:left w:val="outset" w:sz="6" w:space="0" w:color="auto"/>
              <w:bottom w:val="outset" w:sz="6" w:space="0" w:color="auto"/>
              <w:right w:val="outset" w:sz="6" w:space="0" w:color="auto"/>
            </w:tcBorders>
          </w:tcPr>
          <w:p w14:paraId="26FDC0EC" w14:textId="77777777" w:rsidR="00844DC4" w:rsidRPr="00EB7846" w:rsidRDefault="00844DC4" w:rsidP="00472C81">
            <w:pPr>
              <w:pStyle w:val="paragraph1"/>
              <w:textAlignment w:val="baseline"/>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6FDEDF72" w14:textId="77777777" w:rsidR="00844DC4" w:rsidRPr="00EB7846" w:rsidRDefault="00844DC4" w:rsidP="00472C81">
            <w:pPr>
              <w:pStyle w:val="paragraph1"/>
              <w:textAlignment w:val="baseline"/>
              <w:rPr>
                <w:rFonts w:asciiTheme="minorHAnsi" w:hAnsiTheme="minorHAnsi" w:cstheme="minorHAnsi"/>
                <w:sz w:val="22"/>
                <w:szCs w:val="22"/>
              </w:rPr>
            </w:pPr>
          </w:p>
        </w:tc>
      </w:tr>
      <w:tr w:rsidR="00844DC4" w:rsidRPr="00EB7846" w14:paraId="43DBD086"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29C84580" w14:textId="77777777" w:rsidR="00844DC4" w:rsidRPr="00EB7846" w:rsidRDefault="00844DC4" w:rsidP="00844DC4">
            <w:pPr>
              <w:pStyle w:val="ListParagraph"/>
              <w:numPr>
                <w:ilvl w:val="0"/>
                <w:numId w:val="34"/>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031F082F"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Vardinis dažnis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5889ADE4"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50 Hz</w:t>
            </w:r>
          </w:p>
        </w:tc>
        <w:tc>
          <w:tcPr>
            <w:tcW w:w="2835" w:type="dxa"/>
            <w:tcBorders>
              <w:top w:val="outset" w:sz="6" w:space="0" w:color="auto"/>
              <w:left w:val="outset" w:sz="6" w:space="0" w:color="auto"/>
              <w:bottom w:val="outset" w:sz="6" w:space="0" w:color="auto"/>
              <w:right w:val="outset" w:sz="6" w:space="0" w:color="auto"/>
            </w:tcBorders>
          </w:tcPr>
          <w:p w14:paraId="34E0F439" w14:textId="77777777" w:rsidR="00844DC4" w:rsidRPr="00EB7846" w:rsidRDefault="00844DC4" w:rsidP="00472C81">
            <w:pPr>
              <w:pStyle w:val="paragraph1"/>
              <w:textAlignment w:val="baseline"/>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35060ADF" w14:textId="77777777" w:rsidR="00844DC4" w:rsidRPr="00EB7846" w:rsidRDefault="00844DC4" w:rsidP="00472C81">
            <w:pPr>
              <w:pStyle w:val="paragraph1"/>
              <w:textAlignment w:val="baseline"/>
              <w:rPr>
                <w:rFonts w:asciiTheme="minorHAnsi" w:hAnsiTheme="minorHAnsi" w:cstheme="minorHAnsi"/>
                <w:sz w:val="22"/>
                <w:szCs w:val="22"/>
              </w:rPr>
            </w:pPr>
          </w:p>
        </w:tc>
      </w:tr>
      <w:tr w:rsidR="00844DC4" w:rsidRPr="00EB7846" w14:paraId="58F80582"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62DB7168" w14:textId="77777777" w:rsidR="00844DC4" w:rsidRPr="00EB7846" w:rsidRDefault="00844DC4" w:rsidP="00844DC4">
            <w:pPr>
              <w:pStyle w:val="ListParagraph"/>
              <w:numPr>
                <w:ilvl w:val="0"/>
                <w:numId w:val="34"/>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179A7CA0"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Bandymo įtampa</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1CABB170"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 1000 V, 50 Hz.</w:t>
            </w:r>
          </w:p>
        </w:tc>
        <w:tc>
          <w:tcPr>
            <w:tcW w:w="2835" w:type="dxa"/>
            <w:tcBorders>
              <w:top w:val="outset" w:sz="6" w:space="0" w:color="auto"/>
              <w:left w:val="outset" w:sz="6" w:space="0" w:color="auto"/>
              <w:bottom w:val="outset" w:sz="6" w:space="0" w:color="auto"/>
              <w:right w:val="outset" w:sz="6" w:space="0" w:color="auto"/>
            </w:tcBorders>
          </w:tcPr>
          <w:p w14:paraId="01C2C8B8" w14:textId="77777777" w:rsidR="00844DC4" w:rsidRPr="00EB7846" w:rsidRDefault="00844DC4" w:rsidP="00472C81">
            <w:pPr>
              <w:pStyle w:val="paragraph1"/>
              <w:textAlignment w:val="baseline"/>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289AE2B5" w14:textId="77777777" w:rsidR="00844DC4" w:rsidRPr="00EB7846" w:rsidRDefault="00844DC4" w:rsidP="00472C81">
            <w:pPr>
              <w:pStyle w:val="paragraph1"/>
              <w:textAlignment w:val="baseline"/>
              <w:rPr>
                <w:rFonts w:asciiTheme="minorHAnsi" w:hAnsiTheme="minorHAnsi" w:cstheme="minorHAnsi"/>
                <w:sz w:val="22"/>
                <w:szCs w:val="22"/>
              </w:rPr>
            </w:pPr>
          </w:p>
        </w:tc>
      </w:tr>
      <w:tr w:rsidR="00844DC4" w:rsidRPr="00EB7846" w14:paraId="7D6EAAB9"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3DF82F35" w14:textId="77777777" w:rsidR="00844DC4" w:rsidRPr="00EB7846" w:rsidRDefault="00844DC4" w:rsidP="00844DC4">
            <w:pPr>
              <w:pStyle w:val="ListParagraph"/>
              <w:numPr>
                <w:ilvl w:val="0"/>
                <w:numId w:val="34"/>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7537DC11"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Eksploatavimo sąlygos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7B0273E1" w14:textId="77777777" w:rsidR="00844DC4" w:rsidRPr="00EB7846" w:rsidRDefault="00844DC4" w:rsidP="00472C81">
            <w:pPr>
              <w:tabs>
                <w:tab w:val="num" w:pos="1440"/>
              </w:tabs>
              <w:rPr>
                <w:rFonts w:asciiTheme="minorHAnsi" w:hAnsiTheme="minorHAnsi" w:cstheme="minorHAnsi"/>
                <w:sz w:val="22"/>
                <w:szCs w:val="22"/>
              </w:rPr>
            </w:pPr>
            <w:r w:rsidRPr="00EB7846">
              <w:rPr>
                <w:rFonts w:asciiTheme="minorHAnsi" w:hAnsiTheme="minorHAnsi" w:cstheme="minorHAnsi"/>
                <w:sz w:val="22"/>
                <w:szCs w:val="22"/>
              </w:rPr>
              <w:t>patalpose;</w:t>
            </w:r>
          </w:p>
          <w:p w14:paraId="28247ABF" w14:textId="77777777" w:rsidR="00844DC4" w:rsidRPr="00EB7846" w:rsidRDefault="00844DC4" w:rsidP="00472C81">
            <w:pPr>
              <w:tabs>
                <w:tab w:val="num" w:pos="1440"/>
              </w:tabs>
              <w:rPr>
                <w:rFonts w:asciiTheme="minorHAnsi" w:hAnsiTheme="minorHAnsi" w:cstheme="minorHAnsi"/>
                <w:sz w:val="22"/>
                <w:szCs w:val="22"/>
              </w:rPr>
            </w:pPr>
            <w:r w:rsidRPr="00EB7846">
              <w:rPr>
                <w:rFonts w:asciiTheme="minorHAnsi" w:hAnsiTheme="minorHAnsi" w:cstheme="minorHAnsi"/>
                <w:sz w:val="22"/>
                <w:szCs w:val="22"/>
              </w:rPr>
              <w:t>žemėje;</w:t>
            </w:r>
          </w:p>
          <w:p w14:paraId="1A85BC8B" w14:textId="77777777" w:rsidR="00844DC4" w:rsidRPr="00EB7846" w:rsidRDefault="00844DC4" w:rsidP="00472C81">
            <w:pPr>
              <w:tabs>
                <w:tab w:val="num" w:pos="1440"/>
              </w:tabs>
              <w:rPr>
                <w:rFonts w:asciiTheme="minorHAnsi" w:hAnsiTheme="minorHAnsi" w:cstheme="minorHAnsi"/>
                <w:sz w:val="22"/>
                <w:szCs w:val="22"/>
              </w:rPr>
            </w:pPr>
            <w:r w:rsidRPr="00EB7846">
              <w:rPr>
                <w:rFonts w:asciiTheme="minorHAnsi" w:hAnsiTheme="minorHAnsi" w:cstheme="minorHAnsi"/>
                <w:sz w:val="22"/>
                <w:szCs w:val="22"/>
              </w:rPr>
              <w:t>atvirame ore;</w:t>
            </w:r>
          </w:p>
          <w:p w14:paraId="179EDB18"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Naudojant išorėje būtina apsaugoti nuo tiesioginių saulės spindulių.</w:t>
            </w:r>
          </w:p>
        </w:tc>
        <w:tc>
          <w:tcPr>
            <w:tcW w:w="2835" w:type="dxa"/>
            <w:tcBorders>
              <w:top w:val="outset" w:sz="6" w:space="0" w:color="auto"/>
              <w:left w:val="outset" w:sz="6" w:space="0" w:color="auto"/>
              <w:bottom w:val="outset" w:sz="6" w:space="0" w:color="auto"/>
              <w:right w:val="outset" w:sz="6" w:space="0" w:color="auto"/>
            </w:tcBorders>
          </w:tcPr>
          <w:p w14:paraId="4447DCD8" w14:textId="77777777" w:rsidR="00844DC4" w:rsidRPr="00EB7846" w:rsidRDefault="00844DC4" w:rsidP="00472C81">
            <w:pPr>
              <w:tabs>
                <w:tab w:val="num" w:pos="1440"/>
              </w:tabs>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13F01BFE" w14:textId="77777777" w:rsidR="00844DC4" w:rsidRPr="00EB7846" w:rsidRDefault="00844DC4" w:rsidP="00472C81">
            <w:pPr>
              <w:tabs>
                <w:tab w:val="num" w:pos="1440"/>
              </w:tabs>
              <w:rPr>
                <w:rFonts w:asciiTheme="minorHAnsi" w:hAnsiTheme="minorHAnsi" w:cstheme="minorHAnsi"/>
                <w:sz w:val="22"/>
                <w:szCs w:val="22"/>
              </w:rPr>
            </w:pPr>
          </w:p>
        </w:tc>
      </w:tr>
      <w:tr w:rsidR="00844DC4" w:rsidRPr="00EB7846" w14:paraId="47B0245D"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1998780A" w14:textId="77777777" w:rsidR="00844DC4" w:rsidRPr="00EB7846" w:rsidRDefault="00844DC4" w:rsidP="00844DC4">
            <w:pPr>
              <w:pStyle w:val="ListParagraph"/>
              <w:numPr>
                <w:ilvl w:val="0"/>
                <w:numId w:val="34"/>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0941E2CA"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Kabelio atsparumas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3FA619FA" w14:textId="77777777" w:rsidR="00844DC4" w:rsidRPr="00EB7846" w:rsidRDefault="00844DC4" w:rsidP="00472C81">
            <w:pPr>
              <w:tabs>
                <w:tab w:val="num" w:pos="1440"/>
              </w:tabs>
              <w:rPr>
                <w:rFonts w:asciiTheme="minorHAnsi" w:hAnsiTheme="minorHAnsi" w:cstheme="minorHAnsi"/>
                <w:sz w:val="22"/>
                <w:szCs w:val="22"/>
              </w:rPr>
            </w:pPr>
            <w:r w:rsidRPr="00EB7846">
              <w:rPr>
                <w:rFonts w:asciiTheme="minorHAnsi" w:hAnsiTheme="minorHAnsi" w:cstheme="minorHAnsi"/>
                <w:sz w:val="22"/>
                <w:szCs w:val="22"/>
              </w:rPr>
              <w:t>Kabelis yra atsparus naftos produktams ir riebalams.</w:t>
            </w:r>
          </w:p>
          <w:p w14:paraId="623F674E" w14:textId="77777777" w:rsidR="00844DC4" w:rsidRPr="00EB7846" w:rsidRDefault="00844DC4" w:rsidP="00472C81">
            <w:pPr>
              <w:pStyle w:val="paragraph1"/>
              <w:textAlignment w:val="baseline"/>
              <w:rPr>
                <w:rFonts w:asciiTheme="minorHAnsi" w:hAnsiTheme="minorHAnsi" w:cstheme="minorHAnsi"/>
                <w:sz w:val="22"/>
                <w:szCs w:val="22"/>
              </w:rPr>
            </w:pPr>
          </w:p>
        </w:tc>
        <w:tc>
          <w:tcPr>
            <w:tcW w:w="2835" w:type="dxa"/>
            <w:tcBorders>
              <w:top w:val="outset" w:sz="6" w:space="0" w:color="auto"/>
              <w:left w:val="outset" w:sz="6" w:space="0" w:color="auto"/>
              <w:bottom w:val="outset" w:sz="6" w:space="0" w:color="auto"/>
              <w:right w:val="outset" w:sz="6" w:space="0" w:color="auto"/>
            </w:tcBorders>
          </w:tcPr>
          <w:p w14:paraId="356B1339" w14:textId="77777777" w:rsidR="00844DC4" w:rsidRPr="00EB7846" w:rsidRDefault="00844DC4" w:rsidP="00472C81">
            <w:pPr>
              <w:tabs>
                <w:tab w:val="num" w:pos="1440"/>
              </w:tabs>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67CD3D28" w14:textId="77777777" w:rsidR="00844DC4" w:rsidRPr="00EB7846" w:rsidRDefault="00844DC4" w:rsidP="00472C81">
            <w:pPr>
              <w:tabs>
                <w:tab w:val="num" w:pos="1440"/>
              </w:tabs>
              <w:rPr>
                <w:rFonts w:asciiTheme="minorHAnsi" w:hAnsiTheme="minorHAnsi" w:cstheme="minorHAnsi"/>
                <w:sz w:val="22"/>
                <w:szCs w:val="22"/>
              </w:rPr>
            </w:pPr>
          </w:p>
        </w:tc>
      </w:tr>
      <w:tr w:rsidR="00844DC4" w:rsidRPr="00EB7846" w14:paraId="1E55E2A8"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4B6FCECA" w14:textId="77777777" w:rsidR="00844DC4" w:rsidRPr="00EB7846" w:rsidRDefault="00844DC4" w:rsidP="00844DC4">
            <w:pPr>
              <w:pStyle w:val="ListParagraph"/>
              <w:numPr>
                <w:ilvl w:val="0"/>
                <w:numId w:val="34"/>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1B5CEE68"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Aplinkos temperatūra</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5732C925"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-15 °C... +70 °C</w:t>
            </w:r>
          </w:p>
        </w:tc>
        <w:tc>
          <w:tcPr>
            <w:tcW w:w="2835" w:type="dxa"/>
            <w:tcBorders>
              <w:top w:val="outset" w:sz="6" w:space="0" w:color="auto"/>
              <w:left w:val="outset" w:sz="6" w:space="0" w:color="auto"/>
              <w:bottom w:val="outset" w:sz="6" w:space="0" w:color="auto"/>
              <w:right w:val="outset" w:sz="6" w:space="0" w:color="auto"/>
            </w:tcBorders>
          </w:tcPr>
          <w:p w14:paraId="525B8794" w14:textId="77777777" w:rsidR="00844DC4" w:rsidRPr="00EB7846" w:rsidRDefault="00844DC4" w:rsidP="00472C81">
            <w:pPr>
              <w:pStyle w:val="paragraph1"/>
              <w:textAlignment w:val="baseline"/>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1C6D0B44" w14:textId="77777777" w:rsidR="00844DC4" w:rsidRPr="00EB7846" w:rsidRDefault="00844DC4" w:rsidP="00472C81">
            <w:pPr>
              <w:pStyle w:val="paragraph1"/>
              <w:textAlignment w:val="baseline"/>
              <w:rPr>
                <w:rFonts w:asciiTheme="minorHAnsi" w:hAnsiTheme="minorHAnsi" w:cstheme="minorHAnsi"/>
                <w:sz w:val="22"/>
                <w:szCs w:val="22"/>
              </w:rPr>
            </w:pPr>
          </w:p>
        </w:tc>
      </w:tr>
      <w:tr w:rsidR="00844DC4" w:rsidRPr="00EB7846" w14:paraId="42F597EC"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5FE50E49" w14:textId="77777777" w:rsidR="00844DC4" w:rsidRPr="00EB7846" w:rsidRDefault="00844DC4" w:rsidP="00844DC4">
            <w:pPr>
              <w:pStyle w:val="ListParagraph"/>
              <w:numPr>
                <w:ilvl w:val="0"/>
                <w:numId w:val="34"/>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7161FCC1"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Laidininkų skaičius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572A6A14" w14:textId="77777777" w:rsidR="00844DC4" w:rsidRPr="00EB7846" w:rsidRDefault="00844DC4" w:rsidP="00472C81">
            <w:pPr>
              <w:rPr>
                <w:rFonts w:asciiTheme="minorHAnsi" w:hAnsiTheme="minorHAnsi" w:cstheme="minorHAnsi"/>
                <w:sz w:val="22"/>
                <w:szCs w:val="22"/>
              </w:rPr>
            </w:pPr>
            <w:r w:rsidRPr="00EB7846">
              <w:rPr>
                <w:rFonts w:asciiTheme="minorHAnsi" w:hAnsiTheme="minorHAnsi" w:cstheme="minorHAnsi"/>
                <w:sz w:val="22"/>
                <w:szCs w:val="22"/>
              </w:rPr>
              <w:t>Nurodoma užsakant: 3÷100</w:t>
            </w:r>
          </w:p>
          <w:p w14:paraId="113465BF" w14:textId="77777777" w:rsidR="00844DC4" w:rsidRPr="00EB7846" w:rsidRDefault="00844DC4" w:rsidP="00472C81">
            <w:pPr>
              <w:pStyle w:val="paragraph1"/>
              <w:ind w:left="600"/>
              <w:textAlignment w:val="baseline"/>
              <w:rPr>
                <w:rFonts w:asciiTheme="minorHAnsi" w:hAnsiTheme="minorHAnsi" w:cstheme="minorHAnsi"/>
                <w:sz w:val="22"/>
                <w:szCs w:val="22"/>
              </w:rPr>
            </w:pPr>
          </w:p>
        </w:tc>
        <w:tc>
          <w:tcPr>
            <w:tcW w:w="2835" w:type="dxa"/>
            <w:tcBorders>
              <w:top w:val="outset" w:sz="6" w:space="0" w:color="auto"/>
              <w:left w:val="outset" w:sz="6" w:space="0" w:color="auto"/>
              <w:bottom w:val="outset" w:sz="6" w:space="0" w:color="auto"/>
              <w:right w:val="outset" w:sz="6" w:space="0" w:color="auto"/>
            </w:tcBorders>
          </w:tcPr>
          <w:p w14:paraId="22301A1E" w14:textId="77777777" w:rsidR="00844DC4" w:rsidRPr="00EB7846" w:rsidRDefault="00844DC4" w:rsidP="00472C81">
            <w:pPr>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2A66C08D" w14:textId="77777777" w:rsidR="00844DC4" w:rsidRPr="00EB7846" w:rsidRDefault="00844DC4" w:rsidP="00472C81">
            <w:pPr>
              <w:rPr>
                <w:rFonts w:asciiTheme="minorHAnsi" w:hAnsiTheme="minorHAnsi" w:cstheme="minorHAnsi"/>
                <w:sz w:val="22"/>
                <w:szCs w:val="22"/>
              </w:rPr>
            </w:pPr>
          </w:p>
        </w:tc>
      </w:tr>
      <w:tr w:rsidR="00844DC4" w:rsidRPr="00EB7846" w14:paraId="501B5B5F"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62D20323" w14:textId="77777777" w:rsidR="00844DC4" w:rsidRPr="00EB7846" w:rsidRDefault="00844DC4" w:rsidP="00844DC4">
            <w:pPr>
              <w:pStyle w:val="ListParagraph"/>
              <w:numPr>
                <w:ilvl w:val="0"/>
                <w:numId w:val="34"/>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2DCF3DB7"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Laidininkas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027F73D2"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Atkaitintas apvalus daugiavielis suvytas varis, 5 klasė pagal LST EN 60228</w:t>
            </w:r>
          </w:p>
        </w:tc>
        <w:tc>
          <w:tcPr>
            <w:tcW w:w="2835" w:type="dxa"/>
            <w:tcBorders>
              <w:top w:val="outset" w:sz="6" w:space="0" w:color="auto"/>
              <w:left w:val="outset" w:sz="6" w:space="0" w:color="auto"/>
              <w:bottom w:val="outset" w:sz="6" w:space="0" w:color="auto"/>
              <w:right w:val="outset" w:sz="6" w:space="0" w:color="auto"/>
            </w:tcBorders>
          </w:tcPr>
          <w:p w14:paraId="6E8AE6B3" w14:textId="77777777" w:rsidR="00844DC4" w:rsidRPr="00EB7846" w:rsidRDefault="00844DC4" w:rsidP="00472C81">
            <w:pPr>
              <w:pStyle w:val="paragraph1"/>
              <w:textAlignment w:val="baseline"/>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61C14FB2" w14:textId="77777777" w:rsidR="00844DC4" w:rsidRPr="00EB7846" w:rsidRDefault="00844DC4" w:rsidP="00472C81">
            <w:pPr>
              <w:pStyle w:val="paragraph1"/>
              <w:textAlignment w:val="baseline"/>
              <w:rPr>
                <w:rFonts w:asciiTheme="minorHAnsi" w:hAnsiTheme="minorHAnsi" w:cstheme="minorHAnsi"/>
                <w:sz w:val="22"/>
                <w:szCs w:val="22"/>
              </w:rPr>
            </w:pPr>
          </w:p>
        </w:tc>
      </w:tr>
      <w:tr w:rsidR="00844DC4" w:rsidRPr="00EB7846" w14:paraId="19DF9B88"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448D2114" w14:textId="77777777" w:rsidR="00844DC4" w:rsidRPr="00EB7846" w:rsidRDefault="00844DC4" w:rsidP="00844DC4">
            <w:pPr>
              <w:pStyle w:val="ListParagraph"/>
              <w:numPr>
                <w:ilvl w:val="0"/>
                <w:numId w:val="34"/>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753AE6BC"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Laidininkų izoliacija</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6FB2BEC4"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 xml:space="preserve">PVC </w:t>
            </w:r>
          </w:p>
        </w:tc>
        <w:tc>
          <w:tcPr>
            <w:tcW w:w="2835" w:type="dxa"/>
            <w:tcBorders>
              <w:top w:val="outset" w:sz="6" w:space="0" w:color="auto"/>
              <w:left w:val="outset" w:sz="6" w:space="0" w:color="auto"/>
              <w:bottom w:val="outset" w:sz="6" w:space="0" w:color="auto"/>
              <w:right w:val="outset" w:sz="6" w:space="0" w:color="auto"/>
            </w:tcBorders>
          </w:tcPr>
          <w:p w14:paraId="374D6ACD" w14:textId="77777777" w:rsidR="00844DC4" w:rsidRPr="00EB7846" w:rsidRDefault="00844DC4" w:rsidP="00472C81">
            <w:pPr>
              <w:pStyle w:val="paragraph1"/>
              <w:textAlignment w:val="baseline"/>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30070F38" w14:textId="77777777" w:rsidR="00844DC4" w:rsidRPr="00EB7846" w:rsidRDefault="00844DC4" w:rsidP="00472C81">
            <w:pPr>
              <w:pStyle w:val="paragraph1"/>
              <w:textAlignment w:val="baseline"/>
              <w:rPr>
                <w:rFonts w:asciiTheme="minorHAnsi" w:hAnsiTheme="minorHAnsi" w:cstheme="minorHAnsi"/>
                <w:sz w:val="22"/>
                <w:szCs w:val="22"/>
              </w:rPr>
            </w:pPr>
          </w:p>
        </w:tc>
      </w:tr>
      <w:tr w:rsidR="00844DC4" w:rsidRPr="00EB7846" w14:paraId="6FE60316"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325E6F1F" w14:textId="77777777" w:rsidR="00844DC4" w:rsidRPr="00EB7846" w:rsidRDefault="00844DC4" w:rsidP="00844DC4">
            <w:pPr>
              <w:pStyle w:val="ListParagraph"/>
              <w:numPr>
                <w:ilvl w:val="0"/>
                <w:numId w:val="34"/>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6BD9D35F"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Kabelio gyslų spalvinis žymėjimas arba numeracija</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1E8EDEEC"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Pagal LST 1555 (</w:t>
            </w:r>
            <w:r w:rsidRPr="00EB7846">
              <w:rPr>
                <w:rFonts w:asciiTheme="minorHAnsi" w:hAnsiTheme="minorHAnsi" w:cstheme="minorHAnsi"/>
                <w:sz w:val="22"/>
                <w:szCs w:val="22"/>
                <w:u w:val="single"/>
              </w:rPr>
              <w:t>LST HD 308)</w:t>
            </w:r>
            <w:r w:rsidRPr="00EB7846">
              <w:rPr>
                <w:rFonts w:asciiTheme="minorHAnsi" w:hAnsiTheme="minorHAnsi" w:cstheme="minorHAnsi"/>
                <w:sz w:val="22"/>
                <w:szCs w:val="22"/>
              </w:rPr>
              <w:t xml:space="preserve"> arba numeracija</w:t>
            </w:r>
          </w:p>
        </w:tc>
        <w:tc>
          <w:tcPr>
            <w:tcW w:w="2835" w:type="dxa"/>
            <w:tcBorders>
              <w:top w:val="outset" w:sz="6" w:space="0" w:color="auto"/>
              <w:left w:val="outset" w:sz="6" w:space="0" w:color="auto"/>
              <w:bottom w:val="outset" w:sz="6" w:space="0" w:color="auto"/>
              <w:right w:val="outset" w:sz="6" w:space="0" w:color="auto"/>
            </w:tcBorders>
          </w:tcPr>
          <w:p w14:paraId="6A0ABD80" w14:textId="77777777" w:rsidR="00844DC4" w:rsidRPr="00EB7846" w:rsidRDefault="00844DC4" w:rsidP="00472C81">
            <w:pPr>
              <w:pStyle w:val="paragraph1"/>
              <w:textAlignment w:val="baseline"/>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3914D96D" w14:textId="77777777" w:rsidR="00844DC4" w:rsidRPr="00EB7846" w:rsidRDefault="00844DC4" w:rsidP="00472C81">
            <w:pPr>
              <w:pStyle w:val="paragraph1"/>
              <w:textAlignment w:val="baseline"/>
              <w:rPr>
                <w:rFonts w:asciiTheme="minorHAnsi" w:hAnsiTheme="minorHAnsi" w:cstheme="minorHAnsi"/>
                <w:sz w:val="22"/>
                <w:szCs w:val="22"/>
              </w:rPr>
            </w:pPr>
          </w:p>
        </w:tc>
      </w:tr>
      <w:tr w:rsidR="00844DC4" w:rsidRPr="00EB7846" w14:paraId="639EF467"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661150AF" w14:textId="77777777" w:rsidR="00844DC4" w:rsidRPr="00EB7846" w:rsidRDefault="00844DC4" w:rsidP="00844DC4">
            <w:pPr>
              <w:pStyle w:val="ListParagraph"/>
              <w:numPr>
                <w:ilvl w:val="0"/>
                <w:numId w:val="34"/>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lastRenderedPageBreak/>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415146C8"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Išorinis apvalkalas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66152E23"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PVC</w:t>
            </w:r>
          </w:p>
        </w:tc>
        <w:tc>
          <w:tcPr>
            <w:tcW w:w="2835" w:type="dxa"/>
            <w:tcBorders>
              <w:top w:val="outset" w:sz="6" w:space="0" w:color="auto"/>
              <w:left w:val="outset" w:sz="6" w:space="0" w:color="auto"/>
              <w:bottom w:val="outset" w:sz="6" w:space="0" w:color="auto"/>
              <w:right w:val="outset" w:sz="6" w:space="0" w:color="auto"/>
            </w:tcBorders>
          </w:tcPr>
          <w:p w14:paraId="5597D97E" w14:textId="77777777" w:rsidR="00844DC4" w:rsidRPr="00EB7846" w:rsidRDefault="00844DC4" w:rsidP="00472C81">
            <w:pPr>
              <w:pStyle w:val="paragraph1"/>
              <w:textAlignment w:val="baseline"/>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3D7F9C60" w14:textId="77777777" w:rsidR="00844DC4" w:rsidRPr="00EB7846" w:rsidRDefault="00844DC4" w:rsidP="00472C81">
            <w:pPr>
              <w:pStyle w:val="paragraph1"/>
              <w:textAlignment w:val="baseline"/>
              <w:rPr>
                <w:rFonts w:asciiTheme="minorHAnsi" w:hAnsiTheme="minorHAnsi" w:cstheme="minorHAnsi"/>
                <w:sz w:val="22"/>
                <w:szCs w:val="22"/>
              </w:rPr>
            </w:pPr>
          </w:p>
        </w:tc>
      </w:tr>
      <w:tr w:rsidR="00844DC4" w:rsidRPr="00EB7846" w14:paraId="3F248A36"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6412F1FA" w14:textId="77777777" w:rsidR="00844DC4" w:rsidRPr="00EB7846" w:rsidRDefault="00844DC4" w:rsidP="00844DC4">
            <w:pPr>
              <w:pStyle w:val="ListParagraph"/>
              <w:numPr>
                <w:ilvl w:val="0"/>
                <w:numId w:val="34"/>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45D9E680"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 xml:space="preserve">Išorinio apvalkalo spalva </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536C9ECE"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Pilka</w:t>
            </w:r>
          </w:p>
        </w:tc>
        <w:tc>
          <w:tcPr>
            <w:tcW w:w="2835" w:type="dxa"/>
            <w:tcBorders>
              <w:top w:val="outset" w:sz="6" w:space="0" w:color="auto"/>
              <w:left w:val="outset" w:sz="6" w:space="0" w:color="auto"/>
              <w:bottom w:val="outset" w:sz="6" w:space="0" w:color="auto"/>
              <w:right w:val="outset" w:sz="6" w:space="0" w:color="auto"/>
            </w:tcBorders>
          </w:tcPr>
          <w:p w14:paraId="09152AAB" w14:textId="77777777" w:rsidR="00844DC4" w:rsidRPr="00EB7846" w:rsidRDefault="00844DC4" w:rsidP="00472C81">
            <w:pPr>
              <w:pStyle w:val="paragraph1"/>
              <w:textAlignment w:val="baseline"/>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0C128FD5" w14:textId="77777777" w:rsidR="00844DC4" w:rsidRPr="00EB7846" w:rsidRDefault="00844DC4" w:rsidP="00472C81">
            <w:pPr>
              <w:pStyle w:val="paragraph1"/>
              <w:textAlignment w:val="baseline"/>
              <w:rPr>
                <w:rFonts w:asciiTheme="minorHAnsi" w:hAnsiTheme="minorHAnsi" w:cstheme="minorHAnsi"/>
                <w:sz w:val="22"/>
                <w:szCs w:val="22"/>
              </w:rPr>
            </w:pPr>
          </w:p>
        </w:tc>
      </w:tr>
      <w:tr w:rsidR="00844DC4" w:rsidRPr="00EB7846" w14:paraId="50B5F728"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77D71D6B" w14:textId="77777777" w:rsidR="00844DC4" w:rsidRPr="00EB7846" w:rsidRDefault="00844DC4" w:rsidP="00844DC4">
            <w:pPr>
              <w:pStyle w:val="ListParagraph"/>
              <w:numPr>
                <w:ilvl w:val="0"/>
                <w:numId w:val="34"/>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12908FFA"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Maksimali ilgalaikė kabelio temperatūra</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4EF03845"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 xml:space="preserve">  +70 °C</w:t>
            </w:r>
          </w:p>
        </w:tc>
        <w:tc>
          <w:tcPr>
            <w:tcW w:w="2835" w:type="dxa"/>
            <w:tcBorders>
              <w:top w:val="outset" w:sz="6" w:space="0" w:color="auto"/>
              <w:left w:val="outset" w:sz="6" w:space="0" w:color="auto"/>
              <w:bottom w:val="outset" w:sz="6" w:space="0" w:color="auto"/>
              <w:right w:val="outset" w:sz="6" w:space="0" w:color="auto"/>
            </w:tcBorders>
          </w:tcPr>
          <w:p w14:paraId="70AB8FB9" w14:textId="77777777" w:rsidR="00844DC4" w:rsidRPr="00EB7846" w:rsidRDefault="00844DC4" w:rsidP="00472C81">
            <w:pPr>
              <w:pStyle w:val="paragraph1"/>
              <w:textAlignment w:val="baseline"/>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00B59230" w14:textId="77777777" w:rsidR="00844DC4" w:rsidRPr="00EB7846" w:rsidRDefault="00844DC4" w:rsidP="00472C81">
            <w:pPr>
              <w:pStyle w:val="paragraph1"/>
              <w:textAlignment w:val="baseline"/>
              <w:rPr>
                <w:rFonts w:asciiTheme="minorHAnsi" w:hAnsiTheme="minorHAnsi" w:cstheme="minorHAnsi"/>
                <w:sz w:val="22"/>
                <w:szCs w:val="22"/>
              </w:rPr>
            </w:pPr>
          </w:p>
        </w:tc>
      </w:tr>
      <w:tr w:rsidR="00844DC4" w:rsidRPr="00EB7846" w14:paraId="5052C58B"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6FD78A74" w14:textId="77777777" w:rsidR="00844DC4" w:rsidRPr="00EB7846" w:rsidRDefault="00844DC4" w:rsidP="00844DC4">
            <w:pPr>
              <w:pStyle w:val="ListParagraph"/>
              <w:numPr>
                <w:ilvl w:val="0"/>
                <w:numId w:val="34"/>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3AE7700A"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Žemiausia montavimo temperatūra</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5BC1F8B0"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-5 °C</w:t>
            </w:r>
          </w:p>
        </w:tc>
        <w:tc>
          <w:tcPr>
            <w:tcW w:w="2835" w:type="dxa"/>
            <w:tcBorders>
              <w:top w:val="outset" w:sz="6" w:space="0" w:color="auto"/>
              <w:left w:val="outset" w:sz="6" w:space="0" w:color="auto"/>
              <w:bottom w:val="outset" w:sz="6" w:space="0" w:color="auto"/>
              <w:right w:val="outset" w:sz="6" w:space="0" w:color="auto"/>
            </w:tcBorders>
          </w:tcPr>
          <w:p w14:paraId="3B6E5599" w14:textId="77777777" w:rsidR="00844DC4" w:rsidRPr="00EB7846" w:rsidRDefault="00844DC4" w:rsidP="00472C81">
            <w:pPr>
              <w:pStyle w:val="paragraph1"/>
              <w:textAlignment w:val="baseline"/>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12D6AA5F" w14:textId="77777777" w:rsidR="00844DC4" w:rsidRPr="00EB7846" w:rsidRDefault="00844DC4" w:rsidP="00472C81">
            <w:pPr>
              <w:pStyle w:val="paragraph1"/>
              <w:textAlignment w:val="baseline"/>
              <w:rPr>
                <w:rFonts w:asciiTheme="minorHAnsi" w:hAnsiTheme="minorHAnsi" w:cstheme="minorHAnsi"/>
                <w:sz w:val="22"/>
                <w:szCs w:val="22"/>
              </w:rPr>
            </w:pPr>
          </w:p>
        </w:tc>
      </w:tr>
      <w:tr w:rsidR="00844DC4" w:rsidRPr="00EB7846" w14:paraId="12EB3584"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127146D5" w14:textId="77777777" w:rsidR="00844DC4" w:rsidRPr="00EB7846" w:rsidRDefault="00844DC4" w:rsidP="00844DC4">
            <w:pPr>
              <w:pStyle w:val="ListParagraph"/>
              <w:numPr>
                <w:ilvl w:val="0"/>
                <w:numId w:val="34"/>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1EB70AFC"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Kabelio skerspjūvio plotas</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6F2D2276" w14:textId="77777777" w:rsidR="00844DC4" w:rsidRPr="00EB7846" w:rsidRDefault="00844DC4" w:rsidP="00472C81">
            <w:pPr>
              <w:rPr>
                <w:rFonts w:asciiTheme="minorHAnsi" w:hAnsiTheme="minorHAnsi" w:cstheme="minorHAnsi"/>
                <w:sz w:val="22"/>
                <w:szCs w:val="22"/>
              </w:rPr>
            </w:pPr>
            <w:r w:rsidRPr="00EB7846">
              <w:rPr>
                <w:rFonts w:asciiTheme="minorHAnsi" w:hAnsiTheme="minorHAnsi" w:cstheme="minorHAnsi"/>
                <w:sz w:val="22"/>
                <w:szCs w:val="22"/>
              </w:rPr>
              <w:t>Nurodoma užsakant</w:t>
            </w:r>
          </w:p>
          <w:p w14:paraId="318FFC8F" w14:textId="77777777" w:rsidR="00844DC4" w:rsidRPr="00EB7846" w:rsidRDefault="00844DC4" w:rsidP="00844DC4">
            <w:pPr>
              <w:pStyle w:val="paragraph1"/>
              <w:numPr>
                <w:ilvl w:val="0"/>
                <w:numId w:val="33"/>
              </w:numPr>
              <w:tabs>
                <w:tab w:val="clear" w:pos="720"/>
              </w:tabs>
              <w:ind w:left="557" w:hanging="283"/>
              <w:textAlignment w:val="baseline"/>
              <w:rPr>
                <w:rFonts w:asciiTheme="minorHAnsi" w:hAnsiTheme="minorHAnsi" w:cstheme="minorHAnsi"/>
                <w:sz w:val="22"/>
                <w:szCs w:val="22"/>
              </w:rPr>
            </w:pPr>
            <w:r w:rsidRPr="00EB7846">
              <w:rPr>
                <w:rFonts w:asciiTheme="minorHAnsi" w:hAnsiTheme="minorHAnsi" w:cstheme="minorHAnsi"/>
                <w:sz w:val="22"/>
                <w:szCs w:val="22"/>
              </w:rPr>
              <w:t>(0,1 ÷ 2,5) mm²:</w:t>
            </w:r>
          </w:p>
          <w:p w14:paraId="7BD8BECE" w14:textId="77777777" w:rsidR="00844DC4" w:rsidRPr="00EB7846" w:rsidRDefault="00844DC4" w:rsidP="00844DC4">
            <w:pPr>
              <w:pStyle w:val="paragraph1"/>
              <w:numPr>
                <w:ilvl w:val="0"/>
                <w:numId w:val="33"/>
              </w:numPr>
              <w:tabs>
                <w:tab w:val="clear" w:pos="720"/>
              </w:tabs>
              <w:ind w:left="557" w:hanging="283"/>
              <w:textAlignment w:val="baseline"/>
              <w:rPr>
                <w:rFonts w:asciiTheme="minorHAnsi" w:hAnsiTheme="minorHAnsi" w:cstheme="minorHAnsi"/>
                <w:sz w:val="22"/>
                <w:szCs w:val="22"/>
              </w:rPr>
            </w:pPr>
            <w:r w:rsidRPr="00EB7846">
              <w:rPr>
                <w:rFonts w:asciiTheme="minorHAnsi" w:hAnsiTheme="minorHAnsi" w:cstheme="minorHAnsi"/>
                <w:sz w:val="22"/>
                <w:szCs w:val="22"/>
              </w:rPr>
              <w:t>........ mm².</w:t>
            </w:r>
          </w:p>
        </w:tc>
        <w:tc>
          <w:tcPr>
            <w:tcW w:w="2835" w:type="dxa"/>
            <w:tcBorders>
              <w:top w:val="outset" w:sz="6" w:space="0" w:color="auto"/>
              <w:left w:val="outset" w:sz="6" w:space="0" w:color="auto"/>
              <w:bottom w:val="outset" w:sz="6" w:space="0" w:color="auto"/>
              <w:right w:val="outset" w:sz="6" w:space="0" w:color="auto"/>
            </w:tcBorders>
          </w:tcPr>
          <w:p w14:paraId="451CE244" w14:textId="77777777" w:rsidR="00844DC4" w:rsidRPr="00EB7846" w:rsidRDefault="00844DC4" w:rsidP="00472C81">
            <w:pPr>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0021273E" w14:textId="77777777" w:rsidR="00844DC4" w:rsidRPr="00EB7846" w:rsidRDefault="00844DC4" w:rsidP="00472C81">
            <w:pPr>
              <w:rPr>
                <w:rFonts w:asciiTheme="minorHAnsi" w:hAnsiTheme="minorHAnsi" w:cstheme="minorHAnsi"/>
                <w:sz w:val="22"/>
                <w:szCs w:val="22"/>
              </w:rPr>
            </w:pPr>
          </w:p>
        </w:tc>
      </w:tr>
      <w:tr w:rsidR="00844DC4" w:rsidRPr="00EB7846" w14:paraId="6705F401" w14:textId="77777777" w:rsidTr="00472C81">
        <w:tc>
          <w:tcPr>
            <w:tcW w:w="582" w:type="dxa"/>
            <w:tcBorders>
              <w:top w:val="outset" w:sz="6" w:space="0" w:color="auto"/>
              <w:left w:val="outset" w:sz="6" w:space="0" w:color="auto"/>
              <w:bottom w:val="outset" w:sz="6" w:space="0" w:color="auto"/>
              <w:right w:val="outset" w:sz="6" w:space="0" w:color="auto"/>
            </w:tcBorders>
            <w:shd w:val="clear" w:color="auto" w:fill="auto"/>
            <w:hideMark/>
          </w:tcPr>
          <w:p w14:paraId="6470C113" w14:textId="77777777" w:rsidR="00844DC4" w:rsidRPr="00EB7846" w:rsidRDefault="00844DC4" w:rsidP="00844DC4">
            <w:pPr>
              <w:pStyle w:val="ListParagraph"/>
              <w:numPr>
                <w:ilvl w:val="0"/>
                <w:numId w:val="34"/>
              </w:numPr>
              <w:tabs>
                <w:tab w:val="clear" w:pos="360"/>
              </w:tabs>
              <w:ind w:right="-213"/>
              <w:jc w:val="center"/>
              <w:rPr>
                <w:rFonts w:asciiTheme="minorHAnsi" w:hAnsiTheme="minorHAnsi" w:cstheme="minorHAnsi"/>
                <w:sz w:val="22"/>
                <w:szCs w:val="22"/>
              </w:rPr>
            </w:pPr>
            <w:r w:rsidRPr="00EB7846">
              <w:rPr>
                <w:rFonts w:asciiTheme="minorHAnsi" w:hAnsiTheme="minorHAnsi" w:cstheme="minorHAnsi"/>
                <w:sz w:val="22"/>
                <w:szCs w:val="22"/>
              </w:rPr>
              <w:t> </w:t>
            </w: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54ABDFFB"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Minimalus lenkimo spindulys montuojant</w:t>
            </w:r>
          </w:p>
        </w:tc>
        <w:tc>
          <w:tcPr>
            <w:tcW w:w="4678" w:type="dxa"/>
            <w:tcBorders>
              <w:top w:val="outset" w:sz="6" w:space="0" w:color="auto"/>
              <w:left w:val="outset" w:sz="6" w:space="0" w:color="auto"/>
              <w:bottom w:val="outset" w:sz="6" w:space="0" w:color="auto"/>
              <w:right w:val="outset" w:sz="6" w:space="0" w:color="auto"/>
            </w:tcBorders>
            <w:shd w:val="clear" w:color="auto" w:fill="auto"/>
            <w:hideMark/>
          </w:tcPr>
          <w:p w14:paraId="60BC89AE" w14:textId="77777777" w:rsidR="00844DC4" w:rsidRPr="00EB7846" w:rsidRDefault="00844DC4" w:rsidP="00844DC4">
            <w:pPr>
              <w:numPr>
                <w:ilvl w:val="1"/>
                <w:numId w:val="31"/>
              </w:numPr>
              <w:tabs>
                <w:tab w:val="num" w:pos="612"/>
              </w:tabs>
              <w:ind w:left="612"/>
              <w:rPr>
                <w:rFonts w:asciiTheme="minorHAnsi" w:hAnsiTheme="minorHAnsi" w:cstheme="minorHAnsi"/>
                <w:sz w:val="22"/>
                <w:szCs w:val="22"/>
              </w:rPr>
            </w:pPr>
            <w:r w:rsidRPr="00EB7846">
              <w:rPr>
                <w:rFonts w:asciiTheme="minorHAnsi" w:hAnsiTheme="minorHAnsi" w:cstheme="minorHAnsi"/>
                <w:sz w:val="22"/>
                <w:szCs w:val="22"/>
              </w:rPr>
              <w:t>montuojant 15xD;</w:t>
            </w:r>
          </w:p>
          <w:p w14:paraId="3BFACED3" w14:textId="77777777" w:rsidR="00844DC4" w:rsidRPr="00EB7846" w:rsidRDefault="00844DC4" w:rsidP="00844DC4">
            <w:pPr>
              <w:numPr>
                <w:ilvl w:val="1"/>
                <w:numId w:val="31"/>
              </w:numPr>
              <w:tabs>
                <w:tab w:val="num" w:pos="612"/>
              </w:tabs>
              <w:ind w:left="612"/>
              <w:rPr>
                <w:rFonts w:asciiTheme="minorHAnsi" w:hAnsiTheme="minorHAnsi" w:cstheme="minorHAnsi"/>
                <w:sz w:val="22"/>
                <w:szCs w:val="22"/>
              </w:rPr>
            </w:pPr>
            <w:r w:rsidRPr="00EB7846">
              <w:rPr>
                <w:rFonts w:asciiTheme="minorHAnsi" w:hAnsiTheme="minorHAnsi" w:cstheme="minorHAnsi"/>
                <w:sz w:val="22"/>
                <w:szCs w:val="22"/>
              </w:rPr>
              <w:t>sulenkus vieną kartą 4xD.</w:t>
            </w:r>
          </w:p>
          <w:p w14:paraId="1FDD3CBC" w14:textId="77777777" w:rsidR="00844DC4" w:rsidRPr="00EB7846" w:rsidRDefault="00844DC4" w:rsidP="00472C81">
            <w:pPr>
              <w:pStyle w:val="paragraph1"/>
              <w:textAlignment w:val="baseline"/>
              <w:rPr>
                <w:rFonts w:asciiTheme="minorHAnsi" w:hAnsiTheme="minorHAnsi" w:cstheme="minorHAnsi"/>
                <w:sz w:val="22"/>
                <w:szCs w:val="22"/>
              </w:rPr>
            </w:pPr>
            <w:r w:rsidRPr="00EB7846">
              <w:rPr>
                <w:rFonts w:asciiTheme="minorHAnsi" w:hAnsiTheme="minorHAnsi" w:cstheme="minorHAnsi"/>
                <w:sz w:val="22"/>
                <w:szCs w:val="22"/>
              </w:rPr>
              <w:t>D – išorinis kabelio skersmuo</w:t>
            </w:r>
          </w:p>
        </w:tc>
        <w:tc>
          <w:tcPr>
            <w:tcW w:w="2835" w:type="dxa"/>
            <w:tcBorders>
              <w:top w:val="outset" w:sz="6" w:space="0" w:color="auto"/>
              <w:left w:val="outset" w:sz="6" w:space="0" w:color="auto"/>
              <w:bottom w:val="outset" w:sz="6" w:space="0" w:color="auto"/>
              <w:right w:val="outset" w:sz="6" w:space="0" w:color="auto"/>
            </w:tcBorders>
          </w:tcPr>
          <w:p w14:paraId="056FC819" w14:textId="77777777" w:rsidR="00844DC4" w:rsidRPr="00EB7846" w:rsidRDefault="00844DC4" w:rsidP="00472C81">
            <w:pPr>
              <w:tabs>
                <w:tab w:val="num" w:pos="1440"/>
              </w:tabs>
              <w:ind w:left="612"/>
              <w:rPr>
                <w:rFonts w:asciiTheme="minorHAnsi" w:hAnsiTheme="minorHAnsi" w:cstheme="minorHAnsi"/>
                <w:sz w:val="22"/>
                <w:szCs w:val="22"/>
              </w:rPr>
            </w:pPr>
          </w:p>
        </w:tc>
        <w:tc>
          <w:tcPr>
            <w:tcW w:w="3827" w:type="dxa"/>
            <w:tcBorders>
              <w:top w:val="outset" w:sz="6" w:space="0" w:color="auto"/>
              <w:left w:val="outset" w:sz="6" w:space="0" w:color="auto"/>
              <w:bottom w:val="outset" w:sz="6" w:space="0" w:color="auto"/>
              <w:right w:val="outset" w:sz="6" w:space="0" w:color="auto"/>
            </w:tcBorders>
          </w:tcPr>
          <w:p w14:paraId="2C5C2BB8" w14:textId="77777777" w:rsidR="00844DC4" w:rsidRPr="00EB7846" w:rsidRDefault="00844DC4" w:rsidP="00472C81">
            <w:pPr>
              <w:tabs>
                <w:tab w:val="num" w:pos="1440"/>
              </w:tabs>
              <w:ind w:left="612"/>
              <w:rPr>
                <w:rFonts w:asciiTheme="minorHAnsi" w:hAnsiTheme="minorHAnsi" w:cstheme="minorHAnsi"/>
                <w:sz w:val="22"/>
                <w:szCs w:val="22"/>
              </w:rPr>
            </w:pPr>
          </w:p>
        </w:tc>
      </w:tr>
    </w:tbl>
    <w:p w14:paraId="6A6EB31C" w14:textId="77777777" w:rsidR="00844DC4" w:rsidRPr="00EB7846" w:rsidRDefault="00844DC4" w:rsidP="00844DC4">
      <w:pPr>
        <w:rPr>
          <w:rFonts w:asciiTheme="minorHAnsi" w:hAnsiTheme="minorHAnsi" w:cstheme="minorHAnsi"/>
          <w:sz w:val="22"/>
          <w:szCs w:val="22"/>
        </w:rPr>
      </w:pPr>
    </w:p>
    <w:p w14:paraId="33DA36D4" w14:textId="77777777" w:rsidR="00844DC4" w:rsidRPr="00EB7846" w:rsidRDefault="00844DC4" w:rsidP="00844DC4">
      <w:pPr>
        <w:jc w:val="both"/>
        <w:rPr>
          <w:rFonts w:asciiTheme="minorHAnsi" w:hAnsiTheme="minorHAnsi" w:cstheme="minorHAnsi"/>
          <w:sz w:val="22"/>
          <w:szCs w:val="22"/>
        </w:rPr>
      </w:pPr>
    </w:p>
    <w:p w14:paraId="4A5E6E2B" w14:textId="6DE29593" w:rsidR="002222B7" w:rsidRPr="00EB7846" w:rsidRDefault="00910BD2" w:rsidP="002222B7">
      <w:pPr>
        <w:pStyle w:val="Heading1"/>
        <w:numPr>
          <w:ilvl w:val="0"/>
          <w:numId w:val="1"/>
        </w:numPr>
        <w:spacing w:before="0" w:after="0"/>
        <w:ind w:left="357" w:hanging="357"/>
        <w:jc w:val="both"/>
        <w:rPr>
          <w:rFonts w:asciiTheme="minorHAnsi" w:hAnsiTheme="minorHAnsi" w:cstheme="minorHAnsi"/>
          <w:sz w:val="22"/>
          <w:szCs w:val="22"/>
        </w:rPr>
      </w:pPr>
      <w:bookmarkStart w:id="21" w:name="_Toc494360556"/>
      <w:bookmarkStart w:id="22" w:name="_Toc19626569"/>
      <w:r w:rsidRPr="00EB7846">
        <w:rPr>
          <w:rFonts w:asciiTheme="minorHAnsi" w:hAnsiTheme="minorHAnsi" w:cstheme="minorHAnsi"/>
          <w:sz w:val="22"/>
          <w:szCs w:val="22"/>
        </w:rPr>
        <w:t>0,4 KV AUTOMATINIO REZERVO ĮJUNGIMO VIRŠ 5 KW SCHEMAI TECHNINIAI REIKALAVIMAI</w:t>
      </w:r>
      <w:bookmarkEnd w:id="21"/>
      <w:bookmarkEnd w:id="22"/>
    </w:p>
    <w:tbl>
      <w:tblPr>
        <w:tblStyle w:val="TableGrid0"/>
        <w:tblW w:w="15163" w:type="dxa"/>
        <w:jc w:val="center"/>
        <w:tblLook w:val="04A0" w:firstRow="1" w:lastRow="0" w:firstColumn="1" w:lastColumn="0" w:noHBand="0" w:noVBand="1"/>
      </w:tblPr>
      <w:tblGrid>
        <w:gridCol w:w="570"/>
        <w:gridCol w:w="2969"/>
        <w:gridCol w:w="5245"/>
        <w:gridCol w:w="2835"/>
        <w:gridCol w:w="3544"/>
      </w:tblGrid>
      <w:tr w:rsidR="002222B7" w:rsidRPr="00EB7846" w14:paraId="2A89DD8F" w14:textId="77777777" w:rsidTr="00745705">
        <w:trPr>
          <w:trHeight w:val="611"/>
          <w:jc w:val="center"/>
        </w:trPr>
        <w:tc>
          <w:tcPr>
            <w:tcW w:w="570" w:type="dxa"/>
          </w:tcPr>
          <w:p w14:paraId="23B5339A" w14:textId="77777777" w:rsidR="002222B7" w:rsidRPr="00EB7846" w:rsidRDefault="002222B7" w:rsidP="00472C81">
            <w:pPr>
              <w:jc w:val="both"/>
              <w:rPr>
                <w:rFonts w:asciiTheme="minorHAnsi" w:hAnsiTheme="minorHAnsi" w:cstheme="minorHAnsi"/>
                <w:b/>
                <w:sz w:val="22"/>
                <w:szCs w:val="22"/>
              </w:rPr>
            </w:pPr>
            <w:r w:rsidRPr="00EB7846">
              <w:rPr>
                <w:rFonts w:asciiTheme="minorHAnsi" w:hAnsiTheme="minorHAnsi" w:cstheme="minorHAnsi"/>
                <w:b/>
                <w:sz w:val="22"/>
                <w:szCs w:val="22"/>
              </w:rPr>
              <w:t>Eil. Nr.</w:t>
            </w:r>
          </w:p>
        </w:tc>
        <w:tc>
          <w:tcPr>
            <w:tcW w:w="2969" w:type="dxa"/>
          </w:tcPr>
          <w:p w14:paraId="79895576" w14:textId="77777777" w:rsidR="002222B7" w:rsidRPr="00EB7846" w:rsidRDefault="002222B7" w:rsidP="00472C81">
            <w:pPr>
              <w:jc w:val="both"/>
              <w:rPr>
                <w:rFonts w:asciiTheme="minorHAnsi" w:hAnsiTheme="minorHAnsi" w:cstheme="minorHAnsi"/>
                <w:b/>
                <w:sz w:val="22"/>
                <w:szCs w:val="22"/>
              </w:rPr>
            </w:pPr>
            <w:r w:rsidRPr="00EB7846">
              <w:rPr>
                <w:rFonts w:asciiTheme="minorHAnsi" w:hAnsiTheme="minorHAnsi" w:cstheme="minorHAnsi"/>
                <w:b/>
                <w:sz w:val="22"/>
                <w:szCs w:val="22"/>
              </w:rPr>
              <w:t>Techniniai parametrai ir reikalavimai</w:t>
            </w:r>
          </w:p>
        </w:tc>
        <w:tc>
          <w:tcPr>
            <w:tcW w:w="5245" w:type="dxa"/>
          </w:tcPr>
          <w:p w14:paraId="24A08AC0" w14:textId="77777777" w:rsidR="002222B7" w:rsidRPr="00EB7846" w:rsidRDefault="002222B7" w:rsidP="00472C81">
            <w:pPr>
              <w:jc w:val="both"/>
              <w:rPr>
                <w:rFonts w:asciiTheme="minorHAnsi" w:hAnsiTheme="minorHAnsi" w:cstheme="minorHAnsi"/>
                <w:b/>
                <w:sz w:val="22"/>
                <w:szCs w:val="22"/>
              </w:rPr>
            </w:pPr>
            <w:r w:rsidRPr="00EB7846">
              <w:rPr>
                <w:rFonts w:asciiTheme="minorHAnsi" w:hAnsiTheme="minorHAnsi" w:cstheme="minorHAnsi"/>
                <w:b/>
                <w:sz w:val="22"/>
                <w:szCs w:val="22"/>
              </w:rPr>
              <w:t>Dydis, sąlyga</w:t>
            </w:r>
          </w:p>
        </w:tc>
        <w:tc>
          <w:tcPr>
            <w:tcW w:w="2835" w:type="dxa"/>
          </w:tcPr>
          <w:p w14:paraId="3DF7BD65" w14:textId="77777777" w:rsidR="002222B7" w:rsidRPr="00EB7846" w:rsidRDefault="002222B7" w:rsidP="00472C81">
            <w:pPr>
              <w:jc w:val="both"/>
              <w:rPr>
                <w:rFonts w:asciiTheme="minorHAnsi" w:hAnsiTheme="minorHAnsi" w:cstheme="minorHAnsi"/>
                <w:b/>
                <w:sz w:val="22"/>
                <w:szCs w:val="22"/>
              </w:rPr>
            </w:pPr>
            <w:r w:rsidRPr="00EB7846">
              <w:rPr>
                <w:rFonts w:asciiTheme="minorHAnsi" w:eastAsia="Calibri" w:hAnsiTheme="minorHAnsi" w:cstheme="minorHAnsi"/>
                <w:b/>
                <w:sz w:val="22"/>
                <w:szCs w:val="22"/>
              </w:rPr>
              <w:t>Tiekėjas turi pažymėti ar siūloma medžiaga, gaminys Atitinka/Neatitinka techninius parametrus ir reikalavimus</w:t>
            </w:r>
          </w:p>
        </w:tc>
        <w:tc>
          <w:tcPr>
            <w:tcW w:w="3544" w:type="dxa"/>
          </w:tcPr>
          <w:p w14:paraId="642996C5" w14:textId="77777777" w:rsidR="002222B7" w:rsidRPr="00EB7846" w:rsidRDefault="002222B7" w:rsidP="00472C81">
            <w:pPr>
              <w:jc w:val="both"/>
              <w:rPr>
                <w:rFonts w:asciiTheme="minorHAnsi" w:hAnsiTheme="minorHAnsi" w:cstheme="minorHAnsi"/>
                <w:b/>
                <w:sz w:val="22"/>
                <w:szCs w:val="22"/>
              </w:rPr>
            </w:pPr>
            <w:r w:rsidRPr="00EB7846">
              <w:rPr>
                <w:rFonts w:asciiTheme="minorHAnsi" w:eastAsia="Calibri" w:hAnsiTheme="minorHAnsi" w:cstheme="minorHAnsi"/>
                <w:b/>
                <w:sz w:val="22"/>
                <w:szCs w:val="22"/>
              </w:rPr>
              <w:t>Tiekėjas turi nurodyti dokumento pavadinimą ir puslapio numerį medžiagos, gaminio atitikimo patvirtinimui</w:t>
            </w:r>
          </w:p>
        </w:tc>
      </w:tr>
      <w:tr w:rsidR="002222B7" w:rsidRPr="00EB7846" w14:paraId="345FA7B7" w14:textId="77777777" w:rsidTr="00745705">
        <w:trPr>
          <w:trHeight w:val="290"/>
          <w:jc w:val="center"/>
        </w:trPr>
        <w:tc>
          <w:tcPr>
            <w:tcW w:w="570" w:type="dxa"/>
            <w:vAlign w:val="center"/>
          </w:tcPr>
          <w:p w14:paraId="06057033"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1.</w:t>
            </w:r>
          </w:p>
        </w:tc>
        <w:tc>
          <w:tcPr>
            <w:tcW w:w="2969" w:type="dxa"/>
            <w:vAlign w:val="center"/>
          </w:tcPr>
          <w:p w14:paraId="19ADFF50"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Vardinė įtampa</w:t>
            </w:r>
          </w:p>
        </w:tc>
        <w:tc>
          <w:tcPr>
            <w:tcW w:w="5245" w:type="dxa"/>
            <w:vAlign w:val="center"/>
          </w:tcPr>
          <w:p w14:paraId="43286F09"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400 V</w:t>
            </w:r>
          </w:p>
        </w:tc>
        <w:tc>
          <w:tcPr>
            <w:tcW w:w="2835" w:type="dxa"/>
          </w:tcPr>
          <w:p w14:paraId="01389759" w14:textId="77777777" w:rsidR="002222B7" w:rsidRPr="00EB7846" w:rsidRDefault="002222B7" w:rsidP="00472C81">
            <w:pPr>
              <w:jc w:val="both"/>
              <w:rPr>
                <w:rFonts w:asciiTheme="minorHAnsi" w:hAnsiTheme="minorHAnsi" w:cstheme="minorHAnsi"/>
                <w:sz w:val="22"/>
                <w:szCs w:val="22"/>
              </w:rPr>
            </w:pPr>
          </w:p>
        </w:tc>
        <w:tc>
          <w:tcPr>
            <w:tcW w:w="3544" w:type="dxa"/>
          </w:tcPr>
          <w:p w14:paraId="7312D419" w14:textId="77777777" w:rsidR="002222B7" w:rsidRPr="00EB7846" w:rsidRDefault="002222B7" w:rsidP="00472C81">
            <w:pPr>
              <w:jc w:val="both"/>
              <w:rPr>
                <w:rFonts w:asciiTheme="minorHAnsi" w:hAnsiTheme="minorHAnsi" w:cstheme="minorHAnsi"/>
                <w:sz w:val="22"/>
                <w:szCs w:val="22"/>
              </w:rPr>
            </w:pPr>
          </w:p>
        </w:tc>
      </w:tr>
      <w:tr w:rsidR="002222B7" w:rsidRPr="00EB7846" w14:paraId="20DBB409" w14:textId="77777777" w:rsidTr="00745705">
        <w:trPr>
          <w:trHeight w:val="307"/>
          <w:jc w:val="center"/>
        </w:trPr>
        <w:tc>
          <w:tcPr>
            <w:tcW w:w="570" w:type="dxa"/>
            <w:vAlign w:val="center"/>
          </w:tcPr>
          <w:p w14:paraId="54B1D465"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2.</w:t>
            </w:r>
          </w:p>
        </w:tc>
        <w:tc>
          <w:tcPr>
            <w:tcW w:w="2969" w:type="dxa"/>
            <w:vAlign w:val="center"/>
          </w:tcPr>
          <w:p w14:paraId="452E1A61"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Vardinis dažnis</w:t>
            </w:r>
          </w:p>
        </w:tc>
        <w:tc>
          <w:tcPr>
            <w:tcW w:w="5245" w:type="dxa"/>
            <w:vAlign w:val="center"/>
          </w:tcPr>
          <w:p w14:paraId="14B6E677"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50Hz</w:t>
            </w:r>
          </w:p>
        </w:tc>
        <w:tc>
          <w:tcPr>
            <w:tcW w:w="2835" w:type="dxa"/>
          </w:tcPr>
          <w:p w14:paraId="47B413EF" w14:textId="77777777" w:rsidR="002222B7" w:rsidRPr="00EB7846" w:rsidRDefault="002222B7" w:rsidP="00472C81">
            <w:pPr>
              <w:jc w:val="both"/>
              <w:rPr>
                <w:rFonts w:asciiTheme="minorHAnsi" w:hAnsiTheme="minorHAnsi" w:cstheme="minorHAnsi"/>
                <w:sz w:val="22"/>
                <w:szCs w:val="22"/>
              </w:rPr>
            </w:pPr>
          </w:p>
        </w:tc>
        <w:tc>
          <w:tcPr>
            <w:tcW w:w="3544" w:type="dxa"/>
          </w:tcPr>
          <w:p w14:paraId="626D9436" w14:textId="77777777" w:rsidR="002222B7" w:rsidRPr="00EB7846" w:rsidRDefault="002222B7" w:rsidP="00472C81">
            <w:pPr>
              <w:jc w:val="both"/>
              <w:rPr>
                <w:rFonts w:asciiTheme="minorHAnsi" w:hAnsiTheme="minorHAnsi" w:cstheme="minorHAnsi"/>
                <w:sz w:val="22"/>
                <w:szCs w:val="22"/>
              </w:rPr>
            </w:pPr>
          </w:p>
        </w:tc>
      </w:tr>
      <w:tr w:rsidR="002222B7" w:rsidRPr="00EB7846" w14:paraId="4D620AC9" w14:textId="77777777" w:rsidTr="00745705">
        <w:trPr>
          <w:trHeight w:val="274"/>
          <w:jc w:val="center"/>
        </w:trPr>
        <w:tc>
          <w:tcPr>
            <w:tcW w:w="570" w:type="dxa"/>
            <w:vAlign w:val="center"/>
          </w:tcPr>
          <w:p w14:paraId="27967DA2"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3.</w:t>
            </w:r>
          </w:p>
        </w:tc>
        <w:tc>
          <w:tcPr>
            <w:tcW w:w="2969" w:type="dxa"/>
            <w:vAlign w:val="center"/>
          </w:tcPr>
          <w:p w14:paraId="535E8AD0"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ARĮ spintos schemoje turi būti numatyta</w:t>
            </w:r>
          </w:p>
        </w:tc>
        <w:tc>
          <w:tcPr>
            <w:tcW w:w="5245" w:type="dxa"/>
            <w:vAlign w:val="center"/>
          </w:tcPr>
          <w:p w14:paraId="6D003B08" w14:textId="77777777" w:rsidR="002222B7" w:rsidRPr="00EB7846" w:rsidRDefault="002222B7" w:rsidP="00472C81">
            <w:pPr>
              <w:jc w:val="both"/>
              <w:rPr>
                <w:rFonts w:asciiTheme="minorHAnsi" w:hAnsiTheme="minorHAnsi" w:cstheme="minorHAnsi"/>
                <w:color w:val="000000"/>
                <w:sz w:val="22"/>
                <w:szCs w:val="22"/>
              </w:rPr>
            </w:pPr>
            <w:r w:rsidRPr="00EB7846">
              <w:rPr>
                <w:rFonts w:asciiTheme="minorHAnsi" w:hAnsiTheme="minorHAnsi" w:cstheme="minorHAnsi"/>
                <w:color w:val="000000"/>
                <w:sz w:val="22"/>
                <w:szCs w:val="22"/>
              </w:rPr>
              <w:t>-du 3 fazių 0,4 kV įvadus su įvadiniais automatiniais išjungėjais.</w:t>
            </w:r>
          </w:p>
          <w:p w14:paraId="3CE58A35" w14:textId="77777777" w:rsidR="002222B7" w:rsidRPr="00EB7846" w:rsidRDefault="002222B7" w:rsidP="00472C81">
            <w:pPr>
              <w:jc w:val="both"/>
              <w:rPr>
                <w:rFonts w:asciiTheme="minorHAnsi" w:hAnsiTheme="minorHAnsi" w:cstheme="minorHAnsi"/>
                <w:color w:val="000000"/>
                <w:sz w:val="22"/>
                <w:szCs w:val="22"/>
              </w:rPr>
            </w:pPr>
            <w:r w:rsidRPr="00EB7846">
              <w:rPr>
                <w:rFonts w:asciiTheme="minorHAnsi" w:hAnsiTheme="minorHAnsi" w:cstheme="minorHAnsi"/>
                <w:color w:val="000000"/>
                <w:sz w:val="22"/>
                <w:szCs w:val="22"/>
              </w:rPr>
              <w:t>-voltmetrus ant išorinių spintos durų įtampos stebėjimui abiejuose įvaduose.</w:t>
            </w:r>
          </w:p>
          <w:p w14:paraId="4CF3E719" w14:textId="77777777" w:rsidR="002222B7" w:rsidRPr="00EB7846" w:rsidRDefault="002222B7" w:rsidP="00472C81">
            <w:pPr>
              <w:jc w:val="both"/>
              <w:rPr>
                <w:rFonts w:asciiTheme="minorHAnsi" w:hAnsiTheme="minorHAnsi" w:cstheme="minorHAnsi"/>
                <w:color w:val="000000"/>
                <w:sz w:val="22"/>
                <w:szCs w:val="22"/>
              </w:rPr>
            </w:pPr>
            <w:r w:rsidRPr="00EB7846">
              <w:rPr>
                <w:rFonts w:asciiTheme="minorHAnsi" w:hAnsiTheme="minorHAnsi" w:cstheme="minorHAnsi"/>
                <w:color w:val="000000"/>
                <w:sz w:val="22"/>
                <w:szCs w:val="22"/>
              </w:rPr>
              <w:t>-kiekvienam iš įvadų magnetinius paleidėjus jėgos dalies komutavimui.</w:t>
            </w:r>
          </w:p>
          <w:p w14:paraId="43F58DBD" w14:textId="77777777" w:rsidR="002222B7" w:rsidRPr="00EB7846" w:rsidRDefault="002222B7" w:rsidP="00472C81">
            <w:pPr>
              <w:jc w:val="both"/>
              <w:rPr>
                <w:rFonts w:asciiTheme="minorHAnsi" w:hAnsiTheme="minorHAnsi" w:cstheme="minorHAnsi"/>
                <w:color w:val="000000"/>
                <w:sz w:val="22"/>
                <w:szCs w:val="22"/>
              </w:rPr>
            </w:pPr>
            <w:r w:rsidRPr="00EB7846">
              <w:rPr>
                <w:rFonts w:asciiTheme="minorHAnsi" w:hAnsiTheme="minorHAnsi" w:cstheme="minorHAnsi"/>
                <w:color w:val="000000"/>
                <w:sz w:val="22"/>
                <w:szCs w:val="22"/>
              </w:rPr>
              <w:t>-ARĮ darbo schemą su įvadų įtampos monitoringo relėmis, kurios turi reaguoti į per žemą, per aukštą įtampos lygį, fazių disbalansą ir dingimą.</w:t>
            </w:r>
          </w:p>
          <w:p w14:paraId="3E4B5577" w14:textId="77777777" w:rsidR="002222B7" w:rsidRPr="00EB7846" w:rsidRDefault="002222B7" w:rsidP="00472C81">
            <w:pPr>
              <w:jc w:val="both"/>
              <w:rPr>
                <w:rFonts w:asciiTheme="minorHAnsi" w:hAnsiTheme="minorHAnsi" w:cstheme="minorHAnsi"/>
                <w:color w:val="000000"/>
                <w:sz w:val="22"/>
                <w:szCs w:val="22"/>
              </w:rPr>
            </w:pPr>
            <w:r w:rsidRPr="00EB7846">
              <w:rPr>
                <w:rFonts w:asciiTheme="minorHAnsi" w:hAnsiTheme="minorHAnsi" w:cstheme="minorHAnsi"/>
                <w:color w:val="000000"/>
                <w:sz w:val="22"/>
                <w:szCs w:val="22"/>
              </w:rPr>
              <w:lastRenderedPageBreak/>
              <w:t>-viršįtampių apsaugą kiekvienam iš įvadų, jungiant iškroviklius tarp įvadinio automatinio išjungėjo ir magnetinio paleidėjo.</w:t>
            </w:r>
          </w:p>
          <w:p w14:paraId="6B1A8CD8" w14:textId="77777777" w:rsidR="002222B7" w:rsidRPr="00EB7846" w:rsidRDefault="002222B7" w:rsidP="00472C81">
            <w:pPr>
              <w:jc w:val="both"/>
              <w:rPr>
                <w:rFonts w:asciiTheme="minorHAnsi" w:hAnsiTheme="minorHAnsi" w:cstheme="minorHAnsi"/>
                <w:color w:val="000000"/>
                <w:sz w:val="22"/>
                <w:szCs w:val="22"/>
              </w:rPr>
            </w:pPr>
            <w:r w:rsidRPr="00EB7846">
              <w:rPr>
                <w:rFonts w:asciiTheme="minorHAnsi" w:hAnsiTheme="minorHAnsi" w:cstheme="minorHAnsi"/>
                <w:color w:val="000000"/>
                <w:sz w:val="22"/>
                <w:szCs w:val="22"/>
              </w:rPr>
              <w:t>-ant spintos durelių ARĮ įjungimo raktą su rankiniu ir automatiniu įvadų darbo režimais.</w:t>
            </w:r>
          </w:p>
          <w:p w14:paraId="749A39C5" w14:textId="77777777" w:rsidR="002222B7" w:rsidRPr="00EB7846" w:rsidRDefault="002222B7" w:rsidP="00472C81">
            <w:pPr>
              <w:jc w:val="both"/>
              <w:rPr>
                <w:rFonts w:asciiTheme="minorHAnsi" w:hAnsiTheme="minorHAnsi" w:cstheme="minorHAnsi"/>
                <w:color w:val="000000"/>
                <w:sz w:val="22"/>
                <w:szCs w:val="22"/>
              </w:rPr>
            </w:pPr>
            <w:r w:rsidRPr="00EB7846">
              <w:rPr>
                <w:rFonts w:asciiTheme="minorHAnsi" w:hAnsiTheme="minorHAnsi" w:cstheme="minorHAnsi"/>
                <w:color w:val="000000"/>
                <w:sz w:val="22"/>
                <w:szCs w:val="22"/>
              </w:rPr>
              <w:t>-laiko reles ARĮ persijungimo laikui ≤9 s.</w:t>
            </w:r>
          </w:p>
          <w:p w14:paraId="5BA72BC8" w14:textId="77777777" w:rsidR="002222B7" w:rsidRPr="00EB7846" w:rsidRDefault="002222B7" w:rsidP="00472C81">
            <w:pPr>
              <w:jc w:val="both"/>
              <w:rPr>
                <w:rFonts w:asciiTheme="minorHAnsi" w:hAnsiTheme="minorHAnsi" w:cstheme="minorHAnsi"/>
                <w:color w:val="000000"/>
                <w:sz w:val="22"/>
                <w:szCs w:val="22"/>
              </w:rPr>
            </w:pPr>
            <w:r w:rsidRPr="00EB7846">
              <w:rPr>
                <w:rFonts w:asciiTheme="minorHAnsi" w:hAnsiTheme="minorHAnsi" w:cstheme="minorHAnsi"/>
                <w:color w:val="000000"/>
                <w:sz w:val="22"/>
                <w:szCs w:val="22"/>
              </w:rPr>
              <w:t>-sumontuoti  darbo, įvadų įtampos dingimo ir ARĮ suveikimo duomenims perduoti TM sistema.</w:t>
            </w:r>
          </w:p>
        </w:tc>
        <w:tc>
          <w:tcPr>
            <w:tcW w:w="2835" w:type="dxa"/>
          </w:tcPr>
          <w:p w14:paraId="3747832E" w14:textId="77777777" w:rsidR="002222B7" w:rsidRPr="00EB7846" w:rsidRDefault="002222B7" w:rsidP="00472C81">
            <w:pPr>
              <w:jc w:val="both"/>
              <w:rPr>
                <w:rFonts w:asciiTheme="minorHAnsi" w:hAnsiTheme="minorHAnsi" w:cstheme="minorHAnsi"/>
                <w:color w:val="000000"/>
                <w:sz w:val="22"/>
                <w:szCs w:val="22"/>
              </w:rPr>
            </w:pPr>
          </w:p>
        </w:tc>
        <w:tc>
          <w:tcPr>
            <w:tcW w:w="3544" w:type="dxa"/>
          </w:tcPr>
          <w:p w14:paraId="4D80484A" w14:textId="77777777" w:rsidR="002222B7" w:rsidRPr="00EB7846" w:rsidRDefault="002222B7" w:rsidP="00472C81">
            <w:pPr>
              <w:jc w:val="both"/>
              <w:rPr>
                <w:rFonts w:asciiTheme="minorHAnsi" w:hAnsiTheme="minorHAnsi" w:cstheme="minorHAnsi"/>
                <w:color w:val="000000"/>
                <w:sz w:val="22"/>
                <w:szCs w:val="22"/>
              </w:rPr>
            </w:pPr>
          </w:p>
        </w:tc>
      </w:tr>
      <w:tr w:rsidR="002222B7" w:rsidRPr="00EB7846" w14:paraId="2213F95E" w14:textId="77777777" w:rsidTr="00745705">
        <w:trPr>
          <w:trHeight w:val="274"/>
          <w:jc w:val="center"/>
        </w:trPr>
        <w:tc>
          <w:tcPr>
            <w:tcW w:w="570" w:type="dxa"/>
            <w:vAlign w:val="center"/>
          </w:tcPr>
          <w:p w14:paraId="45449AEF"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4.</w:t>
            </w:r>
          </w:p>
        </w:tc>
        <w:tc>
          <w:tcPr>
            <w:tcW w:w="2969" w:type="dxa"/>
            <w:vAlign w:val="center"/>
          </w:tcPr>
          <w:p w14:paraId="73F89B76"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Elementų žymėjimas</w:t>
            </w:r>
          </w:p>
        </w:tc>
        <w:tc>
          <w:tcPr>
            <w:tcW w:w="5245" w:type="dxa"/>
            <w:vAlign w:val="center"/>
          </w:tcPr>
          <w:p w14:paraId="2370F980"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-visi schemos elementai turi turėti skirtingus žymėjimus pagal principinę schemą, o laidai žymenis.</w:t>
            </w:r>
          </w:p>
        </w:tc>
        <w:tc>
          <w:tcPr>
            <w:tcW w:w="2835" w:type="dxa"/>
          </w:tcPr>
          <w:p w14:paraId="40207240" w14:textId="77777777" w:rsidR="002222B7" w:rsidRPr="00EB7846" w:rsidRDefault="002222B7" w:rsidP="00472C81">
            <w:pPr>
              <w:jc w:val="both"/>
              <w:rPr>
                <w:rFonts w:asciiTheme="minorHAnsi" w:hAnsiTheme="minorHAnsi" w:cstheme="minorHAnsi"/>
                <w:sz w:val="22"/>
                <w:szCs w:val="22"/>
              </w:rPr>
            </w:pPr>
          </w:p>
        </w:tc>
        <w:tc>
          <w:tcPr>
            <w:tcW w:w="3544" w:type="dxa"/>
          </w:tcPr>
          <w:p w14:paraId="37CBD76B" w14:textId="77777777" w:rsidR="002222B7" w:rsidRPr="00EB7846" w:rsidRDefault="002222B7" w:rsidP="00472C81">
            <w:pPr>
              <w:jc w:val="both"/>
              <w:rPr>
                <w:rFonts w:asciiTheme="minorHAnsi" w:hAnsiTheme="minorHAnsi" w:cstheme="minorHAnsi"/>
                <w:sz w:val="22"/>
                <w:szCs w:val="22"/>
              </w:rPr>
            </w:pPr>
          </w:p>
        </w:tc>
      </w:tr>
      <w:tr w:rsidR="002222B7" w:rsidRPr="00EB7846" w14:paraId="36117644" w14:textId="77777777" w:rsidTr="00745705">
        <w:trPr>
          <w:trHeight w:val="274"/>
          <w:jc w:val="center"/>
        </w:trPr>
        <w:tc>
          <w:tcPr>
            <w:tcW w:w="570" w:type="dxa"/>
            <w:vAlign w:val="center"/>
          </w:tcPr>
          <w:p w14:paraId="7352484A"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5.</w:t>
            </w:r>
          </w:p>
        </w:tc>
        <w:tc>
          <w:tcPr>
            <w:tcW w:w="2969" w:type="dxa"/>
            <w:vAlign w:val="center"/>
          </w:tcPr>
          <w:p w14:paraId="36AC211D"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Indikacija</w:t>
            </w:r>
          </w:p>
        </w:tc>
        <w:tc>
          <w:tcPr>
            <w:tcW w:w="5245" w:type="dxa"/>
            <w:vAlign w:val="center"/>
          </w:tcPr>
          <w:p w14:paraId="047F3479" w14:textId="77777777" w:rsidR="002222B7" w:rsidRPr="00EB7846" w:rsidRDefault="002222B7" w:rsidP="00472C81">
            <w:pPr>
              <w:rPr>
                <w:rFonts w:asciiTheme="minorHAnsi" w:hAnsiTheme="minorHAnsi" w:cstheme="minorHAnsi"/>
                <w:sz w:val="22"/>
                <w:szCs w:val="22"/>
              </w:rPr>
            </w:pPr>
            <w:r w:rsidRPr="00EB7846">
              <w:rPr>
                <w:rFonts w:asciiTheme="minorHAnsi" w:hAnsiTheme="minorHAnsi" w:cstheme="minorHAnsi"/>
                <w:sz w:val="22"/>
                <w:szCs w:val="22"/>
              </w:rPr>
              <w:t>-ant spintos durelių  signalines lemputes įvadų indikacijai, avarinių gedimų indikacijai.</w:t>
            </w:r>
          </w:p>
        </w:tc>
        <w:tc>
          <w:tcPr>
            <w:tcW w:w="2835" w:type="dxa"/>
          </w:tcPr>
          <w:p w14:paraId="1F0CBEC1" w14:textId="77777777" w:rsidR="002222B7" w:rsidRPr="00EB7846" w:rsidRDefault="002222B7" w:rsidP="00472C81">
            <w:pPr>
              <w:jc w:val="center"/>
              <w:rPr>
                <w:rFonts w:asciiTheme="minorHAnsi" w:hAnsiTheme="minorHAnsi" w:cstheme="minorHAnsi"/>
                <w:sz w:val="22"/>
                <w:szCs w:val="22"/>
              </w:rPr>
            </w:pPr>
          </w:p>
        </w:tc>
        <w:tc>
          <w:tcPr>
            <w:tcW w:w="3544" w:type="dxa"/>
          </w:tcPr>
          <w:p w14:paraId="46FEBFD0" w14:textId="77777777" w:rsidR="002222B7" w:rsidRPr="00EB7846" w:rsidRDefault="002222B7" w:rsidP="00472C81">
            <w:pPr>
              <w:jc w:val="center"/>
              <w:rPr>
                <w:rFonts w:asciiTheme="minorHAnsi" w:hAnsiTheme="minorHAnsi" w:cstheme="minorHAnsi"/>
                <w:sz w:val="22"/>
                <w:szCs w:val="22"/>
              </w:rPr>
            </w:pPr>
          </w:p>
        </w:tc>
      </w:tr>
      <w:tr w:rsidR="002222B7" w:rsidRPr="00EB7846" w14:paraId="106B8B20" w14:textId="77777777" w:rsidTr="00745705">
        <w:trPr>
          <w:trHeight w:val="274"/>
          <w:jc w:val="center"/>
        </w:trPr>
        <w:tc>
          <w:tcPr>
            <w:tcW w:w="570" w:type="dxa"/>
            <w:vAlign w:val="center"/>
          </w:tcPr>
          <w:p w14:paraId="56F2D12A"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6.</w:t>
            </w:r>
          </w:p>
        </w:tc>
        <w:tc>
          <w:tcPr>
            <w:tcW w:w="2969" w:type="dxa"/>
            <w:vAlign w:val="center"/>
          </w:tcPr>
          <w:p w14:paraId="3C4F1685"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Reikalavimai ARĮ spintos elementų komplektavimui</w:t>
            </w:r>
          </w:p>
        </w:tc>
        <w:tc>
          <w:tcPr>
            <w:tcW w:w="5245" w:type="dxa"/>
            <w:vAlign w:val="center"/>
          </w:tcPr>
          <w:p w14:paraId="411FB320"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ARĮ spintoje montuojami:</w:t>
            </w:r>
          </w:p>
          <w:p w14:paraId="78279F0C"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 xml:space="preserve">- PEN šyna; </w:t>
            </w:r>
          </w:p>
          <w:p w14:paraId="230D9A0E"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 įvairių tipų įvadiniai  automatiniai jungikliai, įvadinis gnybtynas, nulinės šynos (N), apsauginio laidininko (PE) šynos bei viršįtampių ribotuvai, kiti standartiniai elektros aparatai - nurodoma užsakant. Įvadiniai gnybtynai turi būti sumontuoti taip, kad būtų patogu ir saugu aptarnauti spintos prietaisus. Nulinės šynos (N) ir apsauginio laidininko (PE) šynos turi būti įmontuotos taip, kad būtų patogų aptarnauti  laidininkų tvirtinimo prie šynų varžtus.</w:t>
            </w:r>
          </w:p>
          <w:p w14:paraId="5BDBC6F4"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Automatiniai jungikliai pagal UAB „Vilniaus vandenys galiojančius techninius reikalavimus.</w:t>
            </w:r>
          </w:p>
        </w:tc>
        <w:tc>
          <w:tcPr>
            <w:tcW w:w="2835" w:type="dxa"/>
          </w:tcPr>
          <w:p w14:paraId="196C5D81" w14:textId="77777777" w:rsidR="002222B7" w:rsidRPr="00EB7846" w:rsidRDefault="002222B7" w:rsidP="00472C81">
            <w:pPr>
              <w:jc w:val="both"/>
              <w:rPr>
                <w:rFonts w:asciiTheme="minorHAnsi" w:hAnsiTheme="minorHAnsi" w:cstheme="minorHAnsi"/>
                <w:sz w:val="22"/>
                <w:szCs w:val="22"/>
              </w:rPr>
            </w:pPr>
          </w:p>
        </w:tc>
        <w:tc>
          <w:tcPr>
            <w:tcW w:w="3544" w:type="dxa"/>
          </w:tcPr>
          <w:p w14:paraId="6D4BCFB0" w14:textId="77777777" w:rsidR="002222B7" w:rsidRPr="00EB7846" w:rsidRDefault="002222B7" w:rsidP="00472C81">
            <w:pPr>
              <w:jc w:val="both"/>
              <w:rPr>
                <w:rFonts w:asciiTheme="minorHAnsi" w:hAnsiTheme="minorHAnsi" w:cstheme="minorHAnsi"/>
                <w:sz w:val="22"/>
                <w:szCs w:val="22"/>
              </w:rPr>
            </w:pPr>
          </w:p>
        </w:tc>
      </w:tr>
      <w:tr w:rsidR="002222B7" w:rsidRPr="00EB7846" w14:paraId="5DE9563C" w14:textId="77777777" w:rsidTr="00745705">
        <w:trPr>
          <w:trHeight w:val="274"/>
          <w:jc w:val="center"/>
        </w:trPr>
        <w:tc>
          <w:tcPr>
            <w:tcW w:w="570" w:type="dxa"/>
            <w:vAlign w:val="center"/>
          </w:tcPr>
          <w:p w14:paraId="08C50B97"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7.</w:t>
            </w:r>
          </w:p>
        </w:tc>
        <w:tc>
          <w:tcPr>
            <w:tcW w:w="2969" w:type="dxa"/>
            <w:vAlign w:val="center"/>
          </w:tcPr>
          <w:p w14:paraId="0A5A65D8"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Struktūrinės schemos parinkimas</w:t>
            </w:r>
          </w:p>
        </w:tc>
        <w:tc>
          <w:tcPr>
            <w:tcW w:w="5245" w:type="dxa"/>
            <w:vAlign w:val="center"/>
          </w:tcPr>
          <w:p w14:paraId="4901B59B"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Struktūrinė schema parenkama pagal pateiktas schemas (Priedas Nr. 1) suderinus su užsakovu</w:t>
            </w:r>
          </w:p>
        </w:tc>
        <w:tc>
          <w:tcPr>
            <w:tcW w:w="2835" w:type="dxa"/>
          </w:tcPr>
          <w:p w14:paraId="61A0E69B" w14:textId="77777777" w:rsidR="002222B7" w:rsidRPr="00EB7846" w:rsidRDefault="002222B7" w:rsidP="00472C81">
            <w:pPr>
              <w:jc w:val="both"/>
              <w:rPr>
                <w:rFonts w:asciiTheme="minorHAnsi" w:hAnsiTheme="minorHAnsi" w:cstheme="minorHAnsi"/>
                <w:sz w:val="22"/>
                <w:szCs w:val="22"/>
              </w:rPr>
            </w:pPr>
          </w:p>
        </w:tc>
        <w:tc>
          <w:tcPr>
            <w:tcW w:w="3544" w:type="dxa"/>
          </w:tcPr>
          <w:p w14:paraId="74BBA657" w14:textId="77777777" w:rsidR="002222B7" w:rsidRPr="00EB7846" w:rsidRDefault="002222B7" w:rsidP="00472C81">
            <w:pPr>
              <w:jc w:val="both"/>
              <w:rPr>
                <w:rFonts w:asciiTheme="minorHAnsi" w:hAnsiTheme="minorHAnsi" w:cstheme="minorHAnsi"/>
                <w:sz w:val="22"/>
                <w:szCs w:val="22"/>
              </w:rPr>
            </w:pPr>
          </w:p>
        </w:tc>
      </w:tr>
    </w:tbl>
    <w:p w14:paraId="5B9E14BC" w14:textId="77777777" w:rsidR="002222B7" w:rsidRPr="00EB7846" w:rsidRDefault="002222B7" w:rsidP="002222B7">
      <w:pPr>
        <w:jc w:val="both"/>
        <w:rPr>
          <w:rFonts w:asciiTheme="minorHAnsi" w:hAnsiTheme="minorHAnsi" w:cstheme="minorHAnsi"/>
          <w:sz w:val="22"/>
          <w:szCs w:val="22"/>
        </w:rPr>
      </w:pPr>
    </w:p>
    <w:p w14:paraId="483301B5" w14:textId="3BF70364" w:rsidR="002222B7" w:rsidRPr="00EB7846" w:rsidRDefault="00DF046C" w:rsidP="002222B7">
      <w:pPr>
        <w:pStyle w:val="Heading1"/>
        <w:numPr>
          <w:ilvl w:val="0"/>
          <w:numId w:val="1"/>
        </w:numPr>
        <w:spacing w:before="0" w:after="0"/>
        <w:ind w:left="357" w:hanging="357"/>
        <w:jc w:val="both"/>
        <w:rPr>
          <w:rFonts w:asciiTheme="minorHAnsi" w:hAnsiTheme="minorHAnsi" w:cstheme="minorHAnsi"/>
          <w:sz w:val="22"/>
          <w:szCs w:val="22"/>
        </w:rPr>
      </w:pPr>
      <w:bookmarkStart w:id="23" w:name="_Toc494360560"/>
      <w:bookmarkStart w:id="24" w:name="_Toc19626570"/>
      <w:r w:rsidRPr="00EB7846">
        <w:rPr>
          <w:rFonts w:asciiTheme="minorHAnsi" w:hAnsiTheme="minorHAnsi" w:cstheme="minorHAnsi"/>
          <w:sz w:val="22"/>
          <w:szCs w:val="22"/>
        </w:rPr>
        <w:t>TECHNOLOGINIO PROCESO KONTROLĖS IR VALDYMO SKYDAS TECHNINIAI REIKALAVIMAI</w:t>
      </w:r>
      <w:bookmarkEnd w:id="23"/>
      <w:bookmarkEnd w:id="24"/>
    </w:p>
    <w:tbl>
      <w:tblPr>
        <w:tblW w:w="14884" w:type="dxa"/>
        <w:tblInd w:w="-147" w:type="dxa"/>
        <w:tblLayout w:type="fixed"/>
        <w:tblLook w:val="0000" w:firstRow="0" w:lastRow="0" w:firstColumn="0" w:lastColumn="0" w:noHBand="0" w:noVBand="0"/>
      </w:tblPr>
      <w:tblGrid>
        <w:gridCol w:w="709"/>
        <w:gridCol w:w="2977"/>
        <w:gridCol w:w="4678"/>
        <w:gridCol w:w="2835"/>
        <w:gridCol w:w="3685"/>
      </w:tblGrid>
      <w:tr w:rsidR="002222B7" w:rsidRPr="00EB7846" w14:paraId="6B5933A6" w14:textId="77777777" w:rsidTr="00472C81">
        <w:trPr>
          <w:tblHeader/>
        </w:trPr>
        <w:tc>
          <w:tcPr>
            <w:tcW w:w="709" w:type="dxa"/>
            <w:tcBorders>
              <w:top w:val="single" w:sz="4" w:space="0" w:color="000000"/>
              <w:left w:val="single" w:sz="4" w:space="0" w:color="000000"/>
              <w:bottom w:val="single" w:sz="4" w:space="0" w:color="000000"/>
            </w:tcBorders>
            <w:shd w:val="clear" w:color="auto" w:fill="auto"/>
          </w:tcPr>
          <w:p w14:paraId="67D55278" w14:textId="77777777" w:rsidR="002222B7" w:rsidRPr="00EB7846" w:rsidRDefault="002222B7" w:rsidP="00472C81">
            <w:pPr>
              <w:jc w:val="both"/>
              <w:rPr>
                <w:rFonts w:asciiTheme="minorHAnsi" w:hAnsiTheme="minorHAnsi" w:cstheme="minorHAnsi"/>
                <w:b/>
                <w:sz w:val="22"/>
                <w:szCs w:val="22"/>
              </w:rPr>
            </w:pPr>
            <w:r w:rsidRPr="00EB7846">
              <w:rPr>
                <w:rFonts w:asciiTheme="minorHAnsi" w:hAnsiTheme="minorHAnsi" w:cstheme="minorHAnsi"/>
                <w:b/>
                <w:sz w:val="22"/>
                <w:szCs w:val="22"/>
              </w:rPr>
              <w:t>Eil. Nr.</w:t>
            </w:r>
          </w:p>
        </w:tc>
        <w:tc>
          <w:tcPr>
            <w:tcW w:w="2977" w:type="dxa"/>
            <w:tcBorders>
              <w:top w:val="single" w:sz="4" w:space="0" w:color="000000"/>
              <w:left w:val="single" w:sz="4" w:space="0" w:color="000000"/>
              <w:bottom w:val="single" w:sz="4" w:space="0" w:color="000000"/>
            </w:tcBorders>
            <w:shd w:val="clear" w:color="auto" w:fill="auto"/>
          </w:tcPr>
          <w:p w14:paraId="7DC9BE00" w14:textId="77777777" w:rsidR="002222B7" w:rsidRPr="00EB7846" w:rsidRDefault="002222B7" w:rsidP="00472C81">
            <w:pPr>
              <w:jc w:val="both"/>
              <w:rPr>
                <w:rFonts w:asciiTheme="minorHAnsi" w:hAnsiTheme="minorHAnsi" w:cstheme="minorHAnsi"/>
                <w:b/>
                <w:sz w:val="22"/>
                <w:szCs w:val="22"/>
              </w:rPr>
            </w:pPr>
            <w:r w:rsidRPr="00EB7846">
              <w:rPr>
                <w:rFonts w:asciiTheme="minorHAnsi" w:hAnsiTheme="minorHAnsi" w:cstheme="minorHAnsi"/>
                <w:b/>
                <w:sz w:val="22"/>
                <w:szCs w:val="22"/>
              </w:rPr>
              <w:t>Techniniai parametrai ir reikalavimai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F8B023B"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b/>
                <w:sz w:val="22"/>
                <w:szCs w:val="22"/>
              </w:rPr>
              <w:t>Dydis, sąlyga</w:t>
            </w:r>
          </w:p>
        </w:tc>
        <w:tc>
          <w:tcPr>
            <w:tcW w:w="2835" w:type="dxa"/>
            <w:tcBorders>
              <w:top w:val="single" w:sz="4" w:space="0" w:color="000000"/>
              <w:left w:val="single" w:sz="4" w:space="0" w:color="000000"/>
              <w:bottom w:val="single" w:sz="4" w:space="0" w:color="000000"/>
              <w:right w:val="single" w:sz="4" w:space="0" w:color="000000"/>
            </w:tcBorders>
          </w:tcPr>
          <w:p w14:paraId="52E17191" w14:textId="77777777" w:rsidR="002222B7" w:rsidRPr="00EB7846" w:rsidRDefault="002222B7" w:rsidP="00472C81">
            <w:pPr>
              <w:jc w:val="both"/>
              <w:rPr>
                <w:rFonts w:asciiTheme="minorHAnsi" w:hAnsiTheme="minorHAnsi" w:cstheme="minorHAnsi"/>
                <w:b/>
                <w:sz w:val="22"/>
                <w:szCs w:val="22"/>
              </w:rPr>
            </w:pPr>
            <w:r w:rsidRPr="00EB7846">
              <w:rPr>
                <w:rFonts w:asciiTheme="minorHAnsi" w:eastAsia="Calibri" w:hAnsiTheme="minorHAnsi" w:cstheme="minorHAnsi"/>
                <w:b/>
                <w:sz w:val="22"/>
                <w:szCs w:val="22"/>
              </w:rPr>
              <w:t>Tiekėjas turi pažymėti ar siūloma medžiaga, gaminys Atitinka/Neatitinka techninius parametrus ir reikalavimus</w:t>
            </w:r>
          </w:p>
        </w:tc>
        <w:tc>
          <w:tcPr>
            <w:tcW w:w="3685" w:type="dxa"/>
            <w:tcBorders>
              <w:top w:val="single" w:sz="4" w:space="0" w:color="000000"/>
              <w:left w:val="single" w:sz="4" w:space="0" w:color="000000"/>
              <w:bottom w:val="single" w:sz="4" w:space="0" w:color="000000"/>
              <w:right w:val="single" w:sz="4" w:space="0" w:color="000000"/>
            </w:tcBorders>
          </w:tcPr>
          <w:p w14:paraId="2DCEA33D" w14:textId="77777777" w:rsidR="002222B7" w:rsidRPr="00EB7846" w:rsidRDefault="002222B7" w:rsidP="00472C81">
            <w:pPr>
              <w:jc w:val="both"/>
              <w:rPr>
                <w:rFonts w:asciiTheme="minorHAnsi" w:hAnsiTheme="minorHAnsi" w:cstheme="minorHAnsi"/>
                <w:b/>
                <w:sz w:val="22"/>
                <w:szCs w:val="22"/>
              </w:rPr>
            </w:pPr>
            <w:r w:rsidRPr="00EB7846">
              <w:rPr>
                <w:rFonts w:asciiTheme="minorHAnsi" w:eastAsia="Calibri" w:hAnsiTheme="minorHAnsi" w:cstheme="minorHAnsi"/>
                <w:b/>
                <w:sz w:val="22"/>
                <w:szCs w:val="22"/>
              </w:rPr>
              <w:t>Tiekėjas turi nurodyti dokumento pavadinimą ir puslapio numerį medžiagos, gaminio atitikimo patvirtinimui</w:t>
            </w:r>
          </w:p>
        </w:tc>
      </w:tr>
      <w:tr w:rsidR="002222B7" w:rsidRPr="00EB7846" w14:paraId="0423B278" w14:textId="77777777" w:rsidTr="00472C81">
        <w:tc>
          <w:tcPr>
            <w:tcW w:w="709" w:type="dxa"/>
            <w:tcBorders>
              <w:top w:val="single" w:sz="4" w:space="0" w:color="000000"/>
              <w:left w:val="single" w:sz="4" w:space="0" w:color="000000"/>
              <w:bottom w:val="single" w:sz="4" w:space="0" w:color="000000"/>
            </w:tcBorders>
            <w:shd w:val="clear" w:color="auto" w:fill="auto"/>
            <w:vAlign w:val="center"/>
          </w:tcPr>
          <w:p w14:paraId="581F5500" w14:textId="77777777" w:rsidR="002222B7" w:rsidRPr="00EB7846" w:rsidRDefault="002222B7" w:rsidP="002222B7">
            <w:pPr>
              <w:numPr>
                <w:ilvl w:val="0"/>
                <w:numId w:val="35"/>
              </w:numPr>
              <w:jc w:val="both"/>
              <w:rPr>
                <w:rFonts w:asciiTheme="minorHAnsi" w:hAnsiTheme="minorHAnsi" w:cstheme="minorHAnsi"/>
                <w:sz w:val="22"/>
                <w:szCs w:val="22"/>
              </w:rPr>
            </w:pPr>
          </w:p>
        </w:tc>
        <w:tc>
          <w:tcPr>
            <w:tcW w:w="2977" w:type="dxa"/>
            <w:tcBorders>
              <w:top w:val="single" w:sz="4" w:space="0" w:color="000000"/>
              <w:left w:val="single" w:sz="4" w:space="0" w:color="000000"/>
              <w:bottom w:val="single" w:sz="4" w:space="0" w:color="000000"/>
            </w:tcBorders>
            <w:shd w:val="clear" w:color="auto" w:fill="auto"/>
            <w:vAlign w:val="center"/>
          </w:tcPr>
          <w:p w14:paraId="450CB7D8"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Skydo valdikliai</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5A0F4" w14:textId="77777777" w:rsidR="002222B7" w:rsidRPr="00EB7846" w:rsidRDefault="002222B7" w:rsidP="00472C81">
            <w:pPr>
              <w:pStyle w:val="Footer"/>
              <w:jc w:val="both"/>
              <w:rPr>
                <w:rFonts w:asciiTheme="minorHAnsi" w:hAnsiTheme="minorHAnsi" w:cstheme="minorHAnsi"/>
                <w:sz w:val="22"/>
                <w:szCs w:val="22"/>
              </w:rPr>
            </w:pPr>
            <w:r w:rsidRPr="00EB7846">
              <w:rPr>
                <w:rFonts w:asciiTheme="minorHAnsi" w:hAnsiTheme="minorHAnsi" w:cstheme="minorHAnsi"/>
                <w:bCs/>
                <w:color w:val="000000"/>
                <w:sz w:val="22"/>
                <w:szCs w:val="22"/>
              </w:rPr>
              <w:t xml:space="preserve">Skydo montuojamas PLV turi atitikti IEC standartus arba Lietuvos Respublikos norminius aktus. PLV turi būti pilnai integruojamas į įmonės </w:t>
            </w:r>
            <w:r w:rsidRPr="00EB7846">
              <w:rPr>
                <w:rFonts w:asciiTheme="minorHAnsi" w:hAnsiTheme="minorHAnsi" w:cstheme="minorHAnsi"/>
                <w:bCs/>
                <w:color w:val="000000"/>
                <w:sz w:val="22"/>
                <w:szCs w:val="22"/>
              </w:rPr>
              <w:lastRenderedPageBreak/>
              <w:t>automatizavimo ir vizualizavimo programą. PLV turi būti analogiškas naudojamiems valdikliams. Įmonėje naudojami Siemens valdikliai.</w:t>
            </w:r>
          </w:p>
        </w:tc>
        <w:tc>
          <w:tcPr>
            <w:tcW w:w="2835" w:type="dxa"/>
            <w:tcBorders>
              <w:top w:val="single" w:sz="4" w:space="0" w:color="000000"/>
              <w:left w:val="single" w:sz="4" w:space="0" w:color="000000"/>
              <w:bottom w:val="single" w:sz="4" w:space="0" w:color="000000"/>
              <w:right w:val="single" w:sz="4" w:space="0" w:color="000000"/>
            </w:tcBorders>
          </w:tcPr>
          <w:p w14:paraId="512C6F0E" w14:textId="77777777" w:rsidR="002222B7" w:rsidRPr="00EB7846" w:rsidRDefault="002222B7" w:rsidP="00472C81">
            <w:pPr>
              <w:pStyle w:val="Footer"/>
              <w:jc w:val="both"/>
              <w:rPr>
                <w:rFonts w:asciiTheme="minorHAnsi" w:hAnsiTheme="minorHAnsi" w:cstheme="minorHAnsi"/>
                <w:bCs/>
                <w:color w:val="000000"/>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30AD51B1" w14:textId="77777777" w:rsidR="002222B7" w:rsidRPr="00EB7846" w:rsidRDefault="002222B7" w:rsidP="00472C81">
            <w:pPr>
              <w:pStyle w:val="Footer"/>
              <w:jc w:val="both"/>
              <w:rPr>
                <w:rFonts w:asciiTheme="minorHAnsi" w:hAnsiTheme="minorHAnsi" w:cstheme="minorHAnsi"/>
                <w:bCs/>
                <w:color w:val="000000"/>
                <w:sz w:val="22"/>
                <w:szCs w:val="22"/>
              </w:rPr>
            </w:pPr>
          </w:p>
        </w:tc>
      </w:tr>
      <w:tr w:rsidR="002222B7" w:rsidRPr="00EB7846" w14:paraId="593A0274" w14:textId="77777777" w:rsidTr="00472C81">
        <w:tc>
          <w:tcPr>
            <w:tcW w:w="709" w:type="dxa"/>
            <w:tcBorders>
              <w:top w:val="single" w:sz="4" w:space="0" w:color="000000"/>
              <w:left w:val="single" w:sz="4" w:space="0" w:color="000000"/>
              <w:bottom w:val="single" w:sz="4" w:space="0" w:color="000000"/>
            </w:tcBorders>
            <w:shd w:val="clear" w:color="auto" w:fill="auto"/>
            <w:vAlign w:val="center"/>
          </w:tcPr>
          <w:p w14:paraId="68825DCA" w14:textId="77777777" w:rsidR="002222B7" w:rsidRPr="00EB7846" w:rsidRDefault="002222B7" w:rsidP="002222B7">
            <w:pPr>
              <w:numPr>
                <w:ilvl w:val="0"/>
                <w:numId w:val="35"/>
              </w:numPr>
              <w:jc w:val="both"/>
              <w:rPr>
                <w:rFonts w:asciiTheme="minorHAnsi" w:hAnsiTheme="minorHAnsi" w:cstheme="minorHAnsi"/>
                <w:sz w:val="22"/>
                <w:szCs w:val="22"/>
              </w:rPr>
            </w:pPr>
          </w:p>
        </w:tc>
        <w:tc>
          <w:tcPr>
            <w:tcW w:w="2977" w:type="dxa"/>
            <w:tcBorders>
              <w:top w:val="single" w:sz="4" w:space="0" w:color="000000"/>
              <w:left w:val="single" w:sz="4" w:space="0" w:color="000000"/>
              <w:bottom w:val="single" w:sz="4" w:space="0" w:color="000000"/>
            </w:tcBorders>
            <w:shd w:val="clear" w:color="auto" w:fill="auto"/>
            <w:vAlign w:val="center"/>
          </w:tcPr>
          <w:p w14:paraId="6C54F110"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Skydo valdiklio moduliai</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0D51F" w14:textId="77777777" w:rsidR="002222B7" w:rsidRPr="00EB7846" w:rsidRDefault="002222B7" w:rsidP="00472C81">
            <w:pPr>
              <w:pStyle w:val="Footer"/>
              <w:rPr>
                <w:rFonts w:asciiTheme="minorHAnsi" w:hAnsiTheme="minorHAnsi" w:cstheme="minorHAnsi"/>
                <w:bCs/>
                <w:color w:val="000000"/>
                <w:sz w:val="22"/>
                <w:szCs w:val="22"/>
              </w:rPr>
            </w:pPr>
            <w:r w:rsidRPr="00EB7846">
              <w:rPr>
                <w:rFonts w:asciiTheme="minorHAnsi" w:hAnsiTheme="minorHAnsi" w:cstheme="minorHAnsi"/>
                <w:bCs/>
                <w:color w:val="000000"/>
                <w:sz w:val="22"/>
                <w:szCs w:val="22"/>
              </w:rPr>
              <w:t>Analoginiai moduliai:</w:t>
            </w:r>
          </w:p>
          <w:p w14:paraId="47ECC5BA" w14:textId="77777777" w:rsidR="002222B7" w:rsidRPr="00EB7846" w:rsidRDefault="002222B7" w:rsidP="00472C81">
            <w:pPr>
              <w:pStyle w:val="Footer"/>
              <w:rPr>
                <w:rFonts w:asciiTheme="minorHAnsi" w:hAnsiTheme="minorHAnsi" w:cstheme="minorHAnsi"/>
                <w:bCs/>
                <w:color w:val="000000"/>
                <w:sz w:val="22"/>
                <w:szCs w:val="22"/>
              </w:rPr>
            </w:pPr>
            <w:r w:rsidRPr="00EB7846">
              <w:rPr>
                <w:rFonts w:asciiTheme="minorHAnsi" w:hAnsiTheme="minorHAnsi" w:cstheme="minorHAnsi"/>
                <w:bCs/>
                <w:color w:val="000000"/>
                <w:sz w:val="22"/>
                <w:szCs w:val="22"/>
              </w:rPr>
              <w:t>-su potencialiniu atskyrimu;</w:t>
            </w:r>
          </w:p>
          <w:p w14:paraId="616A44A3" w14:textId="77777777" w:rsidR="002222B7" w:rsidRPr="00EB7846" w:rsidRDefault="002222B7" w:rsidP="00472C81">
            <w:pPr>
              <w:pStyle w:val="Footer"/>
              <w:rPr>
                <w:rFonts w:asciiTheme="minorHAnsi" w:hAnsiTheme="minorHAnsi" w:cstheme="minorHAnsi"/>
                <w:bCs/>
                <w:color w:val="000000"/>
                <w:sz w:val="22"/>
                <w:szCs w:val="22"/>
              </w:rPr>
            </w:pPr>
            <w:r w:rsidRPr="00EB7846">
              <w:rPr>
                <w:rFonts w:asciiTheme="minorHAnsi" w:hAnsiTheme="minorHAnsi" w:cstheme="minorHAnsi"/>
                <w:bCs/>
                <w:color w:val="000000"/>
                <w:sz w:val="22"/>
                <w:szCs w:val="22"/>
              </w:rPr>
              <w:t>-0 iki 200 om ir 4…20mA/Hart pasirenkamos ribos;</w:t>
            </w:r>
          </w:p>
          <w:p w14:paraId="44D819C6" w14:textId="77777777" w:rsidR="002222B7" w:rsidRPr="00EB7846" w:rsidRDefault="002222B7" w:rsidP="00472C81">
            <w:pPr>
              <w:pStyle w:val="Footer"/>
              <w:rPr>
                <w:rFonts w:asciiTheme="minorHAnsi" w:hAnsiTheme="minorHAnsi" w:cstheme="minorHAnsi"/>
                <w:bCs/>
                <w:color w:val="000000"/>
                <w:sz w:val="22"/>
                <w:szCs w:val="22"/>
              </w:rPr>
            </w:pPr>
            <w:r w:rsidRPr="00EB7846">
              <w:rPr>
                <w:rFonts w:asciiTheme="minorHAnsi" w:hAnsiTheme="minorHAnsi" w:cstheme="minorHAnsi"/>
                <w:bCs/>
                <w:color w:val="000000"/>
                <w:sz w:val="22"/>
                <w:szCs w:val="22"/>
              </w:rPr>
              <w:t>-platinos varžinių temperatūros jutiklių (RTD) - Pt100, Pt500, Pt1000, Ni100, Ni1000, Cu10 -  pagal IEC 60751 signalai</w:t>
            </w:r>
          </w:p>
          <w:p w14:paraId="3161A4BC" w14:textId="77777777" w:rsidR="002222B7" w:rsidRPr="00EB7846" w:rsidRDefault="002222B7" w:rsidP="00472C81">
            <w:pPr>
              <w:pStyle w:val="Footer"/>
              <w:rPr>
                <w:rFonts w:asciiTheme="minorHAnsi" w:hAnsiTheme="minorHAnsi" w:cstheme="minorHAnsi"/>
                <w:bCs/>
                <w:color w:val="000000"/>
                <w:sz w:val="22"/>
                <w:szCs w:val="22"/>
              </w:rPr>
            </w:pPr>
            <w:r w:rsidRPr="00EB7846">
              <w:rPr>
                <w:rFonts w:asciiTheme="minorHAnsi" w:hAnsiTheme="minorHAnsi" w:cstheme="minorHAnsi"/>
                <w:bCs/>
                <w:color w:val="000000"/>
                <w:sz w:val="22"/>
                <w:szCs w:val="22"/>
              </w:rPr>
              <w:t>-nemažiau kaip 12 bitų skiriamoji geba.</w:t>
            </w:r>
          </w:p>
          <w:p w14:paraId="09F9980B" w14:textId="77777777" w:rsidR="002222B7" w:rsidRPr="00EB7846" w:rsidRDefault="002222B7" w:rsidP="00472C81">
            <w:pPr>
              <w:pStyle w:val="Footer"/>
              <w:rPr>
                <w:rFonts w:asciiTheme="minorHAnsi" w:hAnsiTheme="minorHAnsi" w:cstheme="minorHAnsi"/>
                <w:bCs/>
                <w:color w:val="000000"/>
                <w:sz w:val="22"/>
                <w:szCs w:val="22"/>
              </w:rPr>
            </w:pPr>
            <w:r w:rsidRPr="00EB7846">
              <w:rPr>
                <w:rFonts w:asciiTheme="minorHAnsi" w:hAnsiTheme="minorHAnsi" w:cstheme="minorHAnsi"/>
                <w:bCs/>
                <w:color w:val="000000"/>
                <w:sz w:val="22"/>
                <w:szCs w:val="22"/>
              </w:rPr>
              <w:t>Skaitmeniniai moduliai:</w:t>
            </w:r>
          </w:p>
          <w:p w14:paraId="474A8602" w14:textId="77777777" w:rsidR="002222B7" w:rsidRPr="00EB7846" w:rsidRDefault="002222B7" w:rsidP="00472C81">
            <w:pPr>
              <w:pStyle w:val="Footer"/>
              <w:rPr>
                <w:rFonts w:asciiTheme="minorHAnsi" w:hAnsiTheme="minorHAnsi" w:cstheme="minorHAnsi"/>
                <w:bCs/>
                <w:color w:val="000000"/>
                <w:sz w:val="22"/>
                <w:szCs w:val="22"/>
              </w:rPr>
            </w:pPr>
            <w:r w:rsidRPr="00EB7846">
              <w:rPr>
                <w:rFonts w:asciiTheme="minorHAnsi" w:hAnsiTheme="minorHAnsi" w:cstheme="minorHAnsi"/>
                <w:bCs/>
                <w:color w:val="000000"/>
                <w:sz w:val="22"/>
                <w:szCs w:val="22"/>
              </w:rPr>
              <w:t>-su potencialiniu atskyrimu;</w:t>
            </w:r>
          </w:p>
          <w:p w14:paraId="1103D46B" w14:textId="77777777" w:rsidR="002222B7" w:rsidRPr="00EB7846" w:rsidRDefault="002222B7" w:rsidP="00472C81">
            <w:pPr>
              <w:pStyle w:val="Footer"/>
              <w:rPr>
                <w:rFonts w:asciiTheme="minorHAnsi" w:hAnsiTheme="minorHAnsi" w:cstheme="minorHAnsi"/>
                <w:bCs/>
                <w:color w:val="000000"/>
                <w:sz w:val="22"/>
                <w:szCs w:val="22"/>
              </w:rPr>
            </w:pPr>
            <w:r w:rsidRPr="00EB7846">
              <w:rPr>
                <w:rFonts w:asciiTheme="minorHAnsi" w:hAnsiTheme="minorHAnsi" w:cstheme="minorHAnsi"/>
                <w:bCs/>
                <w:color w:val="000000"/>
                <w:sz w:val="22"/>
                <w:szCs w:val="22"/>
              </w:rPr>
              <w:t>-24V DC.</w:t>
            </w:r>
          </w:p>
          <w:p w14:paraId="5AF8D09B" w14:textId="77777777" w:rsidR="002222B7" w:rsidRPr="00EB7846" w:rsidRDefault="002222B7" w:rsidP="00472C81">
            <w:pPr>
              <w:pStyle w:val="Footer"/>
              <w:rPr>
                <w:rFonts w:asciiTheme="minorHAnsi" w:hAnsiTheme="minorHAnsi" w:cstheme="minorHAnsi"/>
                <w:bCs/>
                <w:color w:val="000000"/>
                <w:sz w:val="22"/>
                <w:szCs w:val="22"/>
              </w:rPr>
            </w:pPr>
            <w:r w:rsidRPr="00EB7846">
              <w:rPr>
                <w:rFonts w:asciiTheme="minorHAnsi" w:hAnsiTheme="minorHAnsi" w:cstheme="minorHAnsi"/>
                <w:bCs/>
                <w:color w:val="000000"/>
                <w:sz w:val="22"/>
                <w:szCs w:val="22"/>
              </w:rPr>
              <w:t>Ryšio moduliai:</w:t>
            </w:r>
          </w:p>
          <w:p w14:paraId="1667ABF1" w14:textId="77777777" w:rsidR="002222B7" w:rsidRPr="00EB7846" w:rsidRDefault="002222B7" w:rsidP="00472C81">
            <w:pPr>
              <w:pStyle w:val="Footer"/>
              <w:rPr>
                <w:rFonts w:asciiTheme="minorHAnsi" w:hAnsiTheme="minorHAnsi" w:cstheme="minorHAnsi"/>
                <w:bCs/>
                <w:color w:val="000000"/>
                <w:sz w:val="22"/>
                <w:szCs w:val="22"/>
              </w:rPr>
            </w:pPr>
            <w:r w:rsidRPr="00EB7846">
              <w:rPr>
                <w:rFonts w:asciiTheme="minorHAnsi" w:hAnsiTheme="minorHAnsi" w:cstheme="minorHAnsi"/>
                <w:bCs/>
                <w:color w:val="000000"/>
                <w:sz w:val="22"/>
                <w:szCs w:val="22"/>
              </w:rPr>
              <w:t>-Ethernet 10/100 Mbit/s tinklui;</w:t>
            </w:r>
          </w:p>
          <w:p w14:paraId="223C0A07" w14:textId="77777777" w:rsidR="002222B7" w:rsidRPr="00EB7846" w:rsidRDefault="002222B7" w:rsidP="00472C81">
            <w:pPr>
              <w:pStyle w:val="Footer"/>
              <w:rPr>
                <w:rFonts w:asciiTheme="minorHAnsi" w:hAnsiTheme="minorHAnsi" w:cstheme="minorHAnsi"/>
                <w:bCs/>
                <w:color w:val="000000"/>
                <w:sz w:val="22"/>
                <w:szCs w:val="22"/>
              </w:rPr>
            </w:pPr>
            <w:r w:rsidRPr="00EB7846">
              <w:rPr>
                <w:rFonts w:asciiTheme="minorHAnsi" w:hAnsiTheme="minorHAnsi" w:cstheme="minorHAnsi"/>
                <w:bCs/>
                <w:color w:val="000000"/>
                <w:sz w:val="22"/>
                <w:szCs w:val="22"/>
              </w:rPr>
              <w:t>-Laisvai įdiegiamas protokolas (PROFIBUS-DP);</w:t>
            </w:r>
          </w:p>
          <w:p w14:paraId="74598156" w14:textId="77777777" w:rsidR="002222B7" w:rsidRPr="00EB7846" w:rsidRDefault="002222B7" w:rsidP="00472C81">
            <w:pPr>
              <w:pStyle w:val="Footer"/>
              <w:jc w:val="both"/>
              <w:rPr>
                <w:rFonts w:asciiTheme="minorHAnsi" w:hAnsiTheme="minorHAnsi" w:cstheme="minorHAnsi"/>
                <w:bCs/>
                <w:color w:val="000000"/>
                <w:sz w:val="22"/>
                <w:szCs w:val="22"/>
              </w:rPr>
            </w:pPr>
            <w:r w:rsidRPr="00EB7846">
              <w:rPr>
                <w:rFonts w:asciiTheme="minorHAnsi" w:hAnsiTheme="minorHAnsi" w:cstheme="minorHAnsi"/>
                <w:bCs/>
                <w:color w:val="000000"/>
                <w:sz w:val="22"/>
                <w:szCs w:val="22"/>
              </w:rPr>
              <w:t>-Modbus RTU komunikacija. RS-485 su pilnu ar daliniu dvipusiu režimu ir parenkama komunikacijos sparta (19200, 38400, 57600 ir 115200 bodų).</w:t>
            </w:r>
          </w:p>
        </w:tc>
        <w:tc>
          <w:tcPr>
            <w:tcW w:w="2835" w:type="dxa"/>
            <w:tcBorders>
              <w:top w:val="single" w:sz="4" w:space="0" w:color="000000"/>
              <w:left w:val="single" w:sz="4" w:space="0" w:color="000000"/>
              <w:bottom w:val="single" w:sz="4" w:space="0" w:color="000000"/>
              <w:right w:val="single" w:sz="4" w:space="0" w:color="000000"/>
            </w:tcBorders>
          </w:tcPr>
          <w:p w14:paraId="28C3B56F" w14:textId="77777777" w:rsidR="002222B7" w:rsidRPr="00EB7846" w:rsidRDefault="002222B7" w:rsidP="00472C81">
            <w:pPr>
              <w:pStyle w:val="Footer"/>
              <w:rPr>
                <w:rFonts w:asciiTheme="minorHAnsi" w:hAnsiTheme="minorHAnsi" w:cstheme="minorHAnsi"/>
                <w:bCs/>
                <w:color w:val="000000"/>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77141A18" w14:textId="77777777" w:rsidR="002222B7" w:rsidRPr="00EB7846" w:rsidRDefault="002222B7" w:rsidP="00472C81">
            <w:pPr>
              <w:pStyle w:val="Footer"/>
              <w:rPr>
                <w:rFonts w:asciiTheme="minorHAnsi" w:hAnsiTheme="minorHAnsi" w:cstheme="minorHAnsi"/>
                <w:bCs/>
                <w:color w:val="000000"/>
                <w:sz w:val="22"/>
                <w:szCs w:val="22"/>
              </w:rPr>
            </w:pPr>
          </w:p>
        </w:tc>
      </w:tr>
      <w:tr w:rsidR="002222B7" w:rsidRPr="00EB7846" w14:paraId="2B5012C4" w14:textId="77777777" w:rsidTr="00472C81">
        <w:tc>
          <w:tcPr>
            <w:tcW w:w="709" w:type="dxa"/>
            <w:tcBorders>
              <w:top w:val="single" w:sz="4" w:space="0" w:color="000000"/>
              <w:left w:val="single" w:sz="4" w:space="0" w:color="000000"/>
              <w:bottom w:val="single" w:sz="4" w:space="0" w:color="000000"/>
            </w:tcBorders>
            <w:shd w:val="clear" w:color="auto" w:fill="auto"/>
            <w:vAlign w:val="center"/>
          </w:tcPr>
          <w:p w14:paraId="217D002C" w14:textId="77777777" w:rsidR="002222B7" w:rsidRPr="00EB7846" w:rsidRDefault="002222B7" w:rsidP="002222B7">
            <w:pPr>
              <w:numPr>
                <w:ilvl w:val="0"/>
                <w:numId w:val="35"/>
              </w:numPr>
              <w:jc w:val="both"/>
              <w:rPr>
                <w:rFonts w:asciiTheme="minorHAnsi" w:hAnsiTheme="minorHAnsi" w:cstheme="minorHAnsi"/>
                <w:sz w:val="22"/>
                <w:szCs w:val="22"/>
              </w:rPr>
            </w:pPr>
          </w:p>
        </w:tc>
        <w:tc>
          <w:tcPr>
            <w:tcW w:w="2977" w:type="dxa"/>
            <w:tcBorders>
              <w:left w:val="single" w:sz="4" w:space="0" w:color="000000"/>
              <w:bottom w:val="single" w:sz="4" w:space="0" w:color="000000"/>
            </w:tcBorders>
            <w:shd w:val="clear" w:color="auto" w:fill="auto"/>
            <w:vAlign w:val="center"/>
          </w:tcPr>
          <w:p w14:paraId="537C5E44" w14:textId="77777777" w:rsidR="002222B7" w:rsidRPr="00EB7846" w:rsidRDefault="002222B7" w:rsidP="00472C81">
            <w:pPr>
              <w:rPr>
                <w:rFonts w:asciiTheme="minorHAnsi" w:hAnsiTheme="minorHAnsi" w:cstheme="minorHAnsi"/>
                <w:bCs/>
                <w:color w:val="000000"/>
                <w:sz w:val="22"/>
                <w:szCs w:val="22"/>
              </w:rPr>
            </w:pPr>
            <w:r w:rsidRPr="00EB7846">
              <w:rPr>
                <w:rFonts w:asciiTheme="minorHAnsi" w:hAnsiTheme="minorHAnsi" w:cstheme="minorHAnsi"/>
                <w:bCs/>
                <w:color w:val="000000"/>
                <w:sz w:val="22"/>
                <w:szCs w:val="22"/>
              </w:rPr>
              <w:t xml:space="preserve">Skydo maitinimo </w:t>
            </w:r>
          </w:p>
          <w:p w14:paraId="65393F14" w14:textId="77777777" w:rsidR="002222B7" w:rsidRPr="00EB7846" w:rsidRDefault="002222B7" w:rsidP="00472C81">
            <w:pPr>
              <w:jc w:val="both"/>
              <w:rPr>
                <w:rFonts w:asciiTheme="minorHAnsi" w:hAnsiTheme="minorHAnsi" w:cstheme="minorHAnsi"/>
                <w:bCs/>
                <w:color w:val="000000"/>
                <w:sz w:val="22"/>
                <w:szCs w:val="22"/>
              </w:rPr>
            </w:pPr>
            <w:r w:rsidRPr="00EB7846">
              <w:rPr>
                <w:rFonts w:asciiTheme="minorHAnsi" w:hAnsiTheme="minorHAnsi" w:cstheme="minorHAnsi"/>
                <w:bCs/>
                <w:color w:val="000000"/>
                <w:sz w:val="22"/>
                <w:szCs w:val="22"/>
              </w:rPr>
              <w:t>šaltiniai</w:t>
            </w:r>
          </w:p>
        </w:tc>
        <w:tc>
          <w:tcPr>
            <w:tcW w:w="4678" w:type="dxa"/>
            <w:tcBorders>
              <w:left w:val="single" w:sz="4" w:space="0" w:color="000000"/>
              <w:bottom w:val="single" w:sz="4" w:space="0" w:color="000000"/>
              <w:right w:val="single" w:sz="4" w:space="0" w:color="000000"/>
            </w:tcBorders>
            <w:shd w:val="clear" w:color="auto" w:fill="auto"/>
            <w:vAlign w:val="center"/>
          </w:tcPr>
          <w:p w14:paraId="6035BD14" w14:textId="77777777" w:rsidR="002222B7" w:rsidRPr="00EB7846" w:rsidRDefault="002222B7" w:rsidP="00472C81">
            <w:pPr>
              <w:pStyle w:val="Footer"/>
              <w:jc w:val="both"/>
              <w:rPr>
                <w:rFonts w:asciiTheme="minorHAnsi" w:hAnsiTheme="minorHAnsi" w:cstheme="minorHAnsi"/>
                <w:bCs/>
                <w:sz w:val="22"/>
                <w:szCs w:val="22"/>
              </w:rPr>
            </w:pPr>
            <w:r w:rsidRPr="00EB7846">
              <w:rPr>
                <w:rFonts w:asciiTheme="minorHAnsi" w:hAnsiTheme="minorHAnsi" w:cstheme="minorHAnsi"/>
                <w:bCs/>
                <w:sz w:val="22"/>
                <w:szCs w:val="22"/>
              </w:rPr>
              <w:t>Skyde turi būti sumontuoti du maitinimo šaltiniai. Vienas PVL maitinimui, kitas relių maitinimui: Reikalavimai maitinimo šaltiniams:</w:t>
            </w:r>
            <w:r w:rsidRPr="00EB7846">
              <w:rPr>
                <w:rFonts w:asciiTheme="minorHAnsi" w:hAnsiTheme="minorHAnsi" w:cstheme="minorHAnsi"/>
                <w:bCs/>
                <w:sz w:val="22"/>
                <w:szCs w:val="22"/>
              </w:rPr>
              <w:br/>
              <w:t>-įėjimo įtampa 100...240V AC</w:t>
            </w:r>
            <w:r w:rsidRPr="00EB7846">
              <w:rPr>
                <w:rFonts w:asciiTheme="minorHAnsi" w:hAnsiTheme="minorHAnsi" w:cstheme="minorHAnsi"/>
                <w:bCs/>
                <w:sz w:val="22"/>
                <w:szCs w:val="22"/>
              </w:rPr>
              <w:br/>
              <w:t>-išėjimo įtampa 24V DC ±2%</w:t>
            </w:r>
            <w:r w:rsidRPr="00EB7846">
              <w:rPr>
                <w:rFonts w:asciiTheme="minorHAnsi" w:hAnsiTheme="minorHAnsi" w:cstheme="minorHAnsi"/>
                <w:bCs/>
                <w:sz w:val="22"/>
                <w:szCs w:val="22"/>
              </w:rPr>
              <w:br/>
              <w:t>-su apsauga nuo trumpo jungimo</w:t>
            </w:r>
            <w:r w:rsidRPr="00EB7846">
              <w:rPr>
                <w:rFonts w:asciiTheme="minorHAnsi" w:hAnsiTheme="minorHAnsi" w:cstheme="minorHAnsi"/>
                <w:bCs/>
                <w:sz w:val="22"/>
                <w:szCs w:val="22"/>
              </w:rPr>
              <w:br/>
              <w:t>-su būsenos LED indikacija</w:t>
            </w:r>
            <w:r w:rsidRPr="00EB7846">
              <w:rPr>
                <w:rFonts w:asciiTheme="minorHAnsi" w:hAnsiTheme="minorHAnsi" w:cstheme="minorHAnsi"/>
                <w:bCs/>
                <w:sz w:val="22"/>
                <w:szCs w:val="22"/>
              </w:rPr>
              <w:br/>
              <w:t>-su perkrovos galimybe, nemažiau 20%</w:t>
            </w:r>
          </w:p>
        </w:tc>
        <w:tc>
          <w:tcPr>
            <w:tcW w:w="2835" w:type="dxa"/>
            <w:tcBorders>
              <w:left w:val="single" w:sz="4" w:space="0" w:color="000000"/>
              <w:bottom w:val="single" w:sz="4" w:space="0" w:color="000000"/>
              <w:right w:val="single" w:sz="4" w:space="0" w:color="000000"/>
            </w:tcBorders>
          </w:tcPr>
          <w:p w14:paraId="08A387CE" w14:textId="77777777" w:rsidR="002222B7" w:rsidRPr="00EB7846" w:rsidRDefault="002222B7" w:rsidP="00472C81">
            <w:pPr>
              <w:pStyle w:val="Footer"/>
              <w:jc w:val="both"/>
              <w:rPr>
                <w:rFonts w:asciiTheme="minorHAnsi" w:hAnsiTheme="minorHAnsi" w:cstheme="minorHAnsi"/>
                <w:bCs/>
                <w:sz w:val="22"/>
                <w:szCs w:val="22"/>
              </w:rPr>
            </w:pPr>
          </w:p>
        </w:tc>
        <w:tc>
          <w:tcPr>
            <w:tcW w:w="3685" w:type="dxa"/>
            <w:tcBorders>
              <w:left w:val="single" w:sz="4" w:space="0" w:color="000000"/>
              <w:bottom w:val="single" w:sz="4" w:space="0" w:color="000000"/>
              <w:right w:val="single" w:sz="4" w:space="0" w:color="000000"/>
            </w:tcBorders>
          </w:tcPr>
          <w:p w14:paraId="049D8DA8" w14:textId="77777777" w:rsidR="002222B7" w:rsidRPr="00EB7846" w:rsidRDefault="002222B7" w:rsidP="00472C81">
            <w:pPr>
              <w:pStyle w:val="Footer"/>
              <w:jc w:val="both"/>
              <w:rPr>
                <w:rFonts w:asciiTheme="minorHAnsi" w:hAnsiTheme="minorHAnsi" w:cstheme="minorHAnsi"/>
                <w:bCs/>
                <w:sz w:val="22"/>
                <w:szCs w:val="22"/>
              </w:rPr>
            </w:pPr>
          </w:p>
        </w:tc>
      </w:tr>
      <w:tr w:rsidR="002222B7" w:rsidRPr="00EB7846" w14:paraId="0E9D980B" w14:textId="77777777" w:rsidTr="00472C81">
        <w:tc>
          <w:tcPr>
            <w:tcW w:w="709" w:type="dxa"/>
            <w:tcBorders>
              <w:left w:val="single" w:sz="4" w:space="0" w:color="000000"/>
              <w:bottom w:val="single" w:sz="4" w:space="0" w:color="000000"/>
            </w:tcBorders>
            <w:shd w:val="clear" w:color="auto" w:fill="auto"/>
            <w:vAlign w:val="center"/>
          </w:tcPr>
          <w:p w14:paraId="39ECAD8A" w14:textId="77777777" w:rsidR="002222B7" w:rsidRPr="00EB7846" w:rsidRDefault="002222B7" w:rsidP="002222B7">
            <w:pPr>
              <w:numPr>
                <w:ilvl w:val="0"/>
                <w:numId w:val="35"/>
              </w:numPr>
              <w:jc w:val="both"/>
              <w:rPr>
                <w:rFonts w:asciiTheme="minorHAnsi" w:hAnsiTheme="minorHAnsi" w:cstheme="minorHAnsi"/>
                <w:sz w:val="22"/>
                <w:szCs w:val="22"/>
              </w:rPr>
            </w:pPr>
          </w:p>
        </w:tc>
        <w:tc>
          <w:tcPr>
            <w:tcW w:w="2977" w:type="dxa"/>
            <w:tcBorders>
              <w:left w:val="single" w:sz="4" w:space="0" w:color="000000"/>
              <w:bottom w:val="single" w:sz="4" w:space="0" w:color="000000"/>
            </w:tcBorders>
            <w:shd w:val="clear" w:color="auto" w:fill="auto"/>
            <w:vAlign w:val="center"/>
          </w:tcPr>
          <w:p w14:paraId="47CA53C9" w14:textId="77777777" w:rsidR="002222B7" w:rsidRPr="00EB7846" w:rsidRDefault="002222B7" w:rsidP="00472C81">
            <w:pPr>
              <w:jc w:val="both"/>
              <w:rPr>
                <w:rFonts w:asciiTheme="minorHAnsi" w:hAnsiTheme="minorHAnsi" w:cstheme="minorHAnsi"/>
                <w:color w:val="000000"/>
                <w:sz w:val="22"/>
                <w:szCs w:val="22"/>
              </w:rPr>
            </w:pPr>
            <w:r w:rsidRPr="00EB7846">
              <w:rPr>
                <w:rFonts w:asciiTheme="minorHAnsi" w:hAnsiTheme="minorHAnsi" w:cstheme="minorHAnsi"/>
                <w:bCs/>
                <w:color w:val="000000"/>
                <w:sz w:val="22"/>
                <w:szCs w:val="22"/>
              </w:rPr>
              <w:t>Diskretinių įėjimo ir išėjimo signalų pajungimas prie valdymo skydo</w:t>
            </w:r>
          </w:p>
        </w:tc>
        <w:tc>
          <w:tcPr>
            <w:tcW w:w="4678" w:type="dxa"/>
            <w:tcBorders>
              <w:left w:val="single" w:sz="4" w:space="0" w:color="000000"/>
              <w:bottom w:val="single" w:sz="4" w:space="0" w:color="000000"/>
              <w:right w:val="single" w:sz="4" w:space="0" w:color="000000"/>
            </w:tcBorders>
            <w:shd w:val="clear" w:color="auto" w:fill="auto"/>
            <w:vAlign w:val="center"/>
          </w:tcPr>
          <w:p w14:paraId="37FD18E4" w14:textId="77777777" w:rsidR="002222B7" w:rsidRPr="00EB7846" w:rsidRDefault="002222B7" w:rsidP="00472C81">
            <w:pPr>
              <w:pStyle w:val="Footer"/>
              <w:jc w:val="both"/>
              <w:rPr>
                <w:rFonts w:asciiTheme="minorHAnsi" w:hAnsiTheme="minorHAnsi" w:cstheme="minorHAnsi"/>
                <w:sz w:val="22"/>
                <w:szCs w:val="22"/>
              </w:rPr>
            </w:pPr>
            <w:r w:rsidRPr="00EB7846">
              <w:rPr>
                <w:rFonts w:asciiTheme="minorHAnsi" w:hAnsiTheme="minorHAnsi" w:cstheme="minorHAnsi"/>
                <w:bCs/>
                <w:sz w:val="22"/>
                <w:szCs w:val="22"/>
              </w:rPr>
              <w:t xml:space="preserve">Visi diskretiniai įėjimo ir išėjimo signalai prie valdymo skydo turi būti pajungti per tarpines reles. Relių paskirtis – grandinių galvaniniam </w:t>
            </w:r>
            <w:r w:rsidRPr="00EB7846">
              <w:rPr>
                <w:rFonts w:asciiTheme="minorHAnsi" w:hAnsiTheme="minorHAnsi" w:cstheme="minorHAnsi"/>
                <w:bCs/>
                <w:sz w:val="22"/>
                <w:szCs w:val="22"/>
              </w:rPr>
              <w:lastRenderedPageBreak/>
              <w:t xml:space="preserve">atskyrimui. Pagrindiniai reikalavimai: </w:t>
            </w:r>
            <w:r w:rsidRPr="00EB7846">
              <w:rPr>
                <w:rFonts w:asciiTheme="minorHAnsi" w:hAnsiTheme="minorHAnsi" w:cstheme="minorHAnsi"/>
                <w:bCs/>
                <w:sz w:val="22"/>
                <w:szCs w:val="22"/>
              </w:rPr>
              <w:br/>
              <w:t xml:space="preserve">-valdymo įtampa 24V DC, </w:t>
            </w:r>
            <w:r w:rsidRPr="00EB7846">
              <w:rPr>
                <w:rFonts w:asciiTheme="minorHAnsi" w:hAnsiTheme="minorHAnsi" w:cstheme="minorHAnsi"/>
                <w:bCs/>
                <w:sz w:val="22"/>
                <w:szCs w:val="22"/>
              </w:rPr>
              <w:br/>
              <w:t>-kontaktų skaičius 1, 2, 4 CO;</w:t>
            </w:r>
            <w:r w:rsidRPr="00EB7846">
              <w:rPr>
                <w:rFonts w:asciiTheme="minorHAnsi" w:hAnsiTheme="minorHAnsi" w:cstheme="minorHAnsi"/>
                <w:bCs/>
                <w:sz w:val="22"/>
                <w:szCs w:val="22"/>
              </w:rPr>
              <w:br/>
              <w:t>-su laikikliu montavimui ant 35mm DIN bėgelio.</w:t>
            </w:r>
          </w:p>
        </w:tc>
        <w:tc>
          <w:tcPr>
            <w:tcW w:w="2835" w:type="dxa"/>
            <w:tcBorders>
              <w:left w:val="single" w:sz="4" w:space="0" w:color="000000"/>
              <w:bottom w:val="single" w:sz="4" w:space="0" w:color="000000"/>
              <w:right w:val="single" w:sz="4" w:space="0" w:color="000000"/>
            </w:tcBorders>
          </w:tcPr>
          <w:p w14:paraId="03B0B8A0" w14:textId="77777777" w:rsidR="002222B7" w:rsidRPr="00EB7846" w:rsidRDefault="002222B7" w:rsidP="00472C81">
            <w:pPr>
              <w:pStyle w:val="Footer"/>
              <w:jc w:val="both"/>
              <w:rPr>
                <w:rFonts w:asciiTheme="minorHAnsi" w:hAnsiTheme="minorHAnsi" w:cstheme="minorHAnsi"/>
                <w:bCs/>
                <w:sz w:val="22"/>
                <w:szCs w:val="22"/>
              </w:rPr>
            </w:pPr>
          </w:p>
        </w:tc>
        <w:tc>
          <w:tcPr>
            <w:tcW w:w="3685" w:type="dxa"/>
            <w:tcBorders>
              <w:left w:val="single" w:sz="4" w:space="0" w:color="000000"/>
              <w:bottom w:val="single" w:sz="4" w:space="0" w:color="000000"/>
              <w:right w:val="single" w:sz="4" w:space="0" w:color="000000"/>
            </w:tcBorders>
          </w:tcPr>
          <w:p w14:paraId="2DA784C7" w14:textId="77777777" w:rsidR="002222B7" w:rsidRPr="00EB7846" w:rsidRDefault="002222B7" w:rsidP="00472C81">
            <w:pPr>
              <w:pStyle w:val="Footer"/>
              <w:jc w:val="both"/>
              <w:rPr>
                <w:rFonts w:asciiTheme="minorHAnsi" w:hAnsiTheme="minorHAnsi" w:cstheme="minorHAnsi"/>
                <w:bCs/>
                <w:sz w:val="22"/>
                <w:szCs w:val="22"/>
              </w:rPr>
            </w:pPr>
          </w:p>
        </w:tc>
      </w:tr>
      <w:tr w:rsidR="002222B7" w:rsidRPr="00EB7846" w14:paraId="127CF1BD" w14:textId="77777777" w:rsidTr="00472C81">
        <w:tc>
          <w:tcPr>
            <w:tcW w:w="709" w:type="dxa"/>
            <w:tcBorders>
              <w:left w:val="single" w:sz="4" w:space="0" w:color="000000"/>
              <w:bottom w:val="single" w:sz="4" w:space="0" w:color="000000"/>
            </w:tcBorders>
            <w:shd w:val="clear" w:color="auto" w:fill="auto"/>
            <w:vAlign w:val="center"/>
          </w:tcPr>
          <w:p w14:paraId="4EDE97FD" w14:textId="77777777" w:rsidR="002222B7" w:rsidRPr="00EB7846" w:rsidRDefault="002222B7" w:rsidP="002222B7">
            <w:pPr>
              <w:numPr>
                <w:ilvl w:val="0"/>
                <w:numId w:val="35"/>
              </w:numPr>
              <w:jc w:val="both"/>
              <w:rPr>
                <w:rFonts w:asciiTheme="minorHAnsi" w:hAnsiTheme="minorHAnsi" w:cstheme="minorHAnsi"/>
                <w:sz w:val="22"/>
                <w:szCs w:val="22"/>
              </w:rPr>
            </w:pPr>
          </w:p>
        </w:tc>
        <w:tc>
          <w:tcPr>
            <w:tcW w:w="2977" w:type="dxa"/>
            <w:tcBorders>
              <w:left w:val="single" w:sz="4" w:space="0" w:color="000000"/>
              <w:bottom w:val="single" w:sz="4" w:space="0" w:color="000000"/>
            </w:tcBorders>
            <w:shd w:val="clear" w:color="auto" w:fill="auto"/>
            <w:vAlign w:val="center"/>
          </w:tcPr>
          <w:p w14:paraId="4C79B561" w14:textId="77777777" w:rsidR="002222B7" w:rsidRPr="00EB7846" w:rsidRDefault="002222B7" w:rsidP="00472C81">
            <w:pPr>
              <w:jc w:val="both"/>
              <w:rPr>
                <w:rFonts w:asciiTheme="minorHAnsi" w:hAnsiTheme="minorHAnsi" w:cstheme="minorHAnsi"/>
                <w:bCs/>
                <w:color w:val="000000"/>
                <w:sz w:val="22"/>
                <w:szCs w:val="22"/>
              </w:rPr>
            </w:pPr>
            <w:r w:rsidRPr="00EB7846">
              <w:rPr>
                <w:rFonts w:asciiTheme="minorHAnsi" w:hAnsiTheme="minorHAnsi" w:cstheme="minorHAnsi"/>
                <w:bCs/>
                <w:color w:val="000000"/>
                <w:sz w:val="22"/>
                <w:szCs w:val="22"/>
              </w:rPr>
              <w:t>Įeinantys ir išeinantys sujungimai</w:t>
            </w:r>
          </w:p>
        </w:tc>
        <w:tc>
          <w:tcPr>
            <w:tcW w:w="4678" w:type="dxa"/>
            <w:tcBorders>
              <w:left w:val="single" w:sz="4" w:space="0" w:color="000000"/>
              <w:bottom w:val="single" w:sz="4" w:space="0" w:color="000000"/>
              <w:right w:val="single" w:sz="4" w:space="0" w:color="000000"/>
            </w:tcBorders>
            <w:shd w:val="clear" w:color="auto" w:fill="auto"/>
            <w:vAlign w:val="center"/>
          </w:tcPr>
          <w:p w14:paraId="7430165D" w14:textId="77777777" w:rsidR="002222B7" w:rsidRPr="00EB7846" w:rsidRDefault="002222B7" w:rsidP="00472C81">
            <w:pPr>
              <w:pStyle w:val="Footer"/>
              <w:rPr>
                <w:rFonts w:asciiTheme="minorHAnsi" w:hAnsiTheme="minorHAnsi" w:cstheme="minorHAnsi"/>
                <w:bCs/>
                <w:sz w:val="22"/>
                <w:szCs w:val="22"/>
              </w:rPr>
            </w:pPr>
            <w:r w:rsidRPr="00EB7846">
              <w:rPr>
                <w:rFonts w:asciiTheme="minorHAnsi" w:hAnsiTheme="minorHAnsi" w:cstheme="minorHAnsi"/>
                <w:bCs/>
                <w:sz w:val="22"/>
                <w:szCs w:val="22"/>
              </w:rPr>
              <w:t>Visi įeinantys ir išeinantys sujungimai turi būti išvesti į rinkles apatinėje spintos dalyje, virš kabelių įvedimo sandarintojų, su minimaliu 100 mm atstumu tarp sandarintojų ir rinklių. Maitinimas kiekvienam prietaisui paduodamas iš automatinių saugiklių skirstyklos. Pagalbinė įranga – maitinimo šaltiniai, PLC turi būti montuojami viršutinėje spintos dalyje su pakankamais tarpais tarp elementų kabeliams ir aptarnavimui.</w:t>
            </w:r>
          </w:p>
          <w:p w14:paraId="73D6DC9A" w14:textId="77777777" w:rsidR="002222B7" w:rsidRPr="00EB7846" w:rsidRDefault="002222B7" w:rsidP="00472C81">
            <w:pPr>
              <w:pStyle w:val="Footer"/>
              <w:rPr>
                <w:rFonts w:asciiTheme="minorHAnsi" w:hAnsiTheme="minorHAnsi" w:cstheme="minorHAnsi"/>
                <w:bCs/>
                <w:sz w:val="22"/>
                <w:szCs w:val="22"/>
              </w:rPr>
            </w:pPr>
            <w:r w:rsidRPr="00EB7846">
              <w:rPr>
                <w:rFonts w:asciiTheme="minorHAnsi" w:hAnsiTheme="minorHAnsi" w:cstheme="minorHAnsi"/>
                <w:bCs/>
                <w:sz w:val="22"/>
                <w:szCs w:val="22"/>
              </w:rPr>
              <w:t>Sujungimai tarp prietaisų vietoje ir valdymo spintos turi būti atlikti tinkamais kabeliais ir pakloti loviuose ar tranšėjose. Ekranai turi būti įžeminami tik viename gale, paprastai valdymo spintos pusėje.</w:t>
            </w:r>
          </w:p>
          <w:p w14:paraId="14D9F2AA" w14:textId="77777777" w:rsidR="002222B7" w:rsidRPr="00EB7846" w:rsidRDefault="002222B7" w:rsidP="00472C81">
            <w:pPr>
              <w:pStyle w:val="Footer"/>
              <w:jc w:val="both"/>
              <w:rPr>
                <w:rFonts w:asciiTheme="minorHAnsi" w:hAnsiTheme="minorHAnsi" w:cstheme="minorHAnsi"/>
                <w:bCs/>
                <w:sz w:val="22"/>
                <w:szCs w:val="22"/>
              </w:rPr>
            </w:pPr>
            <w:r w:rsidRPr="00EB7846">
              <w:rPr>
                <w:rFonts w:asciiTheme="minorHAnsi" w:hAnsiTheme="minorHAnsi" w:cstheme="minorHAnsi"/>
                <w:bCs/>
                <w:sz w:val="22"/>
                <w:szCs w:val="22"/>
              </w:rPr>
              <w:t>Kabeliai įvedami per sandarintojus spintos ar skydo apačioje. Sandarintojų plokštės turi būti pagamintos taip, kad būtų galima įvesti papildomus kabelius ateityje.</w:t>
            </w:r>
          </w:p>
        </w:tc>
        <w:tc>
          <w:tcPr>
            <w:tcW w:w="2835" w:type="dxa"/>
            <w:tcBorders>
              <w:left w:val="single" w:sz="4" w:space="0" w:color="000000"/>
              <w:bottom w:val="single" w:sz="4" w:space="0" w:color="000000"/>
              <w:right w:val="single" w:sz="4" w:space="0" w:color="000000"/>
            </w:tcBorders>
          </w:tcPr>
          <w:p w14:paraId="083F1AD5" w14:textId="77777777" w:rsidR="002222B7" w:rsidRPr="00EB7846" w:rsidRDefault="002222B7" w:rsidP="00472C81">
            <w:pPr>
              <w:pStyle w:val="Footer"/>
              <w:rPr>
                <w:rFonts w:asciiTheme="minorHAnsi" w:hAnsiTheme="minorHAnsi" w:cstheme="minorHAnsi"/>
                <w:bCs/>
                <w:sz w:val="22"/>
                <w:szCs w:val="22"/>
              </w:rPr>
            </w:pPr>
          </w:p>
        </w:tc>
        <w:tc>
          <w:tcPr>
            <w:tcW w:w="3685" w:type="dxa"/>
            <w:tcBorders>
              <w:left w:val="single" w:sz="4" w:space="0" w:color="000000"/>
              <w:bottom w:val="single" w:sz="4" w:space="0" w:color="000000"/>
              <w:right w:val="single" w:sz="4" w:space="0" w:color="000000"/>
            </w:tcBorders>
          </w:tcPr>
          <w:p w14:paraId="77F52442" w14:textId="77777777" w:rsidR="002222B7" w:rsidRPr="00EB7846" w:rsidRDefault="002222B7" w:rsidP="00472C81">
            <w:pPr>
              <w:pStyle w:val="Footer"/>
              <w:rPr>
                <w:rFonts w:asciiTheme="minorHAnsi" w:hAnsiTheme="minorHAnsi" w:cstheme="minorHAnsi"/>
                <w:bCs/>
                <w:sz w:val="22"/>
                <w:szCs w:val="22"/>
              </w:rPr>
            </w:pPr>
          </w:p>
        </w:tc>
      </w:tr>
      <w:tr w:rsidR="002222B7" w:rsidRPr="00EB7846" w14:paraId="0B005A5D" w14:textId="77777777" w:rsidTr="00472C81">
        <w:tc>
          <w:tcPr>
            <w:tcW w:w="709" w:type="dxa"/>
            <w:tcBorders>
              <w:left w:val="single" w:sz="4" w:space="0" w:color="000000"/>
              <w:bottom w:val="single" w:sz="4" w:space="0" w:color="000000"/>
            </w:tcBorders>
            <w:shd w:val="clear" w:color="auto" w:fill="auto"/>
            <w:vAlign w:val="center"/>
          </w:tcPr>
          <w:p w14:paraId="5E529994" w14:textId="77777777" w:rsidR="002222B7" w:rsidRPr="00EB7846" w:rsidRDefault="002222B7" w:rsidP="002222B7">
            <w:pPr>
              <w:numPr>
                <w:ilvl w:val="0"/>
                <w:numId w:val="35"/>
              </w:numPr>
              <w:jc w:val="both"/>
              <w:rPr>
                <w:rFonts w:asciiTheme="minorHAnsi" w:hAnsiTheme="minorHAnsi" w:cstheme="minorHAnsi"/>
                <w:sz w:val="22"/>
                <w:szCs w:val="22"/>
              </w:rPr>
            </w:pPr>
          </w:p>
        </w:tc>
        <w:tc>
          <w:tcPr>
            <w:tcW w:w="2977" w:type="dxa"/>
            <w:tcBorders>
              <w:left w:val="single" w:sz="4" w:space="0" w:color="000000"/>
              <w:bottom w:val="single" w:sz="4" w:space="0" w:color="000000"/>
            </w:tcBorders>
            <w:shd w:val="clear" w:color="auto" w:fill="auto"/>
          </w:tcPr>
          <w:p w14:paraId="21DAAC44"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Skydo korpusas</w:t>
            </w:r>
          </w:p>
        </w:tc>
        <w:tc>
          <w:tcPr>
            <w:tcW w:w="4678" w:type="dxa"/>
            <w:tcBorders>
              <w:left w:val="single" w:sz="4" w:space="0" w:color="000000"/>
              <w:bottom w:val="single" w:sz="4" w:space="0" w:color="000000"/>
              <w:right w:val="single" w:sz="4" w:space="0" w:color="000000"/>
            </w:tcBorders>
            <w:shd w:val="clear" w:color="auto" w:fill="auto"/>
          </w:tcPr>
          <w:p w14:paraId="5D0F7CF3"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Skydo korpusas Turi būti iš skardos, dengtas dažais RAL 7035 milteliniu būdu. Skydo durelės – metalinės, atsidaro ne mažesniu kaip 120 º kampu. Skyde aktyvi ventiliacija nereikalinga. Temperatūra skydo viduje neturėtų nukristi žemiau nustatytos, skyde statomas šildytuvas su termostatu. Skyde įrengiamas apšvietimas ir 220V rozetė.</w:t>
            </w:r>
          </w:p>
        </w:tc>
        <w:tc>
          <w:tcPr>
            <w:tcW w:w="2835" w:type="dxa"/>
            <w:tcBorders>
              <w:left w:val="single" w:sz="4" w:space="0" w:color="000000"/>
              <w:bottom w:val="single" w:sz="4" w:space="0" w:color="000000"/>
              <w:right w:val="single" w:sz="4" w:space="0" w:color="000000"/>
            </w:tcBorders>
          </w:tcPr>
          <w:p w14:paraId="363964B9" w14:textId="77777777" w:rsidR="002222B7" w:rsidRPr="00EB7846" w:rsidRDefault="002222B7" w:rsidP="00472C81">
            <w:pPr>
              <w:jc w:val="both"/>
              <w:rPr>
                <w:rFonts w:asciiTheme="minorHAnsi" w:hAnsiTheme="minorHAnsi" w:cstheme="minorHAnsi"/>
                <w:sz w:val="22"/>
                <w:szCs w:val="22"/>
              </w:rPr>
            </w:pPr>
          </w:p>
        </w:tc>
        <w:tc>
          <w:tcPr>
            <w:tcW w:w="3685" w:type="dxa"/>
            <w:tcBorders>
              <w:left w:val="single" w:sz="4" w:space="0" w:color="000000"/>
              <w:bottom w:val="single" w:sz="4" w:space="0" w:color="000000"/>
              <w:right w:val="single" w:sz="4" w:space="0" w:color="000000"/>
            </w:tcBorders>
          </w:tcPr>
          <w:p w14:paraId="52D9DD01" w14:textId="77777777" w:rsidR="002222B7" w:rsidRPr="00EB7846" w:rsidRDefault="002222B7" w:rsidP="00472C81">
            <w:pPr>
              <w:jc w:val="both"/>
              <w:rPr>
                <w:rFonts w:asciiTheme="minorHAnsi" w:hAnsiTheme="minorHAnsi" w:cstheme="minorHAnsi"/>
                <w:sz w:val="22"/>
                <w:szCs w:val="22"/>
              </w:rPr>
            </w:pPr>
          </w:p>
        </w:tc>
      </w:tr>
      <w:tr w:rsidR="002222B7" w:rsidRPr="00EB7846" w14:paraId="7A319B74" w14:textId="77777777" w:rsidTr="00472C81">
        <w:tc>
          <w:tcPr>
            <w:tcW w:w="709" w:type="dxa"/>
            <w:tcBorders>
              <w:left w:val="single" w:sz="4" w:space="0" w:color="000000"/>
              <w:bottom w:val="single" w:sz="4" w:space="0" w:color="000000"/>
            </w:tcBorders>
            <w:shd w:val="clear" w:color="auto" w:fill="auto"/>
            <w:vAlign w:val="center"/>
          </w:tcPr>
          <w:p w14:paraId="279763F3" w14:textId="77777777" w:rsidR="002222B7" w:rsidRPr="00EB7846" w:rsidRDefault="002222B7" w:rsidP="002222B7">
            <w:pPr>
              <w:numPr>
                <w:ilvl w:val="0"/>
                <w:numId w:val="35"/>
              </w:numPr>
              <w:jc w:val="both"/>
              <w:rPr>
                <w:rFonts w:asciiTheme="minorHAnsi" w:hAnsiTheme="minorHAnsi" w:cstheme="minorHAnsi"/>
                <w:sz w:val="22"/>
                <w:szCs w:val="22"/>
              </w:rPr>
            </w:pPr>
          </w:p>
        </w:tc>
        <w:tc>
          <w:tcPr>
            <w:tcW w:w="2977" w:type="dxa"/>
            <w:tcBorders>
              <w:left w:val="single" w:sz="4" w:space="0" w:color="000000"/>
              <w:bottom w:val="single" w:sz="4" w:space="0" w:color="000000"/>
            </w:tcBorders>
            <w:shd w:val="clear" w:color="auto" w:fill="auto"/>
          </w:tcPr>
          <w:p w14:paraId="75E223A9"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Skydo gabaritai (aukštis, plotis, gylis, mm)</w:t>
            </w:r>
          </w:p>
        </w:tc>
        <w:tc>
          <w:tcPr>
            <w:tcW w:w="4678" w:type="dxa"/>
            <w:tcBorders>
              <w:left w:val="single" w:sz="4" w:space="0" w:color="000000"/>
              <w:bottom w:val="single" w:sz="4" w:space="0" w:color="000000"/>
              <w:right w:val="single" w:sz="4" w:space="0" w:color="000000"/>
            </w:tcBorders>
            <w:shd w:val="clear" w:color="auto" w:fill="auto"/>
          </w:tcPr>
          <w:p w14:paraId="7F7F080C"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Nurodoma užsakant.</w:t>
            </w:r>
          </w:p>
        </w:tc>
        <w:tc>
          <w:tcPr>
            <w:tcW w:w="2835" w:type="dxa"/>
            <w:tcBorders>
              <w:left w:val="single" w:sz="4" w:space="0" w:color="000000"/>
              <w:bottom w:val="single" w:sz="4" w:space="0" w:color="000000"/>
              <w:right w:val="single" w:sz="4" w:space="0" w:color="000000"/>
            </w:tcBorders>
          </w:tcPr>
          <w:p w14:paraId="4764A5BA" w14:textId="77777777" w:rsidR="002222B7" w:rsidRPr="00EB7846" w:rsidRDefault="002222B7" w:rsidP="00472C81">
            <w:pPr>
              <w:jc w:val="both"/>
              <w:rPr>
                <w:rFonts w:asciiTheme="minorHAnsi" w:hAnsiTheme="minorHAnsi" w:cstheme="minorHAnsi"/>
                <w:sz w:val="22"/>
                <w:szCs w:val="22"/>
              </w:rPr>
            </w:pPr>
          </w:p>
        </w:tc>
        <w:tc>
          <w:tcPr>
            <w:tcW w:w="3685" w:type="dxa"/>
            <w:tcBorders>
              <w:left w:val="single" w:sz="4" w:space="0" w:color="000000"/>
              <w:bottom w:val="single" w:sz="4" w:space="0" w:color="000000"/>
              <w:right w:val="single" w:sz="4" w:space="0" w:color="000000"/>
            </w:tcBorders>
          </w:tcPr>
          <w:p w14:paraId="7B36A3AA" w14:textId="77777777" w:rsidR="002222B7" w:rsidRPr="00EB7846" w:rsidRDefault="002222B7" w:rsidP="00472C81">
            <w:pPr>
              <w:jc w:val="both"/>
              <w:rPr>
                <w:rFonts w:asciiTheme="minorHAnsi" w:hAnsiTheme="minorHAnsi" w:cstheme="minorHAnsi"/>
                <w:sz w:val="22"/>
                <w:szCs w:val="22"/>
              </w:rPr>
            </w:pPr>
          </w:p>
        </w:tc>
      </w:tr>
      <w:tr w:rsidR="002222B7" w:rsidRPr="00EB7846" w14:paraId="7CA09B4E" w14:textId="77777777" w:rsidTr="00472C81">
        <w:tc>
          <w:tcPr>
            <w:tcW w:w="709" w:type="dxa"/>
            <w:tcBorders>
              <w:left w:val="single" w:sz="4" w:space="0" w:color="000000"/>
              <w:bottom w:val="single" w:sz="4" w:space="0" w:color="000000"/>
            </w:tcBorders>
            <w:shd w:val="clear" w:color="auto" w:fill="auto"/>
            <w:vAlign w:val="center"/>
          </w:tcPr>
          <w:p w14:paraId="5C25A427" w14:textId="77777777" w:rsidR="002222B7" w:rsidRPr="00EB7846" w:rsidRDefault="002222B7" w:rsidP="002222B7">
            <w:pPr>
              <w:numPr>
                <w:ilvl w:val="0"/>
                <w:numId w:val="35"/>
              </w:numPr>
              <w:jc w:val="both"/>
              <w:rPr>
                <w:rFonts w:asciiTheme="minorHAnsi" w:hAnsiTheme="minorHAnsi" w:cstheme="minorHAnsi"/>
                <w:sz w:val="22"/>
                <w:szCs w:val="22"/>
              </w:rPr>
            </w:pPr>
          </w:p>
        </w:tc>
        <w:tc>
          <w:tcPr>
            <w:tcW w:w="2977" w:type="dxa"/>
            <w:tcBorders>
              <w:left w:val="single" w:sz="4" w:space="0" w:color="000000"/>
              <w:bottom w:val="single" w:sz="4" w:space="0" w:color="000000"/>
            </w:tcBorders>
            <w:shd w:val="clear" w:color="auto" w:fill="auto"/>
          </w:tcPr>
          <w:p w14:paraId="2B17657A"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Skydo tvirtinimas</w:t>
            </w:r>
          </w:p>
        </w:tc>
        <w:tc>
          <w:tcPr>
            <w:tcW w:w="4678" w:type="dxa"/>
            <w:tcBorders>
              <w:left w:val="single" w:sz="4" w:space="0" w:color="000000"/>
              <w:bottom w:val="single" w:sz="4" w:space="0" w:color="000000"/>
              <w:right w:val="single" w:sz="4" w:space="0" w:color="000000"/>
            </w:tcBorders>
            <w:shd w:val="clear" w:color="auto" w:fill="auto"/>
          </w:tcPr>
          <w:p w14:paraId="3B9CD615"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Nurodoma užsakant:</w:t>
            </w:r>
          </w:p>
        </w:tc>
        <w:tc>
          <w:tcPr>
            <w:tcW w:w="2835" w:type="dxa"/>
            <w:tcBorders>
              <w:left w:val="single" w:sz="4" w:space="0" w:color="000000"/>
              <w:bottom w:val="single" w:sz="4" w:space="0" w:color="000000"/>
              <w:right w:val="single" w:sz="4" w:space="0" w:color="000000"/>
            </w:tcBorders>
          </w:tcPr>
          <w:p w14:paraId="0ACDB887" w14:textId="77777777" w:rsidR="002222B7" w:rsidRPr="00EB7846" w:rsidRDefault="002222B7" w:rsidP="00472C81">
            <w:pPr>
              <w:jc w:val="both"/>
              <w:rPr>
                <w:rFonts w:asciiTheme="minorHAnsi" w:hAnsiTheme="minorHAnsi" w:cstheme="minorHAnsi"/>
                <w:sz w:val="22"/>
                <w:szCs w:val="22"/>
              </w:rPr>
            </w:pPr>
          </w:p>
        </w:tc>
        <w:tc>
          <w:tcPr>
            <w:tcW w:w="3685" w:type="dxa"/>
            <w:tcBorders>
              <w:left w:val="single" w:sz="4" w:space="0" w:color="000000"/>
              <w:bottom w:val="single" w:sz="4" w:space="0" w:color="000000"/>
              <w:right w:val="single" w:sz="4" w:space="0" w:color="000000"/>
            </w:tcBorders>
          </w:tcPr>
          <w:p w14:paraId="112CBECE" w14:textId="77777777" w:rsidR="002222B7" w:rsidRPr="00EB7846" w:rsidRDefault="002222B7" w:rsidP="00472C81">
            <w:pPr>
              <w:jc w:val="both"/>
              <w:rPr>
                <w:rFonts w:asciiTheme="minorHAnsi" w:hAnsiTheme="minorHAnsi" w:cstheme="minorHAnsi"/>
                <w:sz w:val="22"/>
                <w:szCs w:val="22"/>
              </w:rPr>
            </w:pPr>
          </w:p>
        </w:tc>
      </w:tr>
      <w:tr w:rsidR="002222B7" w:rsidRPr="00EB7846" w14:paraId="37E23B46" w14:textId="77777777" w:rsidTr="00472C81">
        <w:tc>
          <w:tcPr>
            <w:tcW w:w="709" w:type="dxa"/>
            <w:tcBorders>
              <w:left w:val="single" w:sz="4" w:space="0" w:color="000000"/>
              <w:bottom w:val="single" w:sz="4" w:space="0" w:color="000000"/>
            </w:tcBorders>
            <w:shd w:val="clear" w:color="auto" w:fill="auto"/>
            <w:vAlign w:val="center"/>
          </w:tcPr>
          <w:p w14:paraId="38730190" w14:textId="77777777" w:rsidR="002222B7" w:rsidRPr="00EB7846" w:rsidRDefault="002222B7" w:rsidP="002222B7">
            <w:pPr>
              <w:numPr>
                <w:ilvl w:val="0"/>
                <w:numId w:val="35"/>
              </w:numPr>
              <w:jc w:val="both"/>
              <w:rPr>
                <w:rFonts w:asciiTheme="minorHAnsi" w:hAnsiTheme="minorHAnsi" w:cstheme="minorHAnsi"/>
                <w:sz w:val="22"/>
                <w:szCs w:val="22"/>
              </w:rPr>
            </w:pPr>
          </w:p>
        </w:tc>
        <w:tc>
          <w:tcPr>
            <w:tcW w:w="2977" w:type="dxa"/>
            <w:tcBorders>
              <w:left w:val="single" w:sz="4" w:space="0" w:color="000000"/>
              <w:bottom w:val="single" w:sz="4" w:space="0" w:color="000000"/>
            </w:tcBorders>
            <w:shd w:val="clear" w:color="auto" w:fill="auto"/>
          </w:tcPr>
          <w:p w14:paraId="2F0FBF77" w14:textId="77777777" w:rsidR="002222B7" w:rsidRPr="00EB7846" w:rsidRDefault="002222B7" w:rsidP="00472C81">
            <w:pPr>
              <w:rPr>
                <w:rFonts w:asciiTheme="minorHAnsi" w:hAnsiTheme="minorHAnsi" w:cstheme="minorHAnsi"/>
                <w:sz w:val="22"/>
                <w:szCs w:val="22"/>
              </w:rPr>
            </w:pPr>
          </w:p>
          <w:p w14:paraId="0A30FD05"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Elektros schemos ir žymėjimai</w:t>
            </w:r>
          </w:p>
        </w:tc>
        <w:tc>
          <w:tcPr>
            <w:tcW w:w="4678" w:type="dxa"/>
            <w:tcBorders>
              <w:left w:val="single" w:sz="4" w:space="0" w:color="000000"/>
              <w:bottom w:val="single" w:sz="4" w:space="0" w:color="000000"/>
              <w:right w:val="single" w:sz="4" w:space="0" w:color="000000"/>
            </w:tcBorders>
            <w:shd w:val="clear" w:color="auto" w:fill="auto"/>
          </w:tcPr>
          <w:p w14:paraId="1467528E" w14:textId="77777777" w:rsidR="002222B7" w:rsidRPr="00EB7846" w:rsidRDefault="002222B7" w:rsidP="00472C81">
            <w:pPr>
              <w:rPr>
                <w:rFonts w:asciiTheme="minorHAnsi" w:hAnsiTheme="minorHAnsi" w:cstheme="minorHAnsi"/>
                <w:sz w:val="22"/>
                <w:szCs w:val="22"/>
              </w:rPr>
            </w:pPr>
            <w:r w:rsidRPr="00EB7846">
              <w:rPr>
                <w:rFonts w:asciiTheme="minorHAnsi" w:hAnsiTheme="minorHAnsi" w:cstheme="minorHAnsi"/>
                <w:sz w:val="22"/>
                <w:szCs w:val="22"/>
              </w:rPr>
              <w:t>- tvirtinama ant durelių vidinės pusės (A4 formato);</w:t>
            </w:r>
          </w:p>
          <w:p w14:paraId="5AD6CBBB" w14:textId="77777777" w:rsidR="002222B7" w:rsidRPr="00EB7846" w:rsidRDefault="002222B7" w:rsidP="00472C81">
            <w:pPr>
              <w:rPr>
                <w:rFonts w:asciiTheme="minorHAnsi" w:hAnsiTheme="minorHAnsi" w:cstheme="minorHAnsi"/>
                <w:sz w:val="22"/>
                <w:szCs w:val="22"/>
              </w:rPr>
            </w:pPr>
            <w:r w:rsidRPr="00EB7846">
              <w:rPr>
                <w:rFonts w:asciiTheme="minorHAnsi" w:hAnsiTheme="minorHAnsi" w:cstheme="minorHAnsi"/>
                <w:sz w:val="22"/>
                <w:szCs w:val="22"/>
              </w:rPr>
              <w:t>- jei spintoje yra numatyti įvadiniai gnybtai, tai juos pažymėti principinėje schemoje bei nurodyti jų vardines sroves;</w:t>
            </w:r>
          </w:p>
          <w:p w14:paraId="7D529CF9" w14:textId="77777777" w:rsidR="002222B7" w:rsidRPr="00EB7846" w:rsidRDefault="002222B7" w:rsidP="00472C81">
            <w:pPr>
              <w:rPr>
                <w:rFonts w:asciiTheme="minorHAnsi" w:hAnsiTheme="minorHAnsi" w:cstheme="minorHAnsi"/>
                <w:sz w:val="22"/>
                <w:szCs w:val="22"/>
              </w:rPr>
            </w:pPr>
            <w:r w:rsidRPr="00EB7846">
              <w:rPr>
                <w:rFonts w:asciiTheme="minorHAnsi" w:hAnsiTheme="minorHAnsi" w:cstheme="minorHAnsi"/>
                <w:sz w:val="22"/>
                <w:szCs w:val="22"/>
              </w:rPr>
              <w:t>-prie automatinio jungiklio turi būti užrašas  „Įjungtas“ ir  „Išjungtas“;</w:t>
            </w:r>
          </w:p>
          <w:p w14:paraId="655CE6B4"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 schema atspari atmosferiniams poveikiams.</w:t>
            </w:r>
          </w:p>
        </w:tc>
        <w:tc>
          <w:tcPr>
            <w:tcW w:w="2835" w:type="dxa"/>
            <w:tcBorders>
              <w:left w:val="single" w:sz="4" w:space="0" w:color="000000"/>
              <w:bottom w:val="single" w:sz="4" w:space="0" w:color="000000"/>
              <w:right w:val="single" w:sz="4" w:space="0" w:color="000000"/>
            </w:tcBorders>
          </w:tcPr>
          <w:p w14:paraId="380B771C" w14:textId="77777777" w:rsidR="002222B7" w:rsidRPr="00EB7846" w:rsidRDefault="002222B7" w:rsidP="00472C81">
            <w:pPr>
              <w:rPr>
                <w:rFonts w:asciiTheme="minorHAnsi" w:hAnsiTheme="minorHAnsi" w:cstheme="minorHAnsi"/>
                <w:sz w:val="22"/>
                <w:szCs w:val="22"/>
              </w:rPr>
            </w:pPr>
          </w:p>
        </w:tc>
        <w:tc>
          <w:tcPr>
            <w:tcW w:w="3685" w:type="dxa"/>
            <w:tcBorders>
              <w:left w:val="single" w:sz="4" w:space="0" w:color="000000"/>
              <w:bottom w:val="single" w:sz="4" w:space="0" w:color="000000"/>
              <w:right w:val="single" w:sz="4" w:space="0" w:color="000000"/>
            </w:tcBorders>
          </w:tcPr>
          <w:p w14:paraId="2AE54058" w14:textId="77777777" w:rsidR="002222B7" w:rsidRPr="00EB7846" w:rsidRDefault="002222B7" w:rsidP="00472C81">
            <w:pPr>
              <w:rPr>
                <w:rFonts w:asciiTheme="minorHAnsi" w:hAnsiTheme="minorHAnsi" w:cstheme="minorHAnsi"/>
                <w:sz w:val="22"/>
                <w:szCs w:val="22"/>
              </w:rPr>
            </w:pPr>
          </w:p>
        </w:tc>
      </w:tr>
      <w:tr w:rsidR="002222B7" w:rsidRPr="00EB7846" w14:paraId="07021FB4" w14:textId="77777777" w:rsidTr="00472C81">
        <w:tc>
          <w:tcPr>
            <w:tcW w:w="709" w:type="dxa"/>
            <w:tcBorders>
              <w:left w:val="single" w:sz="4" w:space="0" w:color="000000"/>
              <w:bottom w:val="single" w:sz="4" w:space="0" w:color="000000"/>
            </w:tcBorders>
            <w:shd w:val="clear" w:color="auto" w:fill="auto"/>
            <w:vAlign w:val="center"/>
          </w:tcPr>
          <w:p w14:paraId="7D08B4F5" w14:textId="77777777" w:rsidR="002222B7" w:rsidRPr="00EB7846" w:rsidRDefault="002222B7" w:rsidP="002222B7">
            <w:pPr>
              <w:numPr>
                <w:ilvl w:val="0"/>
                <w:numId w:val="35"/>
              </w:numPr>
              <w:jc w:val="both"/>
              <w:rPr>
                <w:rFonts w:asciiTheme="minorHAnsi" w:hAnsiTheme="minorHAnsi" w:cstheme="minorHAnsi"/>
                <w:sz w:val="22"/>
                <w:szCs w:val="22"/>
              </w:rPr>
            </w:pPr>
          </w:p>
        </w:tc>
        <w:tc>
          <w:tcPr>
            <w:tcW w:w="2977" w:type="dxa"/>
            <w:tcBorders>
              <w:left w:val="single" w:sz="4" w:space="0" w:color="000000"/>
              <w:bottom w:val="single" w:sz="4" w:space="0" w:color="000000"/>
            </w:tcBorders>
            <w:shd w:val="clear" w:color="auto" w:fill="auto"/>
          </w:tcPr>
          <w:p w14:paraId="5213149D"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Operatyviniai ir kiti užrašai</w:t>
            </w:r>
          </w:p>
        </w:tc>
        <w:tc>
          <w:tcPr>
            <w:tcW w:w="4678" w:type="dxa"/>
            <w:tcBorders>
              <w:left w:val="single" w:sz="4" w:space="0" w:color="000000"/>
              <w:bottom w:val="single" w:sz="4" w:space="0" w:color="000000"/>
              <w:right w:val="single" w:sz="4" w:space="0" w:color="000000"/>
            </w:tcBorders>
            <w:shd w:val="clear" w:color="auto" w:fill="auto"/>
          </w:tcPr>
          <w:p w14:paraId="410A9D62"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Pagal UAB „Vilniaus vandenys“ techninius reikalavimus</w:t>
            </w:r>
          </w:p>
        </w:tc>
        <w:tc>
          <w:tcPr>
            <w:tcW w:w="2835" w:type="dxa"/>
            <w:tcBorders>
              <w:left w:val="single" w:sz="4" w:space="0" w:color="000000"/>
              <w:bottom w:val="single" w:sz="4" w:space="0" w:color="000000"/>
              <w:right w:val="single" w:sz="4" w:space="0" w:color="000000"/>
            </w:tcBorders>
          </w:tcPr>
          <w:p w14:paraId="4F4483FB" w14:textId="77777777" w:rsidR="002222B7" w:rsidRPr="00EB7846" w:rsidRDefault="002222B7" w:rsidP="00472C81">
            <w:pPr>
              <w:jc w:val="both"/>
              <w:rPr>
                <w:rFonts w:asciiTheme="minorHAnsi" w:hAnsiTheme="minorHAnsi" w:cstheme="minorHAnsi"/>
                <w:sz w:val="22"/>
                <w:szCs w:val="22"/>
              </w:rPr>
            </w:pPr>
          </w:p>
        </w:tc>
        <w:tc>
          <w:tcPr>
            <w:tcW w:w="3685" w:type="dxa"/>
            <w:tcBorders>
              <w:left w:val="single" w:sz="4" w:space="0" w:color="000000"/>
              <w:bottom w:val="single" w:sz="4" w:space="0" w:color="000000"/>
              <w:right w:val="single" w:sz="4" w:space="0" w:color="000000"/>
            </w:tcBorders>
          </w:tcPr>
          <w:p w14:paraId="128803B0" w14:textId="77777777" w:rsidR="002222B7" w:rsidRPr="00EB7846" w:rsidRDefault="002222B7" w:rsidP="00472C81">
            <w:pPr>
              <w:jc w:val="both"/>
              <w:rPr>
                <w:rFonts w:asciiTheme="minorHAnsi" w:hAnsiTheme="minorHAnsi" w:cstheme="minorHAnsi"/>
                <w:sz w:val="22"/>
                <w:szCs w:val="22"/>
              </w:rPr>
            </w:pPr>
          </w:p>
        </w:tc>
      </w:tr>
      <w:tr w:rsidR="002222B7" w:rsidRPr="00EB7846" w14:paraId="649296FD" w14:textId="77777777" w:rsidTr="00472C81">
        <w:tc>
          <w:tcPr>
            <w:tcW w:w="709" w:type="dxa"/>
            <w:tcBorders>
              <w:left w:val="single" w:sz="4" w:space="0" w:color="000000"/>
              <w:bottom w:val="single" w:sz="4" w:space="0" w:color="000000"/>
            </w:tcBorders>
            <w:shd w:val="clear" w:color="auto" w:fill="auto"/>
            <w:vAlign w:val="center"/>
          </w:tcPr>
          <w:p w14:paraId="7786E8AC" w14:textId="77777777" w:rsidR="002222B7" w:rsidRPr="00EB7846" w:rsidRDefault="002222B7" w:rsidP="002222B7">
            <w:pPr>
              <w:numPr>
                <w:ilvl w:val="0"/>
                <w:numId w:val="35"/>
              </w:numPr>
              <w:jc w:val="both"/>
              <w:rPr>
                <w:rFonts w:asciiTheme="minorHAnsi" w:hAnsiTheme="minorHAnsi" w:cstheme="minorHAnsi"/>
                <w:sz w:val="22"/>
                <w:szCs w:val="22"/>
              </w:rPr>
            </w:pPr>
          </w:p>
        </w:tc>
        <w:tc>
          <w:tcPr>
            <w:tcW w:w="2977" w:type="dxa"/>
            <w:tcBorders>
              <w:left w:val="single" w:sz="4" w:space="0" w:color="000000"/>
              <w:bottom w:val="single" w:sz="4" w:space="0" w:color="000000"/>
            </w:tcBorders>
            <w:shd w:val="clear" w:color="auto" w:fill="auto"/>
          </w:tcPr>
          <w:p w14:paraId="0D98F5BD"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Pateikiami dokumentai lietuvių kalba</w:t>
            </w:r>
          </w:p>
        </w:tc>
        <w:tc>
          <w:tcPr>
            <w:tcW w:w="4678" w:type="dxa"/>
            <w:tcBorders>
              <w:left w:val="single" w:sz="4" w:space="0" w:color="000000"/>
              <w:bottom w:val="single" w:sz="4" w:space="0" w:color="000000"/>
              <w:right w:val="single" w:sz="4" w:space="0" w:color="000000"/>
            </w:tcBorders>
            <w:shd w:val="clear" w:color="auto" w:fill="auto"/>
          </w:tcPr>
          <w:p w14:paraId="401812D3"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 xml:space="preserve">Valdymo skydo pasas. </w:t>
            </w:r>
          </w:p>
        </w:tc>
        <w:tc>
          <w:tcPr>
            <w:tcW w:w="2835" w:type="dxa"/>
            <w:tcBorders>
              <w:left w:val="single" w:sz="4" w:space="0" w:color="000000"/>
              <w:bottom w:val="single" w:sz="4" w:space="0" w:color="000000"/>
              <w:right w:val="single" w:sz="4" w:space="0" w:color="000000"/>
            </w:tcBorders>
          </w:tcPr>
          <w:p w14:paraId="76970735" w14:textId="77777777" w:rsidR="002222B7" w:rsidRPr="00EB7846" w:rsidRDefault="002222B7" w:rsidP="00472C81">
            <w:pPr>
              <w:jc w:val="both"/>
              <w:rPr>
                <w:rFonts w:asciiTheme="minorHAnsi" w:hAnsiTheme="minorHAnsi" w:cstheme="minorHAnsi"/>
                <w:sz w:val="22"/>
                <w:szCs w:val="22"/>
              </w:rPr>
            </w:pPr>
          </w:p>
        </w:tc>
        <w:tc>
          <w:tcPr>
            <w:tcW w:w="3685" w:type="dxa"/>
            <w:tcBorders>
              <w:left w:val="single" w:sz="4" w:space="0" w:color="000000"/>
              <w:bottom w:val="single" w:sz="4" w:space="0" w:color="000000"/>
              <w:right w:val="single" w:sz="4" w:space="0" w:color="000000"/>
            </w:tcBorders>
          </w:tcPr>
          <w:p w14:paraId="1AFC854D" w14:textId="77777777" w:rsidR="002222B7" w:rsidRPr="00EB7846" w:rsidRDefault="002222B7" w:rsidP="00472C81">
            <w:pPr>
              <w:jc w:val="both"/>
              <w:rPr>
                <w:rFonts w:asciiTheme="minorHAnsi" w:hAnsiTheme="minorHAnsi" w:cstheme="minorHAnsi"/>
                <w:sz w:val="22"/>
                <w:szCs w:val="22"/>
              </w:rPr>
            </w:pPr>
          </w:p>
        </w:tc>
      </w:tr>
    </w:tbl>
    <w:p w14:paraId="66B754B4" w14:textId="77777777" w:rsidR="002222B7" w:rsidRPr="00EB7846" w:rsidRDefault="002222B7" w:rsidP="002222B7">
      <w:pPr>
        <w:jc w:val="both"/>
        <w:rPr>
          <w:rFonts w:asciiTheme="minorHAnsi" w:hAnsiTheme="minorHAnsi" w:cstheme="minorHAnsi"/>
          <w:sz w:val="22"/>
          <w:szCs w:val="22"/>
        </w:rPr>
      </w:pPr>
    </w:p>
    <w:p w14:paraId="1A8730DA" w14:textId="3296EB19" w:rsidR="002222B7" w:rsidRPr="00EB7846" w:rsidRDefault="00DF046C" w:rsidP="002222B7">
      <w:pPr>
        <w:pStyle w:val="Heading1"/>
        <w:numPr>
          <w:ilvl w:val="0"/>
          <w:numId w:val="1"/>
        </w:numPr>
        <w:tabs>
          <w:tab w:val="clear" w:pos="1637"/>
        </w:tabs>
        <w:spacing w:before="0" w:after="0"/>
        <w:ind w:left="357" w:hanging="357"/>
        <w:jc w:val="both"/>
        <w:rPr>
          <w:rFonts w:asciiTheme="minorHAnsi" w:hAnsiTheme="minorHAnsi" w:cstheme="minorHAnsi"/>
          <w:sz w:val="22"/>
          <w:szCs w:val="22"/>
        </w:rPr>
      </w:pPr>
      <w:bookmarkStart w:id="25" w:name="_Toc469487293"/>
      <w:bookmarkStart w:id="26" w:name="_Toc494360561"/>
      <w:bookmarkStart w:id="27" w:name="_Toc19626571"/>
      <w:r w:rsidRPr="00EB7846">
        <w:rPr>
          <w:rFonts w:asciiTheme="minorHAnsi" w:hAnsiTheme="minorHAnsi" w:cstheme="minorHAnsi"/>
          <w:sz w:val="22"/>
          <w:szCs w:val="22"/>
        </w:rPr>
        <w:t>GPRS MODEMO MARŠRUTIZATORIAUS TECHNINIAI REIKALAVIMAI</w:t>
      </w:r>
      <w:bookmarkEnd w:id="25"/>
      <w:bookmarkEnd w:id="26"/>
      <w:bookmarkEnd w:id="27"/>
    </w:p>
    <w:tbl>
      <w:tblPr>
        <w:tblW w:w="14884" w:type="dxa"/>
        <w:tblInd w:w="-147" w:type="dxa"/>
        <w:tblLayout w:type="fixed"/>
        <w:tblLook w:val="0000" w:firstRow="0" w:lastRow="0" w:firstColumn="0" w:lastColumn="0" w:noHBand="0" w:noVBand="0"/>
      </w:tblPr>
      <w:tblGrid>
        <w:gridCol w:w="709"/>
        <w:gridCol w:w="2977"/>
        <w:gridCol w:w="4678"/>
        <w:gridCol w:w="2835"/>
        <w:gridCol w:w="3685"/>
      </w:tblGrid>
      <w:tr w:rsidR="002222B7" w:rsidRPr="00EB7846" w14:paraId="346E0DCC" w14:textId="77777777" w:rsidTr="00472C81">
        <w:trPr>
          <w:tblHeader/>
        </w:trPr>
        <w:tc>
          <w:tcPr>
            <w:tcW w:w="709" w:type="dxa"/>
            <w:tcBorders>
              <w:top w:val="single" w:sz="4" w:space="0" w:color="000000"/>
              <w:left w:val="single" w:sz="4" w:space="0" w:color="000000"/>
              <w:bottom w:val="single" w:sz="4" w:space="0" w:color="000000"/>
            </w:tcBorders>
            <w:shd w:val="clear" w:color="auto" w:fill="auto"/>
          </w:tcPr>
          <w:p w14:paraId="4F69E573" w14:textId="77777777" w:rsidR="002222B7" w:rsidRPr="00EB7846" w:rsidRDefault="002222B7" w:rsidP="00472C81">
            <w:pPr>
              <w:jc w:val="both"/>
              <w:rPr>
                <w:rFonts w:asciiTheme="minorHAnsi" w:hAnsiTheme="minorHAnsi" w:cstheme="minorHAnsi"/>
                <w:b/>
                <w:sz w:val="22"/>
                <w:szCs w:val="22"/>
              </w:rPr>
            </w:pPr>
            <w:r w:rsidRPr="00EB7846">
              <w:rPr>
                <w:rFonts w:asciiTheme="minorHAnsi" w:hAnsiTheme="minorHAnsi" w:cstheme="minorHAnsi"/>
                <w:b/>
                <w:sz w:val="22"/>
                <w:szCs w:val="22"/>
              </w:rPr>
              <w:t>Eil. Nr.</w:t>
            </w:r>
          </w:p>
        </w:tc>
        <w:tc>
          <w:tcPr>
            <w:tcW w:w="2977" w:type="dxa"/>
            <w:tcBorders>
              <w:top w:val="single" w:sz="4" w:space="0" w:color="000000"/>
              <w:left w:val="single" w:sz="4" w:space="0" w:color="000000"/>
              <w:bottom w:val="single" w:sz="4" w:space="0" w:color="000000"/>
            </w:tcBorders>
            <w:shd w:val="clear" w:color="auto" w:fill="auto"/>
          </w:tcPr>
          <w:p w14:paraId="2C9446D8" w14:textId="77777777" w:rsidR="002222B7" w:rsidRPr="00EB7846" w:rsidRDefault="002222B7" w:rsidP="00472C81">
            <w:pPr>
              <w:jc w:val="both"/>
              <w:rPr>
                <w:rFonts w:asciiTheme="minorHAnsi" w:hAnsiTheme="minorHAnsi" w:cstheme="minorHAnsi"/>
                <w:b/>
                <w:sz w:val="22"/>
                <w:szCs w:val="22"/>
              </w:rPr>
            </w:pPr>
            <w:r w:rsidRPr="00EB7846">
              <w:rPr>
                <w:rFonts w:asciiTheme="minorHAnsi" w:hAnsiTheme="minorHAnsi" w:cstheme="minorHAnsi"/>
                <w:b/>
                <w:sz w:val="22"/>
                <w:szCs w:val="22"/>
              </w:rPr>
              <w:t>Techniniai parametrai ir reikalavimai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F6E8CAF"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b/>
                <w:sz w:val="22"/>
                <w:szCs w:val="22"/>
              </w:rPr>
              <w:t>Dydis, sąlyga</w:t>
            </w:r>
          </w:p>
        </w:tc>
        <w:tc>
          <w:tcPr>
            <w:tcW w:w="2835" w:type="dxa"/>
            <w:tcBorders>
              <w:top w:val="single" w:sz="4" w:space="0" w:color="000000"/>
              <w:left w:val="single" w:sz="4" w:space="0" w:color="000000"/>
              <w:bottom w:val="single" w:sz="4" w:space="0" w:color="000000"/>
              <w:right w:val="single" w:sz="4" w:space="0" w:color="000000"/>
            </w:tcBorders>
          </w:tcPr>
          <w:p w14:paraId="5F17E299" w14:textId="77777777" w:rsidR="002222B7" w:rsidRPr="00EB7846" w:rsidRDefault="002222B7" w:rsidP="00472C81">
            <w:pPr>
              <w:jc w:val="both"/>
              <w:rPr>
                <w:rFonts w:asciiTheme="minorHAnsi" w:hAnsiTheme="minorHAnsi" w:cstheme="minorHAnsi"/>
                <w:b/>
                <w:sz w:val="22"/>
                <w:szCs w:val="22"/>
              </w:rPr>
            </w:pPr>
            <w:r w:rsidRPr="00EB7846">
              <w:rPr>
                <w:rFonts w:asciiTheme="minorHAnsi" w:eastAsia="Calibri" w:hAnsiTheme="minorHAnsi" w:cstheme="minorHAnsi"/>
                <w:b/>
                <w:sz w:val="22"/>
                <w:szCs w:val="22"/>
              </w:rPr>
              <w:t>Tiekėjas turi pažymėti ar siūloma medžiaga, gaminys Atitinka/Neatitinka techninius parametrus ir reikalavimus</w:t>
            </w:r>
          </w:p>
        </w:tc>
        <w:tc>
          <w:tcPr>
            <w:tcW w:w="3685" w:type="dxa"/>
            <w:tcBorders>
              <w:top w:val="single" w:sz="4" w:space="0" w:color="000000"/>
              <w:left w:val="single" w:sz="4" w:space="0" w:color="000000"/>
              <w:bottom w:val="single" w:sz="4" w:space="0" w:color="000000"/>
              <w:right w:val="single" w:sz="4" w:space="0" w:color="000000"/>
            </w:tcBorders>
          </w:tcPr>
          <w:p w14:paraId="325CFD4C" w14:textId="77777777" w:rsidR="002222B7" w:rsidRPr="00EB7846" w:rsidRDefault="002222B7" w:rsidP="00472C81">
            <w:pPr>
              <w:jc w:val="both"/>
              <w:rPr>
                <w:rFonts w:asciiTheme="minorHAnsi" w:hAnsiTheme="minorHAnsi" w:cstheme="minorHAnsi"/>
                <w:b/>
                <w:sz w:val="22"/>
                <w:szCs w:val="22"/>
              </w:rPr>
            </w:pPr>
            <w:r w:rsidRPr="00EB7846">
              <w:rPr>
                <w:rFonts w:asciiTheme="minorHAnsi" w:eastAsia="Calibri" w:hAnsiTheme="minorHAnsi" w:cstheme="minorHAnsi"/>
                <w:b/>
                <w:sz w:val="22"/>
                <w:szCs w:val="22"/>
              </w:rPr>
              <w:t>Tiekėjas turi nurodyti dokumento pavadinimą ir puslapio numerį medžiagos, gaminio atitikimo patvirtinimui</w:t>
            </w:r>
          </w:p>
        </w:tc>
      </w:tr>
      <w:tr w:rsidR="002222B7" w:rsidRPr="00EB7846" w14:paraId="52319623" w14:textId="77777777" w:rsidTr="00472C81">
        <w:tc>
          <w:tcPr>
            <w:tcW w:w="709" w:type="dxa"/>
            <w:tcBorders>
              <w:top w:val="single" w:sz="4" w:space="0" w:color="000000"/>
              <w:left w:val="single" w:sz="4" w:space="0" w:color="000000"/>
              <w:bottom w:val="single" w:sz="4" w:space="0" w:color="000000"/>
            </w:tcBorders>
            <w:shd w:val="clear" w:color="auto" w:fill="auto"/>
            <w:vAlign w:val="center"/>
          </w:tcPr>
          <w:p w14:paraId="7D1425FE" w14:textId="77777777" w:rsidR="002222B7" w:rsidRPr="00EB7846" w:rsidRDefault="002222B7" w:rsidP="002222B7">
            <w:pPr>
              <w:numPr>
                <w:ilvl w:val="0"/>
                <w:numId w:val="36"/>
              </w:numPr>
              <w:jc w:val="both"/>
              <w:rPr>
                <w:rFonts w:asciiTheme="minorHAnsi" w:hAnsiTheme="minorHAnsi" w:cstheme="minorHAnsi"/>
                <w:sz w:val="22"/>
                <w:szCs w:val="22"/>
              </w:rPr>
            </w:pPr>
          </w:p>
        </w:tc>
        <w:tc>
          <w:tcPr>
            <w:tcW w:w="2977" w:type="dxa"/>
            <w:tcBorders>
              <w:top w:val="single" w:sz="4" w:space="0" w:color="000000"/>
              <w:left w:val="single" w:sz="4" w:space="0" w:color="000000"/>
              <w:bottom w:val="single" w:sz="4" w:space="0" w:color="000000"/>
            </w:tcBorders>
            <w:shd w:val="clear" w:color="auto" w:fill="auto"/>
            <w:vAlign w:val="center"/>
          </w:tcPr>
          <w:p w14:paraId="09028E24"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Komunikacijos prievadai</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3C123" w14:textId="77777777" w:rsidR="002222B7" w:rsidRPr="00EB7846" w:rsidRDefault="002222B7" w:rsidP="00472C81">
            <w:pPr>
              <w:rPr>
                <w:rFonts w:asciiTheme="minorHAnsi" w:hAnsiTheme="minorHAnsi" w:cstheme="minorHAnsi"/>
                <w:sz w:val="22"/>
                <w:szCs w:val="22"/>
                <w:lang w:val="en-US"/>
              </w:rPr>
            </w:pPr>
            <w:r w:rsidRPr="00EB7846">
              <w:rPr>
                <w:rFonts w:asciiTheme="minorHAnsi" w:hAnsiTheme="minorHAnsi" w:cstheme="minorHAnsi"/>
                <w:sz w:val="22"/>
                <w:szCs w:val="22"/>
                <w:lang w:val="en-US"/>
              </w:rPr>
              <w:t>Ethernet 10/100 Basa-T (LAN RJ-45)</w:t>
            </w:r>
          </w:p>
          <w:p w14:paraId="0AE52F30" w14:textId="77777777" w:rsidR="002222B7" w:rsidRPr="00EB7846" w:rsidRDefault="002222B7" w:rsidP="00472C81">
            <w:pPr>
              <w:pStyle w:val="Footer"/>
              <w:jc w:val="both"/>
              <w:rPr>
                <w:rFonts w:asciiTheme="minorHAnsi" w:hAnsiTheme="minorHAnsi" w:cstheme="minorHAnsi"/>
                <w:sz w:val="22"/>
                <w:szCs w:val="22"/>
              </w:rPr>
            </w:pPr>
            <w:r w:rsidRPr="00EB7846">
              <w:rPr>
                <w:rFonts w:asciiTheme="minorHAnsi" w:hAnsiTheme="minorHAnsi" w:cstheme="minorHAnsi"/>
                <w:sz w:val="22"/>
                <w:szCs w:val="22"/>
                <w:lang w:val="en-US"/>
              </w:rPr>
              <w:t>Lokalins prievadas RS232 arba USB</w:t>
            </w:r>
          </w:p>
        </w:tc>
        <w:tc>
          <w:tcPr>
            <w:tcW w:w="2835" w:type="dxa"/>
            <w:tcBorders>
              <w:top w:val="single" w:sz="4" w:space="0" w:color="000000"/>
              <w:left w:val="single" w:sz="4" w:space="0" w:color="000000"/>
              <w:bottom w:val="single" w:sz="4" w:space="0" w:color="000000"/>
              <w:right w:val="single" w:sz="4" w:space="0" w:color="000000"/>
            </w:tcBorders>
          </w:tcPr>
          <w:p w14:paraId="15500541" w14:textId="77777777" w:rsidR="002222B7" w:rsidRPr="00EB7846" w:rsidRDefault="002222B7" w:rsidP="00472C81">
            <w:pPr>
              <w:pStyle w:val="Footer"/>
              <w:jc w:val="both"/>
              <w:rPr>
                <w:rFonts w:asciiTheme="minorHAnsi" w:hAnsiTheme="minorHAnsi" w:cstheme="minorHAnsi"/>
                <w:bCs/>
                <w:color w:val="000000"/>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39E646A9" w14:textId="77777777" w:rsidR="002222B7" w:rsidRPr="00EB7846" w:rsidRDefault="002222B7" w:rsidP="00472C81">
            <w:pPr>
              <w:pStyle w:val="Footer"/>
              <w:jc w:val="both"/>
              <w:rPr>
                <w:rFonts w:asciiTheme="minorHAnsi" w:hAnsiTheme="minorHAnsi" w:cstheme="minorHAnsi"/>
                <w:bCs/>
                <w:color w:val="000000"/>
                <w:sz w:val="22"/>
                <w:szCs w:val="22"/>
              </w:rPr>
            </w:pPr>
          </w:p>
        </w:tc>
      </w:tr>
      <w:tr w:rsidR="002222B7" w:rsidRPr="00EB7846" w14:paraId="4574E69A" w14:textId="77777777" w:rsidTr="00472C81">
        <w:tc>
          <w:tcPr>
            <w:tcW w:w="709" w:type="dxa"/>
            <w:tcBorders>
              <w:top w:val="single" w:sz="4" w:space="0" w:color="000000"/>
              <w:left w:val="single" w:sz="4" w:space="0" w:color="000000"/>
              <w:bottom w:val="single" w:sz="4" w:space="0" w:color="000000"/>
            </w:tcBorders>
            <w:shd w:val="clear" w:color="auto" w:fill="auto"/>
            <w:vAlign w:val="center"/>
          </w:tcPr>
          <w:p w14:paraId="5359A743" w14:textId="77777777" w:rsidR="002222B7" w:rsidRPr="00EB7846" w:rsidRDefault="002222B7" w:rsidP="002222B7">
            <w:pPr>
              <w:numPr>
                <w:ilvl w:val="0"/>
                <w:numId w:val="36"/>
              </w:numPr>
              <w:jc w:val="both"/>
              <w:rPr>
                <w:rFonts w:asciiTheme="minorHAnsi" w:hAnsiTheme="minorHAnsi" w:cstheme="minorHAnsi"/>
                <w:sz w:val="22"/>
                <w:szCs w:val="22"/>
              </w:rPr>
            </w:pPr>
          </w:p>
        </w:tc>
        <w:tc>
          <w:tcPr>
            <w:tcW w:w="2977" w:type="dxa"/>
            <w:tcBorders>
              <w:top w:val="single" w:sz="4" w:space="0" w:color="000000"/>
              <w:left w:val="single" w:sz="4" w:space="0" w:color="000000"/>
              <w:bottom w:val="single" w:sz="4" w:space="0" w:color="000000"/>
            </w:tcBorders>
            <w:shd w:val="clear" w:color="auto" w:fill="auto"/>
            <w:vAlign w:val="center"/>
          </w:tcPr>
          <w:p w14:paraId="31729A6B"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Izoliacija</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AD5FD" w14:textId="77777777" w:rsidR="002222B7" w:rsidRPr="00EB7846" w:rsidRDefault="002222B7" w:rsidP="00472C81">
            <w:pPr>
              <w:pStyle w:val="Footer"/>
              <w:jc w:val="both"/>
              <w:rPr>
                <w:rFonts w:asciiTheme="minorHAnsi" w:hAnsiTheme="minorHAnsi" w:cstheme="minorHAnsi"/>
                <w:bCs/>
                <w:color w:val="000000"/>
                <w:sz w:val="22"/>
                <w:szCs w:val="22"/>
              </w:rPr>
            </w:pPr>
            <w:r w:rsidRPr="00EB7846">
              <w:rPr>
                <w:rFonts w:asciiTheme="minorHAnsi" w:hAnsiTheme="minorHAnsi" w:cstheme="minorHAnsi"/>
                <w:sz w:val="22"/>
                <w:szCs w:val="22"/>
              </w:rPr>
              <w:t>1.5KV izoliacijos apsauga</w:t>
            </w:r>
          </w:p>
        </w:tc>
        <w:tc>
          <w:tcPr>
            <w:tcW w:w="2835" w:type="dxa"/>
            <w:tcBorders>
              <w:top w:val="single" w:sz="4" w:space="0" w:color="000000"/>
              <w:left w:val="single" w:sz="4" w:space="0" w:color="000000"/>
              <w:bottom w:val="single" w:sz="4" w:space="0" w:color="000000"/>
              <w:right w:val="single" w:sz="4" w:space="0" w:color="000000"/>
            </w:tcBorders>
          </w:tcPr>
          <w:p w14:paraId="130FF998" w14:textId="77777777" w:rsidR="002222B7" w:rsidRPr="00EB7846" w:rsidRDefault="002222B7" w:rsidP="00472C81">
            <w:pPr>
              <w:pStyle w:val="Footer"/>
              <w:rPr>
                <w:rFonts w:asciiTheme="minorHAnsi" w:hAnsiTheme="minorHAnsi" w:cstheme="minorHAnsi"/>
                <w:bCs/>
                <w:color w:val="000000"/>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66E6F5E9" w14:textId="77777777" w:rsidR="002222B7" w:rsidRPr="00EB7846" w:rsidRDefault="002222B7" w:rsidP="00472C81">
            <w:pPr>
              <w:pStyle w:val="Footer"/>
              <w:rPr>
                <w:rFonts w:asciiTheme="minorHAnsi" w:hAnsiTheme="minorHAnsi" w:cstheme="minorHAnsi"/>
                <w:bCs/>
                <w:color w:val="000000"/>
                <w:sz w:val="22"/>
                <w:szCs w:val="22"/>
              </w:rPr>
            </w:pPr>
          </w:p>
        </w:tc>
      </w:tr>
      <w:tr w:rsidR="002222B7" w:rsidRPr="00EB7846" w14:paraId="3FEED5A0" w14:textId="77777777" w:rsidTr="00472C81">
        <w:tc>
          <w:tcPr>
            <w:tcW w:w="709" w:type="dxa"/>
            <w:tcBorders>
              <w:top w:val="single" w:sz="4" w:space="0" w:color="000000"/>
              <w:left w:val="single" w:sz="4" w:space="0" w:color="000000"/>
              <w:bottom w:val="single" w:sz="4" w:space="0" w:color="000000"/>
            </w:tcBorders>
            <w:shd w:val="clear" w:color="auto" w:fill="auto"/>
            <w:vAlign w:val="center"/>
          </w:tcPr>
          <w:p w14:paraId="30BF7E8F" w14:textId="77777777" w:rsidR="002222B7" w:rsidRPr="00EB7846" w:rsidRDefault="002222B7" w:rsidP="002222B7">
            <w:pPr>
              <w:numPr>
                <w:ilvl w:val="0"/>
                <w:numId w:val="36"/>
              </w:numPr>
              <w:jc w:val="both"/>
              <w:rPr>
                <w:rFonts w:asciiTheme="minorHAnsi" w:hAnsiTheme="minorHAnsi" w:cstheme="minorHAnsi"/>
                <w:sz w:val="22"/>
                <w:szCs w:val="22"/>
              </w:rPr>
            </w:pPr>
          </w:p>
        </w:tc>
        <w:tc>
          <w:tcPr>
            <w:tcW w:w="2977" w:type="dxa"/>
            <w:tcBorders>
              <w:left w:val="single" w:sz="4" w:space="0" w:color="000000"/>
              <w:bottom w:val="single" w:sz="4" w:space="0" w:color="000000"/>
            </w:tcBorders>
            <w:shd w:val="clear" w:color="auto" w:fill="auto"/>
            <w:vAlign w:val="center"/>
          </w:tcPr>
          <w:p w14:paraId="3D66FAE8" w14:textId="77777777" w:rsidR="002222B7" w:rsidRPr="00EB7846" w:rsidRDefault="002222B7" w:rsidP="00472C81">
            <w:pPr>
              <w:jc w:val="both"/>
              <w:rPr>
                <w:rFonts w:asciiTheme="minorHAnsi" w:hAnsiTheme="minorHAnsi" w:cstheme="minorHAnsi"/>
                <w:bCs/>
                <w:color w:val="000000"/>
                <w:sz w:val="22"/>
                <w:szCs w:val="22"/>
              </w:rPr>
            </w:pPr>
            <w:r w:rsidRPr="00EB7846">
              <w:rPr>
                <w:rFonts w:asciiTheme="minorHAnsi" w:hAnsiTheme="minorHAnsi" w:cstheme="minorHAnsi"/>
                <w:sz w:val="22"/>
                <w:szCs w:val="22"/>
              </w:rPr>
              <w:t>Maršrutizatoriaus LAN jungčių greitis</w:t>
            </w:r>
          </w:p>
        </w:tc>
        <w:tc>
          <w:tcPr>
            <w:tcW w:w="4678" w:type="dxa"/>
            <w:tcBorders>
              <w:left w:val="single" w:sz="4" w:space="0" w:color="000000"/>
              <w:bottom w:val="single" w:sz="4" w:space="0" w:color="000000"/>
              <w:right w:val="single" w:sz="4" w:space="0" w:color="000000"/>
            </w:tcBorders>
            <w:shd w:val="clear" w:color="auto" w:fill="auto"/>
            <w:vAlign w:val="center"/>
          </w:tcPr>
          <w:p w14:paraId="32B470A5" w14:textId="77777777" w:rsidR="002222B7" w:rsidRPr="00EB7846" w:rsidRDefault="002222B7" w:rsidP="00472C81">
            <w:pPr>
              <w:pStyle w:val="Footer"/>
              <w:jc w:val="both"/>
              <w:rPr>
                <w:rFonts w:asciiTheme="minorHAnsi" w:hAnsiTheme="minorHAnsi" w:cstheme="minorHAnsi"/>
                <w:bCs/>
                <w:sz w:val="22"/>
                <w:szCs w:val="22"/>
              </w:rPr>
            </w:pPr>
            <w:r w:rsidRPr="00EB7846">
              <w:rPr>
                <w:rFonts w:asciiTheme="minorHAnsi" w:hAnsiTheme="minorHAnsi" w:cstheme="minorHAnsi"/>
                <w:sz w:val="22"/>
                <w:szCs w:val="22"/>
                <w:lang w:val="en-US"/>
              </w:rPr>
              <w:t>10/100 Mbps</w:t>
            </w:r>
          </w:p>
        </w:tc>
        <w:tc>
          <w:tcPr>
            <w:tcW w:w="2835" w:type="dxa"/>
            <w:tcBorders>
              <w:left w:val="single" w:sz="4" w:space="0" w:color="000000"/>
              <w:bottom w:val="single" w:sz="4" w:space="0" w:color="000000"/>
              <w:right w:val="single" w:sz="4" w:space="0" w:color="000000"/>
            </w:tcBorders>
          </w:tcPr>
          <w:p w14:paraId="4F524607" w14:textId="77777777" w:rsidR="002222B7" w:rsidRPr="00EB7846" w:rsidRDefault="002222B7" w:rsidP="00472C81">
            <w:pPr>
              <w:pStyle w:val="Footer"/>
              <w:jc w:val="both"/>
              <w:rPr>
                <w:rFonts w:asciiTheme="minorHAnsi" w:hAnsiTheme="minorHAnsi" w:cstheme="minorHAnsi"/>
                <w:bCs/>
                <w:sz w:val="22"/>
                <w:szCs w:val="22"/>
              </w:rPr>
            </w:pPr>
          </w:p>
        </w:tc>
        <w:tc>
          <w:tcPr>
            <w:tcW w:w="3685" w:type="dxa"/>
            <w:tcBorders>
              <w:left w:val="single" w:sz="4" w:space="0" w:color="000000"/>
              <w:bottom w:val="single" w:sz="4" w:space="0" w:color="000000"/>
              <w:right w:val="single" w:sz="4" w:space="0" w:color="000000"/>
            </w:tcBorders>
          </w:tcPr>
          <w:p w14:paraId="22555D73" w14:textId="77777777" w:rsidR="002222B7" w:rsidRPr="00EB7846" w:rsidRDefault="002222B7" w:rsidP="00472C81">
            <w:pPr>
              <w:pStyle w:val="Footer"/>
              <w:jc w:val="both"/>
              <w:rPr>
                <w:rFonts w:asciiTheme="minorHAnsi" w:hAnsiTheme="minorHAnsi" w:cstheme="minorHAnsi"/>
                <w:bCs/>
                <w:sz w:val="22"/>
                <w:szCs w:val="22"/>
              </w:rPr>
            </w:pPr>
          </w:p>
        </w:tc>
      </w:tr>
      <w:tr w:rsidR="002222B7" w:rsidRPr="00EB7846" w14:paraId="5D631324" w14:textId="77777777" w:rsidTr="00472C81">
        <w:tc>
          <w:tcPr>
            <w:tcW w:w="709" w:type="dxa"/>
            <w:tcBorders>
              <w:left w:val="single" w:sz="4" w:space="0" w:color="000000"/>
              <w:bottom w:val="single" w:sz="4" w:space="0" w:color="000000"/>
            </w:tcBorders>
            <w:shd w:val="clear" w:color="auto" w:fill="auto"/>
            <w:vAlign w:val="center"/>
          </w:tcPr>
          <w:p w14:paraId="48863497" w14:textId="77777777" w:rsidR="002222B7" w:rsidRPr="00EB7846" w:rsidRDefault="002222B7" w:rsidP="002222B7">
            <w:pPr>
              <w:numPr>
                <w:ilvl w:val="0"/>
                <w:numId w:val="36"/>
              </w:numPr>
              <w:jc w:val="both"/>
              <w:rPr>
                <w:rFonts w:asciiTheme="minorHAnsi" w:hAnsiTheme="minorHAnsi" w:cstheme="minorHAnsi"/>
                <w:sz w:val="22"/>
                <w:szCs w:val="22"/>
              </w:rPr>
            </w:pPr>
          </w:p>
        </w:tc>
        <w:tc>
          <w:tcPr>
            <w:tcW w:w="2977" w:type="dxa"/>
            <w:tcBorders>
              <w:left w:val="single" w:sz="4" w:space="0" w:color="000000"/>
              <w:bottom w:val="single" w:sz="4" w:space="0" w:color="000000"/>
            </w:tcBorders>
            <w:shd w:val="clear" w:color="auto" w:fill="auto"/>
            <w:vAlign w:val="center"/>
          </w:tcPr>
          <w:p w14:paraId="5F9C5A0C" w14:textId="77777777" w:rsidR="002222B7" w:rsidRPr="00EB7846" w:rsidRDefault="002222B7" w:rsidP="00472C81">
            <w:pPr>
              <w:jc w:val="both"/>
              <w:rPr>
                <w:rFonts w:asciiTheme="minorHAnsi" w:hAnsiTheme="minorHAnsi" w:cstheme="minorHAnsi"/>
                <w:color w:val="000000"/>
                <w:sz w:val="22"/>
                <w:szCs w:val="22"/>
              </w:rPr>
            </w:pPr>
            <w:r w:rsidRPr="00EB7846">
              <w:rPr>
                <w:rFonts w:asciiTheme="minorHAnsi" w:hAnsiTheme="minorHAnsi" w:cstheme="minorHAnsi"/>
                <w:sz w:val="22"/>
                <w:szCs w:val="22"/>
              </w:rPr>
              <w:t>Fiksuotas interneto WAN</w:t>
            </w:r>
          </w:p>
        </w:tc>
        <w:tc>
          <w:tcPr>
            <w:tcW w:w="4678" w:type="dxa"/>
            <w:tcBorders>
              <w:left w:val="single" w:sz="4" w:space="0" w:color="000000"/>
              <w:bottom w:val="single" w:sz="4" w:space="0" w:color="000000"/>
              <w:right w:val="single" w:sz="4" w:space="0" w:color="000000"/>
            </w:tcBorders>
            <w:shd w:val="clear" w:color="auto" w:fill="auto"/>
            <w:vAlign w:val="center"/>
          </w:tcPr>
          <w:p w14:paraId="0C376C5C" w14:textId="77777777" w:rsidR="002222B7" w:rsidRPr="00EB7846" w:rsidRDefault="002222B7" w:rsidP="00472C81">
            <w:pPr>
              <w:pStyle w:val="Footer"/>
              <w:jc w:val="both"/>
              <w:rPr>
                <w:rFonts w:asciiTheme="minorHAnsi" w:hAnsiTheme="minorHAnsi" w:cstheme="minorHAnsi"/>
                <w:sz w:val="22"/>
                <w:szCs w:val="22"/>
              </w:rPr>
            </w:pPr>
            <w:r w:rsidRPr="00EB7846">
              <w:rPr>
                <w:rFonts w:asciiTheme="minorHAnsi" w:hAnsiTheme="minorHAnsi" w:cstheme="minorHAnsi"/>
                <w:bCs/>
                <w:color w:val="000000"/>
                <w:sz w:val="22"/>
                <w:szCs w:val="22"/>
              </w:rPr>
              <w:t>ADSL/PPPoE/Static IP/DHCP</w:t>
            </w:r>
          </w:p>
        </w:tc>
        <w:tc>
          <w:tcPr>
            <w:tcW w:w="2835" w:type="dxa"/>
            <w:tcBorders>
              <w:left w:val="single" w:sz="4" w:space="0" w:color="000000"/>
              <w:bottom w:val="single" w:sz="4" w:space="0" w:color="000000"/>
              <w:right w:val="single" w:sz="4" w:space="0" w:color="000000"/>
            </w:tcBorders>
          </w:tcPr>
          <w:p w14:paraId="4544AB69" w14:textId="77777777" w:rsidR="002222B7" w:rsidRPr="00EB7846" w:rsidRDefault="002222B7" w:rsidP="00472C81">
            <w:pPr>
              <w:pStyle w:val="Footer"/>
              <w:jc w:val="both"/>
              <w:rPr>
                <w:rFonts w:asciiTheme="minorHAnsi" w:hAnsiTheme="minorHAnsi" w:cstheme="minorHAnsi"/>
                <w:bCs/>
                <w:sz w:val="22"/>
                <w:szCs w:val="22"/>
              </w:rPr>
            </w:pPr>
          </w:p>
        </w:tc>
        <w:tc>
          <w:tcPr>
            <w:tcW w:w="3685" w:type="dxa"/>
            <w:tcBorders>
              <w:left w:val="single" w:sz="4" w:space="0" w:color="000000"/>
              <w:bottom w:val="single" w:sz="4" w:space="0" w:color="000000"/>
              <w:right w:val="single" w:sz="4" w:space="0" w:color="000000"/>
            </w:tcBorders>
          </w:tcPr>
          <w:p w14:paraId="7670B881" w14:textId="77777777" w:rsidR="002222B7" w:rsidRPr="00EB7846" w:rsidRDefault="002222B7" w:rsidP="00472C81">
            <w:pPr>
              <w:pStyle w:val="Footer"/>
              <w:jc w:val="both"/>
              <w:rPr>
                <w:rFonts w:asciiTheme="minorHAnsi" w:hAnsiTheme="minorHAnsi" w:cstheme="minorHAnsi"/>
                <w:bCs/>
                <w:sz w:val="22"/>
                <w:szCs w:val="22"/>
              </w:rPr>
            </w:pPr>
          </w:p>
        </w:tc>
      </w:tr>
      <w:tr w:rsidR="002222B7" w:rsidRPr="00EB7846" w14:paraId="5FA56A3C" w14:textId="77777777" w:rsidTr="00472C81">
        <w:tc>
          <w:tcPr>
            <w:tcW w:w="709" w:type="dxa"/>
            <w:tcBorders>
              <w:left w:val="single" w:sz="4" w:space="0" w:color="000000"/>
              <w:bottom w:val="single" w:sz="4" w:space="0" w:color="000000"/>
            </w:tcBorders>
            <w:shd w:val="clear" w:color="auto" w:fill="auto"/>
            <w:vAlign w:val="center"/>
          </w:tcPr>
          <w:p w14:paraId="3CE223AB" w14:textId="77777777" w:rsidR="002222B7" w:rsidRPr="00EB7846" w:rsidRDefault="002222B7" w:rsidP="002222B7">
            <w:pPr>
              <w:numPr>
                <w:ilvl w:val="0"/>
                <w:numId w:val="36"/>
              </w:numPr>
              <w:jc w:val="both"/>
              <w:rPr>
                <w:rFonts w:asciiTheme="minorHAnsi" w:hAnsiTheme="minorHAnsi" w:cstheme="minorHAnsi"/>
                <w:sz w:val="22"/>
                <w:szCs w:val="22"/>
              </w:rPr>
            </w:pPr>
          </w:p>
        </w:tc>
        <w:tc>
          <w:tcPr>
            <w:tcW w:w="2977" w:type="dxa"/>
            <w:tcBorders>
              <w:left w:val="single" w:sz="4" w:space="0" w:color="000000"/>
              <w:bottom w:val="single" w:sz="4" w:space="0" w:color="000000"/>
            </w:tcBorders>
            <w:shd w:val="clear" w:color="auto" w:fill="auto"/>
            <w:vAlign w:val="center"/>
          </w:tcPr>
          <w:p w14:paraId="4A7F3DEC" w14:textId="77777777" w:rsidR="002222B7" w:rsidRPr="00EB7846" w:rsidRDefault="002222B7" w:rsidP="00472C81">
            <w:pPr>
              <w:jc w:val="both"/>
              <w:rPr>
                <w:rFonts w:asciiTheme="minorHAnsi" w:hAnsiTheme="minorHAnsi" w:cstheme="minorHAnsi"/>
                <w:bCs/>
                <w:color w:val="000000"/>
                <w:sz w:val="22"/>
                <w:szCs w:val="22"/>
              </w:rPr>
            </w:pPr>
            <w:r w:rsidRPr="00EB7846">
              <w:rPr>
                <w:rFonts w:asciiTheme="minorHAnsi" w:hAnsiTheme="minorHAnsi" w:cstheme="minorHAnsi"/>
                <w:sz w:val="22"/>
                <w:szCs w:val="22"/>
              </w:rPr>
              <w:t>Palaikomos šios duomenų perdavimo technologijos</w:t>
            </w:r>
          </w:p>
        </w:tc>
        <w:tc>
          <w:tcPr>
            <w:tcW w:w="4678" w:type="dxa"/>
            <w:tcBorders>
              <w:left w:val="single" w:sz="4" w:space="0" w:color="000000"/>
              <w:bottom w:val="single" w:sz="4" w:space="0" w:color="000000"/>
              <w:right w:val="single" w:sz="4" w:space="0" w:color="000000"/>
            </w:tcBorders>
            <w:shd w:val="clear" w:color="auto" w:fill="auto"/>
            <w:vAlign w:val="center"/>
          </w:tcPr>
          <w:p w14:paraId="0E7768AB" w14:textId="77777777" w:rsidR="002222B7" w:rsidRPr="00EB7846" w:rsidRDefault="002222B7" w:rsidP="00472C81">
            <w:pPr>
              <w:pStyle w:val="Footer"/>
              <w:rPr>
                <w:rFonts w:asciiTheme="minorHAnsi" w:hAnsiTheme="minorHAnsi" w:cstheme="minorHAnsi"/>
                <w:bCs/>
                <w:color w:val="000000"/>
                <w:sz w:val="22"/>
                <w:szCs w:val="22"/>
              </w:rPr>
            </w:pPr>
            <w:r w:rsidRPr="00EB7846">
              <w:rPr>
                <w:rFonts w:asciiTheme="minorHAnsi" w:hAnsiTheme="minorHAnsi" w:cstheme="minorHAnsi"/>
                <w:bCs/>
                <w:color w:val="000000"/>
                <w:sz w:val="22"/>
                <w:szCs w:val="22"/>
              </w:rPr>
              <w:t>GSM/GPRS</w:t>
            </w:r>
          </w:p>
          <w:p w14:paraId="15F72B1C" w14:textId="77777777" w:rsidR="002222B7" w:rsidRPr="00EB7846" w:rsidRDefault="002222B7" w:rsidP="00472C81">
            <w:pPr>
              <w:pStyle w:val="Footer"/>
              <w:rPr>
                <w:rFonts w:asciiTheme="minorHAnsi" w:hAnsiTheme="minorHAnsi" w:cstheme="minorHAnsi"/>
                <w:bCs/>
                <w:color w:val="000000"/>
                <w:sz w:val="22"/>
                <w:szCs w:val="22"/>
              </w:rPr>
            </w:pPr>
            <w:r w:rsidRPr="00EB7846">
              <w:rPr>
                <w:rFonts w:asciiTheme="minorHAnsi" w:hAnsiTheme="minorHAnsi" w:cstheme="minorHAnsi"/>
                <w:bCs/>
                <w:color w:val="000000"/>
                <w:sz w:val="22"/>
                <w:szCs w:val="22"/>
              </w:rPr>
              <w:t>ERDE</w:t>
            </w:r>
          </w:p>
          <w:p w14:paraId="463D937C" w14:textId="77777777" w:rsidR="002222B7" w:rsidRPr="00EB7846" w:rsidRDefault="002222B7" w:rsidP="00472C81">
            <w:pPr>
              <w:pStyle w:val="Footer"/>
              <w:rPr>
                <w:rFonts w:asciiTheme="minorHAnsi" w:hAnsiTheme="minorHAnsi" w:cstheme="minorHAnsi"/>
                <w:bCs/>
                <w:color w:val="000000"/>
                <w:sz w:val="22"/>
                <w:szCs w:val="22"/>
              </w:rPr>
            </w:pPr>
            <w:r w:rsidRPr="00EB7846">
              <w:rPr>
                <w:rFonts w:asciiTheme="minorHAnsi" w:hAnsiTheme="minorHAnsi" w:cstheme="minorHAnsi"/>
                <w:bCs/>
                <w:color w:val="000000"/>
                <w:sz w:val="22"/>
                <w:szCs w:val="22"/>
              </w:rPr>
              <w:t>UMTS</w:t>
            </w:r>
          </w:p>
          <w:p w14:paraId="434FCC5F" w14:textId="77777777" w:rsidR="002222B7" w:rsidRPr="00EB7846" w:rsidRDefault="002222B7" w:rsidP="00472C81">
            <w:pPr>
              <w:pStyle w:val="Footer"/>
              <w:rPr>
                <w:rFonts w:asciiTheme="minorHAnsi" w:hAnsiTheme="minorHAnsi" w:cstheme="minorHAnsi"/>
                <w:bCs/>
                <w:color w:val="000000"/>
                <w:sz w:val="22"/>
                <w:szCs w:val="22"/>
              </w:rPr>
            </w:pPr>
            <w:r w:rsidRPr="00EB7846">
              <w:rPr>
                <w:rFonts w:asciiTheme="minorHAnsi" w:hAnsiTheme="minorHAnsi" w:cstheme="minorHAnsi"/>
                <w:bCs/>
                <w:color w:val="000000"/>
                <w:sz w:val="22"/>
                <w:szCs w:val="22"/>
              </w:rPr>
              <w:t>UMTS/HSDPA</w:t>
            </w:r>
          </w:p>
          <w:p w14:paraId="6760278F" w14:textId="77777777" w:rsidR="002222B7" w:rsidRPr="00EB7846" w:rsidRDefault="002222B7" w:rsidP="00472C81">
            <w:pPr>
              <w:pStyle w:val="Footer"/>
              <w:jc w:val="both"/>
              <w:rPr>
                <w:rFonts w:asciiTheme="minorHAnsi" w:hAnsiTheme="minorHAnsi" w:cstheme="minorHAnsi"/>
                <w:bCs/>
                <w:sz w:val="22"/>
                <w:szCs w:val="22"/>
              </w:rPr>
            </w:pPr>
            <w:r w:rsidRPr="00EB7846">
              <w:rPr>
                <w:rFonts w:asciiTheme="minorHAnsi" w:hAnsiTheme="minorHAnsi" w:cstheme="minorHAnsi"/>
                <w:bCs/>
                <w:color w:val="000000"/>
                <w:sz w:val="22"/>
                <w:szCs w:val="22"/>
              </w:rPr>
              <w:lastRenderedPageBreak/>
              <w:t>LTE</w:t>
            </w:r>
          </w:p>
        </w:tc>
        <w:tc>
          <w:tcPr>
            <w:tcW w:w="2835" w:type="dxa"/>
            <w:tcBorders>
              <w:left w:val="single" w:sz="4" w:space="0" w:color="000000"/>
              <w:bottom w:val="single" w:sz="4" w:space="0" w:color="000000"/>
              <w:right w:val="single" w:sz="4" w:space="0" w:color="000000"/>
            </w:tcBorders>
          </w:tcPr>
          <w:p w14:paraId="6EDA8AFD" w14:textId="77777777" w:rsidR="002222B7" w:rsidRPr="00EB7846" w:rsidRDefault="002222B7" w:rsidP="00472C81">
            <w:pPr>
              <w:pStyle w:val="Footer"/>
              <w:rPr>
                <w:rFonts w:asciiTheme="minorHAnsi" w:hAnsiTheme="minorHAnsi" w:cstheme="minorHAnsi"/>
                <w:bCs/>
                <w:sz w:val="22"/>
                <w:szCs w:val="22"/>
              </w:rPr>
            </w:pPr>
          </w:p>
        </w:tc>
        <w:tc>
          <w:tcPr>
            <w:tcW w:w="3685" w:type="dxa"/>
            <w:tcBorders>
              <w:left w:val="single" w:sz="4" w:space="0" w:color="000000"/>
              <w:bottom w:val="single" w:sz="4" w:space="0" w:color="000000"/>
              <w:right w:val="single" w:sz="4" w:space="0" w:color="000000"/>
            </w:tcBorders>
          </w:tcPr>
          <w:p w14:paraId="5112F748" w14:textId="77777777" w:rsidR="002222B7" w:rsidRPr="00EB7846" w:rsidRDefault="002222B7" w:rsidP="00472C81">
            <w:pPr>
              <w:pStyle w:val="Footer"/>
              <w:rPr>
                <w:rFonts w:asciiTheme="minorHAnsi" w:hAnsiTheme="minorHAnsi" w:cstheme="minorHAnsi"/>
                <w:bCs/>
                <w:sz w:val="22"/>
                <w:szCs w:val="22"/>
              </w:rPr>
            </w:pPr>
          </w:p>
        </w:tc>
      </w:tr>
      <w:tr w:rsidR="002222B7" w:rsidRPr="00EB7846" w14:paraId="6958EA18" w14:textId="77777777" w:rsidTr="00472C81">
        <w:tc>
          <w:tcPr>
            <w:tcW w:w="709" w:type="dxa"/>
            <w:tcBorders>
              <w:left w:val="single" w:sz="4" w:space="0" w:color="000000"/>
              <w:bottom w:val="single" w:sz="4" w:space="0" w:color="000000"/>
            </w:tcBorders>
            <w:shd w:val="clear" w:color="auto" w:fill="auto"/>
            <w:vAlign w:val="center"/>
          </w:tcPr>
          <w:p w14:paraId="67E95AE8" w14:textId="77777777" w:rsidR="002222B7" w:rsidRPr="00EB7846" w:rsidRDefault="002222B7" w:rsidP="002222B7">
            <w:pPr>
              <w:numPr>
                <w:ilvl w:val="0"/>
                <w:numId w:val="36"/>
              </w:numPr>
              <w:jc w:val="both"/>
              <w:rPr>
                <w:rFonts w:asciiTheme="minorHAnsi" w:hAnsiTheme="minorHAnsi" w:cstheme="minorHAnsi"/>
                <w:sz w:val="22"/>
                <w:szCs w:val="22"/>
              </w:rPr>
            </w:pPr>
          </w:p>
        </w:tc>
        <w:tc>
          <w:tcPr>
            <w:tcW w:w="2977" w:type="dxa"/>
            <w:tcBorders>
              <w:left w:val="single" w:sz="4" w:space="0" w:color="000000"/>
              <w:bottom w:val="single" w:sz="4" w:space="0" w:color="000000"/>
            </w:tcBorders>
            <w:shd w:val="clear" w:color="auto" w:fill="auto"/>
            <w:vAlign w:val="center"/>
          </w:tcPr>
          <w:p w14:paraId="7E5171AF"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Tinklo protokolai</w:t>
            </w:r>
          </w:p>
        </w:tc>
        <w:tc>
          <w:tcPr>
            <w:tcW w:w="4678" w:type="dxa"/>
            <w:tcBorders>
              <w:left w:val="single" w:sz="4" w:space="0" w:color="000000"/>
              <w:bottom w:val="single" w:sz="4" w:space="0" w:color="000000"/>
              <w:right w:val="single" w:sz="4" w:space="0" w:color="000000"/>
            </w:tcBorders>
            <w:shd w:val="clear" w:color="auto" w:fill="auto"/>
            <w:vAlign w:val="center"/>
          </w:tcPr>
          <w:p w14:paraId="15834D00"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bCs/>
                <w:color w:val="000000"/>
                <w:sz w:val="22"/>
                <w:szCs w:val="22"/>
              </w:rPr>
              <w:t>PPP, IP, ICMP, UDP, TCP, ARP, DNS, DHCP, TFTP, SNMP, SNTP, HTTP/HTTPS</w:t>
            </w:r>
          </w:p>
        </w:tc>
        <w:tc>
          <w:tcPr>
            <w:tcW w:w="2835" w:type="dxa"/>
            <w:tcBorders>
              <w:left w:val="single" w:sz="4" w:space="0" w:color="000000"/>
              <w:bottom w:val="single" w:sz="4" w:space="0" w:color="000000"/>
              <w:right w:val="single" w:sz="4" w:space="0" w:color="000000"/>
            </w:tcBorders>
          </w:tcPr>
          <w:p w14:paraId="692DA761" w14:textId="77777777" w:rsidR="002222B7" w:rsidRPr="00EB7846" w:rsidRDefault="002222B7" w:rsidP="00472C81">
            <w:pPr>
              <w:jc w:val="both"/>
              <w:rPr>
                <w:rFonts w:asciiTheme="minorHAnsi" w:hAnsiTheme="minorHAnsi" w:cstheme="minorHAnsi"/>
                <w:sz w:val="22"/>
                <w:szCs w:val="22"/>
              </w:rPr>
            </w:pPr>
          </w:p>
        </w:tc>
        <w:tc>
          <w:tcPr>
            <w:tcW w:w="3685" w:type="dxa"/>
            <w:tcBorders>
              <w:left w:val="single" w:sz="4" w:space="0" w:color="000000"/>
              <w:bottom w:val="single" w:sz="4" w:space="0" w:color="000000"/>
              <w:right w:val="single" w:sz="4" w:space="0" w:color="000000"/>
            </w:tcBorders>
          </w:tcPr>
          <w:p w14:paraId="177B1ECA" w14:textId="77777777" w:rsidR="002222B7" w:rsidRPr="00EB7846" w:rsidRDefault="002222B7" w:rsidP="00472C81">
            <w:pPr>
              <w:jc w:val="both"/>
              <w:rPr>
                <w:rFonts w:asciiTheme="minorHAnsi" w:hAnsiTheme="minorHAnsi" w:cstheme="minorHAnsi"/>
                <w:sz w:val="22"/>
                <w:szCs w:val="22"/>
              </w:rPr>
            </w:pPr>
          </w:p>
        </w:tc>
      </w:tr>
      <w:tr w:rsidR="002222B7" w:rsidRPr="00EB7846" w14:paraId="610822E6" w14:textId="77777777" w:rsidTr="00472C81">
        <w:tc>
          <w:tcPr>
            <w:tcW w:w="709" w:type="dxa"/>
            <w:tcBorders>
              <w:left w:val="single" w:sz="4" w:space="0" w:color="000000"/>
              <w:bottom w:val="single" w:sz="4" w:space="0" w:color="000000"/>
            </w:tcBorders>
            <w:shd w:val="clear" w:color="auto" w:fill="auto"/>
            <w:vAlign w:val="center"/>
          </w:tcPr>
          <w:p w14:paraId="13199C33" w14:textId="77777777" w:rsidR="002222B7" w:rsidRPr="00EB7846" w:rsidRDefault="002222B7" w:rsidP="002222B7">
            <w:pPr>
              <w:numPr>
                <w:ilvl w:val="0"/>
                <w:numId w:val="36"/>
              </w:numPr>
              <w:jc w:val="both"/>
              <w:rPr>
                <w:rFonts w:asciiTheme="minorHAnsi" w:hAnsiTheme="minorHAnsi" w:cstheme="minorHAnsi"/>
                <w:sz w:val="22"/>
                <w:szCs w:val="22"/>
              </w:rPr>
            </w:pPr>
          </w:p>
        </w:tc>
        <w:tc>
          <w:tcPr>
            <w:tcW w:w="2977" w:type="dxa"/>
            <w:tcBorders>
              <w:left w:val="single" w:sz="4" w:space="0" w:color="000000"/>
              <w:bottom w:val="single" w:sz="4" w:space="0" w:color="000000"/>
            </w:tcBorders>
            <w:shd w:val="clear" w:color="auto" w:fill="auto"/>
            <w:vAlign w:val="center"/>
          </w:tcPr>
          <w:p w14:paraId="5889FF35"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bCs/>
                <w:color w:val="000000"/>
                <w:sz w:val="22"/>
                <w:szCs w:val="22"/>
              </w:rPr>
              <w:t>UMTS/HSDPA</w:t>
            </w:r>
          </w:p>
        </w:tc>
        <w:tc>
          <w:tcPr>
            <w:tcW w:w="4678" w:type="dxa"/>
            <w:tcBorders>
              <w:left w:val="single" w:sz="4" w:space="0" w:color="000000"/>
              <w:bottom w:val="single" w:sz="4" w:space="0" w:color="000000"/>
              <w:right w:val="single" w:sz="4" w:space="0" w:color="000000"/>
            </w:tcBorders>
            <w:shd w:val="clear" w:color="auto" w:fill="auto"/>
            <w:vAlign w:val="center"/>
          </w:tcPr>
          <w:p w14:paraId="41107450"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bCs/>
                <w:sz w:val="22"/>
                <w:szCs w:val="22"/>
              </w:rPr>
              <w:t>850/900/1800/1900/2100 MHz</w:t>
            </w:r>
          </w:p>
        </w:tc>
        <w:tc>
          <w:tcPr>
            <w:tcW w:w="2835" w:type="dxa"/>
            <w:tcBorders>
              <w:left w:val="single" w:sz="4" w:space="0" w:color="000000"/>
              <w:bottom w:val="single" w:sz="4" w:space="0" w:color="000000"/>
              <w:right w:val="single" w:sz="4" w:space="0" w:color="000000"/>
            </w:tcBorders>
          </w:tcPr>
          <w:p w14:paraId="2F4AF5A8" w14:textId="77777777" w:rsidR="002222B7" w:rsidRPr="00EB7846" w:rsidRDefault="002222B7" w:rsidP="00472C81">
            <w:pPr>
              <w:jc w:val="both"/>
              <w:rPr>
                <w:rFonts w:asciiTheme="minorHAnsi" w:hAnsiTheme="minorHAnsi" w:cstheme="minorHAnsi"/>
                <w:sz w:val="22"/>
                <w:szCs w:val="22"/>
              </w:rPr>
            </w:pPr>
          </w:p>
        </w:tc>
        <w:tc>
          <w:tcPr>
            <w:tcW w:w="3685" w:type="dxa"/>
            <w:tcBorders>
              <w:left w:val="single" w:sz="4" w:space="0" w:color="000000"/>
              <w:bottom w:val="single" w:sz="4" w:space="0" w:color="000000"/>
              <w:right w:val="single" w:sz="4" w:space="0" w:color="000000"/>
            </w:tcBorders>
          </w:tcPr>
          <w:p w14:paraId="69BF0AA4" w14:textId="77777777" w:rsidR="002222B7" w:rsidRPr="00EB7846" w:rsidRDefault="002222B7" w:rsidP="00472C81">
            <w:pPr>
              <w:jc w:val="both"/>
              <w:rPr>
                <w:rFonts w:asciiTheme="minorHAnsi" w:hAnsiTheme="minorHAnsi" w:cstheme="minorHAnsi"/>
                <w:sz w:val="22"/>
                <w:szCs w:val="22"/>
              </w:rPr>
            </w:pPr>
          </w:p>
        </w:tc>
      </w:tr>
      <w:tr w:rsidR="002222B7" w:rsidRPr="00EB7846" w14:paraId="79CDA200" w14:textId="77777777" w:rsidTr="00472C81">
        <w:tc>
          <w:tcPr>
            <w:tcW w:w="709" w:type="dxa"/>
            <w:tcBorders>
              <w:left w:val="single" w:sz="4" w:space="0" w:color="000000"/>
              <w:bottom w:val="single" w:sz="4" w:space="0" w:color="000000"/>
            </w:tcBorders>
            <w:shd w:val="clear" w:color="auto" w:fill="auto"/>
            <w:vAlign w:val="center"/>
          </w:tcPr>
          <w:p w14:paraId="102FABEC" w14:textId="77777777" w:rsidR="002222B7" w:rsidRPr="00EB7846" w:rsidRDefault="002222B7" w:rsidP="002222B7">
            <w:pPr>
              <w:numPr>
                <w:ilvl w:val="0"/>
                <w:numId w:val="36"/>
              </w:numPr>
              <w:jc w:val="both"/>
              <w:rPr>
                <w:rFonts w:asciiTheme="minorHAnsi" w:hAnsiTheme="minorHAnsi" w:cstheme="minorHAnsi"/>
                <w:sz w:val="22"/>
                <w:szCs w:val="22"/>
              </w:rPr>
            </w:pPr>
          </w:p>
        </w:tc>
        <w:tc>
          <w:tcPr>
            <w:tcW w:w="2977" w:type="dxa"/>
            <w:tcBorders>
              <w:left w:val="single" w:sz="4" w:space="0" w:color="000000"/>
              <w:bottom w:val="single" w:sz="4" w:space="0" w:color="000000"/>
            </w:tcBorders>
            <w:shd w:val="clear" w:color="auto" w:fill="auto"/>
            <w:vAlign w:val="center"/>
          </w:tcPr>
          <w:p w14:paraId="0FE33276"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color w:val="000000"/>
                <w:sz w:val="22"/>
                <w:szCs w:val="22"/>
              </w:rPr>
              <w:t>GSM/GPRS</w:t>
            </w:r>
          </w:p>
        </w:tc>
        <w:tc>
          <w:tcPr>
            <w:tcW w:w="4678" w:type="dxa"/>
            <w:tcBorders>
              <w:left w:val="single" w:sz="4" w:space="0" w:color="000000"/>
              <w:bottom w:val="single" w:sz="4" w:space="0" w:color="000000"/>
              <w:right w:val="single" w:sz="4" w:space="0" w:color="000000"/>
            </w:tcBorders>
            <w:shd w:val="clear" w:color="auto" w:fill="auto"/>
            <w:vAlign w:val="center"/>
          </w:tcPr>
          <w:p w14:paraId="1A139569"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850/900/1800/1900 MHz </w:t>
            </w:r>
          </w:p>
        </w:tc>
        <w:tc>
          <w:tcPr>
            <w:tcW w:w="2835" w:type="dxa"/>
            <w:tcBorders>
              <w:left w:val="single" w:sz="4" w:space="0" w:color="000000"/>
              <w:bottom w:val="single" w:sz="4" w:space="0" w:color="000000"/>
              <w:right w:val="single" w:sz="4" w:space="0" w:color="000000"/>
            </w:tcBorders>
          </w:tcPr>
          <w:p w14:paraId="7C57ADFD" w14:textId="77777777" w:rsidR="002222B7" w:rsidRPr="00EB7846" w:rsidRDefault="002222B7" w:rsidP="00472C81">
            <w:pPr>
              <w:jc w:val="both"/>
              <w:rPr>
                <w:rFonts w:asciiTheme="minorHAnsi" w:hAnsiTheme="minorHAnsi" w:cstheme="minorHAnsi"/>
                <w:sz w:val="22"/>
                <w:szCs w:val="22"/>
              </w:rPr>
            </w:pPr>
          </w:p>
        </w:tc>
        <w:tc>
          <w:tcPr>
            <w:tcW w:w="3685" w:type="dxa"/>
            <w:tcBorders>
              <w:left w:val="single" w:sz="4" w:space="0" w:color="000000"/>
              <w:bottom w:val="single" w:sz="4" w:space="0" w:color="000000"/>
              <w:right w:val="single" w:sz="4" w:space="0" w:color="000000"/>
            </w:tcBorders>
          </w:tcPr>
          <w:p w14:paraId="4ABAC2BD" w14:textId="77777777" w:rsidR="002222B7" w:rsidRPr="00EB7846" w:rsidRDefault="002222B7" w:rsidP="00472C81">
            <w:pPr>
              <w:jc w:val="both"/>
              <w:rPr>
                <w:rFonts w:asciiTheme="minorHAnsi" w:hAnsiTheme="minorHAnsi" w:cstheme="minorHAnsi"/>
                <w:sz w:val="22"/>
                <w:szCs w:val="22"/>
              </w:rPr>
            </w:pPr>
          </w:p>
        </w:tc>
      </w:tr>
      <w:tr w:rsidR="002222B7" w:rsidRPr="00EB7846" w14:paraId="5D14F037" w14:textId="77777777" w:rsidTr="00472C81">
        <w:tc>
          <w:tcPr>
            <w:tcW w:w="709" w:type="dxa"/>
            <w:tcBorders>
              <w:left w:val="single" w:sz="4" w:space="0" w:color="000000"/>
              <w:bottom w:val="single" w:sz="4" w:space="0" w:color="000000"/>
            </w:tcBorders>
            <w:shd w:val="clear" w:color="auto" w:fill="auto"/>
            <w:vAlign w:val="center"/>
          </w:tcPr>
          <w:p w14:paraId="60CCD5EE" w14:textId="77777777" w:rsidR="002222B7" w:rsidRPr="00EB7846" w:rsidRDefault="002222B7" w:rsidP="002222B7">
            <w:pPr>
              <w:numPr>
                <w:ilvl w:val="0"/>
                <w:numId w:val="36"/>
              </w:numPr>
              <w:jc w:val="both"/>
              <w:rPr>
                <w:rFonts w:asciiTheme="minorHAnsi" w:hAnsiTheme="minorHAnsi" w:cstheme="minorHAnsi"/>
                <w:sz w:val="22"/>
                <w:szCs w:val="22"/>
              </w:rPr>
            </w:pPr>
          </w:p>
        </w:tc>
        <w:tc>
          <w:tcPr>
            <w:tcW w:w="2977" w:type="dxa"/>
            <w:tcBorders>
              <w:left w:val="single" w:sz="4" w:space="0" w:color="000000"/>
              <w:bottom w:val="single" w:sz="4" w:space="0" w:color="000000"/>
            </w:tcBorders>
            <w:shd w:val="clear" w:color="auto" w:fill="auto"/>
            <w:vAlign w:val="center"/>
          </w:tcPr>
          <w:p w14:paraId="2D37F616"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bCs/>
                <w:color w:val="000000"/>
                <w:sz w:val="22"/>
                <w:szCs w:val="22"/>
              </w:rPr>
              <w:t>CDMA/EVDO</w:t>
            </w:r>
            <w:r w:rsidRPr="00EB7846">
              <w:rPr>
                <w:rFonts w:asciiTheme="minorHAnsi" w:hAnsiTheme="minorHAnsi" w:cstheme="minorHAnsi"/>
                <w:b/>
                <w:bCs/>
                <w:color w:val="000000"/>
                <w:sz w:val="22"/>
                <w:szCs w:val="22"/>
                <w:lang w:val="en-US"/>
              </w:rPr>
              <w:t> </w:t>
            </w:r>
          </w:p>
        </w:tc>
        <w:tc>
          <w:tcPr>
            <w:tcW w:w="4678" w:type="dxa"/>
            <w:tcBorders>
              <w:left w:val="single" w:sz="4" w:space="0" w:color="000000"/>
              <w:bottom w:val="single" w:sz="4" w:space="0" w:color="000000"/>
              <w:right w:val="single" w:sz="4" w:space="0" w:color="000000"/>
            </w:tcBorders>
            <w:shd w:val="clear" w:color="auto" w:fill="auto"/>
            <w:vAlign w:val="center"/>
          </w:tcPr>
          <w:p w14:paraId="56E86FAD"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bCs/>
                <w:sz w:val="22"/>
                <w:szCs w:val="22"/>
              </w:rPr>
              <w:t>450MHz</w:t>
            </w:r>
          </w:p>
        </w:tc>
        <w:tc>
          <w:tcPr>
            <w:tcW w:w="2835" w:type="dxa"/>
            <w:tcBorders>
              <w:left w:val="single" w:sz="4" w:space="0" w:color="000000"/>
              <w:bottom w:val="single" w:sz="4" w:space="0" w:color="000000"/>
              <w:right w:val="single" w:sz="4" w:space="0" w:color="000000"/>
            </w:tcBorders>
          </w:tcPr>
          <w:p w14:paraId="2E1116D7" w14:textId="77777777" w:rsidR="002222B7" w:rsidRPr="00EB7846" w:rsidRDefault="002222B7" w:rsidP="00472C81">
            <w:pPr>
              <w:jc w:val="both"/>
              <w:rPr>
                <w:rFonts w:asciiTheme="minorHAnsi" w:hAnsiTheme="minorHAnsi" w:cstheme="minorHAnsi"/>
                <w:sz w:val="22"/>
                <w:szCs w:val="22"/>
              </w:rPr>
            </w:pPr>
          </w:p>
        </w:tc>
        <w:tc>
          <w:tcPr>
            <w:tcW w:w="3685" w:type="dxa"/>
            <w:tcBorders>
              <w:left w:val="single" w:sz="4" w:space="0" w:color="000000"/>
              <w:bottom w:val="single" w:sz="4" w:space="0" w:color="000000"/>
              <w:right w:val="single" w:sz="4" w:space="0" w:color="000000"/>
            </w:tcBorders>
          </w:tcPr>
          <w:p w14:paraId="60A60B86" w14:textId="77777777" w:rsidR="002222B7" w:rsidRPr="00EB7846" w:rsidRDefault="002222B7" w:rsidP="00472C81">
            <w:pPr>
              <w:jc w:val="both"/>
              <w:rPr>
                <w:rFonts w:asciiTheme="minorHAnsi" w:hAnsiTheme="minorHAnsi" w:cstheme="minorHAnsi"/>
                <w:sz w:val="22"/>
                <w:szCs w:val="22"/>
              </w:rPr>
            </w:pPr>
          </w:p>
        </w:tc>
      </w:tr>
      <w:tr w:rsidR="002222B7" w:rsidRPr="00EB7846" w14:paraId="74E12FA9" w14:textId="77777777" w:rsidTr="00472C81">
        <w:tc>
          <w:tcPr>
            <w:tcW w:w="709" w:type="dxa"/>
            <w:tcBorders>
              <w:left w:val="single" w:sz="4" w:space="0" w:color="000000"/>
              <w:bottom w:val="single" w:sz="4" w:space="0" w:color="000000"/>
            </w:tcBorders>
            <w:shd w:val="clear" w:color="auto" w:fill="auto"/>
            <w:vAlign w:val="center"/>
          </w:tcPr>
          <w:p w14:paraId="07505456" w14:textId="77777777" w:rsidR="002222B7" w:rsidRPr="00EB7846" w:rsidRDefault="002222B7" w:rsidP="002222B7">
            <w:pPr>
              <w:numPr>
                <w:ilvl w:val="0"/>
                <w:numId w:val="36"/>
              </w:numPr>
              <w:jc w:val="both"/>
              <w:rPr>
                <w:rFonts w:asciiTheme="minorHAnsi" w:hAnsiTheme="minorHAnsi" w:cstheme="minorHAnsi"/>
                <w:sz w:val="22"/>
                <w:szCs w:val="22"/>
              </w:rPr>
            </w:pPr>
          </w:p>
        </w:tc>
        <w:tc>
          <w:tcPr>
            <w:tcW w:w="2977" w:type="dxa"/>
            <w:tcBorders>
              <w:left w:val="single" w:sz="4" w:space="0" w:color="000000"/>
              <w:bottom w:val="single" w:sz="4" w:space="0" w:color="000000"/>
            </w:tcBorders>
            <w:shd w:val="clear" w:color="auto" w:fill="auto"/>
          </w:tcPr>
          <w:p w14:paraId="2FC01F5D"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SIM kortelė</w:t>
            </w:r>
          </w:p>
        </w:tc>
        <w:tc>
          <w:tcPr>
            <w:tcW w:w="4678" w:type="dxa"/>
            <w:tcBorders>
              <w:left w:val="single" w:sz="4" w:space="0" w:color="000000"/>
              <w:bottom w:val="single" w:sz="4" w:space="0" w:color="000000"/>
              <w:right w:val="single" w:sz="4" w:space="0" w:color="000000"/>
            </w:tcBorders>
            <w:shd w:val="clear" w:color="auto" w:fill="auto"/>
          </w:tcPr>
          <w:p w14:paraId="78800E7F"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3V, flip SIM kortelė </w:t>
            </w:r>
          </w:p>
        </w:tc>
        <w:tc>
          <w:tcPr>
            <w:tcW w:w="2835" w:type="dxa"/>
            <w:tcBorders>
              <w:left w:val="single" w:sz="4" w:space="0" w:color="000000"/>
              <w:bottom w:val="single" w:sz="4" w:space="0" w:color="000000"/>
              <w:right w:val="single" w:sz="4" w:space="0" w:color="000000"/>
            </w:tcBorders>
          </w:tcPr>
          <w:p w14:paraId="63B90490" w14:textId="77777777" w:rsidR="002222B7" w:rsidRPr="00EB7846" w:rsidRDefault="002222B7" w:rsidP="00472C81">
            <w:pPr>
              <w:jc w:val="both"/>
              <w:rPr>
                <w:rFonts w:asciiTheme="minorHAnsi" w:hAnsiTheme="minorHAnsi" w:cstheme="minorHAnsi"/>
                <w:sz w:val="22"/>
                <w:szCs w:val="22"/>
              </w:rPr>
            </w:pPr>
          </w:p>
        </w:tc>
        <w:tc>
          <w:tcPr>
            <w:tcW w:w="3685" w:type="dxa"/>
            <w:tcBorders>
              <w:left w:val="single" w:sz="4" w:space="0" w:color="000000"/>
              <w:bottom w:val="single" w:sz="4" w:space="0" w:color="000000"/>
              <w:right w:val="single" w:sz="4" w:space="0" w:color="000000"/>
            </w:tcBorders>
          </w:tcPr>
          <w:p w14:paraId="4BF0EDD7" w14:textId="77777777" w:rsidR="002222B7" w:rsidRPr="00EB7846" w:rsidRDefault="002222B7" w:rsidP="00472C81">
            <w:pPr>
              <w:jc w:val="both"/>
              <w:rPr>
                <w:rFonts w:asciiTheme="minorHAnsi" w:hAnsiTheme="minorHAnsi" w:cstheme="minorHAnsi"/>
                <w:sz w:val="22"/>
                <w:szCs w:val="22"/>
              </w:rPr>
            </w:pPr>
          </w:p>
        </w:tc>
      </w:tr>
      <w:tr w:rsidR="002222B7" w:rsidRPr="00EB7846" w14:paraId="04774B2F" w14:textId="77777777" w:rsidTr="00472C81">
        <w:tc>
          <w:tcPr>
            <w:tcW w:w="709" w:type="dxa"/>
            <w:tcBorders>
              <w:left w:val="single" w:sz="4" w:space="0" w:color="000000"/>
              <w:bottom w:val="single" w:sz="4" w:space="0" w:color="000000"/>
            </w:tcBorders>
            <w:shd w:val="clear" w:color="auto" w:fill="auto"/>
            <w:vAlign w:val="center"/>
          </w:tcPr>
          <w:p w14:paraId="7DEE6F6F" w14:textId="77777777" w:rsidR="002222B7" w:rsidRPr="00EB7846" w:rsidRDefault="002222B7" w:rsidP="002222B7">
            <w:pPr>
              <w:numPr>
                <w:ilvl w:val="0"/>
                <w:numId w:val="36"/>
              </w:numPr>
              <w:jc w:val="both"/>
              <w:rPr>
                <w:rFonts w:asciiTheme="minorHAnsi" w:hAnsiTheme="minorHAnsi" w:cstheme="minorHAnsi"/>
                <w:sz w:val="22"/>
                <w:szCs w:val="22"/>
              </w:rPr>
            </w:pPr>
          </w:p>
        </w:tc>
        <w:tc>
          <w:tcPr>
            <w:tcW w:w="2977" w:type="dxa"/>
            <w:tcBorders>
              <w:left w:val="single" w:sz="4" w:space="0" w:color="000000"/>
              <w:bottom w:val="single" w:sz="4" w:space="0" w:color="000000"/>
            </w:tcBorders>
            <w:shd w:val="clear" w:color="auto" w:fill="auto"/>
          </w:tcPr>
          <w:p w14:paraId="3F35FE12"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Temperatūros</w:t>
            </w:r>
          </w:p>
        </w:tc>
        <w:tc>
          <w:tcPr>
            <w:tcW w:w="4678" w:type="dxa"/>
            <w:tcBorders>
              <w:left w:val="single" w:sz="4" w:space="0" w:color="000000"/>
              <w:bottom w:val="single" w:sz="4" w:space="0" w:color="000000"/>
              <w:right w:val="single" w:sz="4" w:space="0" w:color="000000"/>
            </w:tcBorders>
            <w:shd w:val="clear" w:color="auto" w:fill="auto"/>
          </w:tcPr>
          <w:p w14:paraId="1560BF0D"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Darbinė: -25~+45</w:t>
            </w:r>
            <w:r w:rsidRPr="00EB7846">
              <w:rPr>
                <w:rFonts w:ascii="Cambria Math" w:hAnsi="Cambria Math" w:cs="Cambria Math"/>
                <w:sz w:val="22"/>
                <w:szCs w:val="22"/>
              </w:rPr>
              <w:t>℃</w:t>
            </w:r>
          </w:p>
        </w:tc>
        <w:tc>
          <w:tcPr>
            <w:tcW w:w="2835" w:type="dxa"/>
            <w:tcBorders>
              <w:left w:val="single" w:sz="4" w:space="0" w:color="000000"/>
              <w:bottom w:val="single" w:sz="4" w:space="0" w:color="000000"/>
              <w:right w:val="single" w:sz="4" w:space="0" w:color="000000"/>
            </w:tcBorders>
          </w:tcPr>
          <w:p w14:paraId="3B8E0647" w14:textId="77777777" w:rsidR="002222B7" w:rsidRPr="00EB7846" w:rsidRDefault="002222B7" w:rsidP="00472C81">
            <w:pPr>
              <w:rPr>
                <w:rFonts w:asciiTheme="minorHAnsi" w:hAnsiTheme="minorHAnsi" w:cstheme="minorHAnsi"/>
                <w:sz w:val="22"/>
                <w:szCs w:val="22"/>
              </w:rPr>
            </w:pPr>
          </w:p>
        </w:tc>
        <w:tc>
          <w:tcPr>
            <w:tcW w:w="3685" w:type="dxa"/>
            <w:tcBorders>
              <w:left w:val="single" w:sz="4" w:space="0" w:color="000000"/>
              <w:bottom w:val="single" w:sz="4" w:space="0" w:color="000000"/>
              <w:right w:val="single" w:sz="4" w:space="0" w:color="000000"/>
            </w:tcBorders>
          </w:tcPr>
          <w:p w14:paraId="5293A03E" w14:textId="77777777" w:rsidR="002222B7" w:rsidRPr="00EB7846" w:rsidRDefault="002222B7" w:rsidP="00472C81">
            <w:pPr>
              <w:rPr>
                <w:rFonts w:asciiTheme="minorHAnsi" w:hAnsiTheme="minorHAnsi" w:cstheme="minorHAnsi"/>
                <w:sz w:val="22"/>
                <w:szCs w:val="22"/>
              </w:rPr>
            </w:pPr>
          </w:p>
        </w:tc>
      </w:tr>
      <w:tr w:rsidR="002222B7" w:rsidRPr="00EB7846" w14:paraId="63BB531F" w14:textId="77777777" w:rsidTr="00472C81">
        <w:tc>
          <w:tcPr>
            <w:tcW w:w="709" w:type="dxa"/>
            <w:tcBorders>
              <w:left w:val="single" w:sz="4" w:space="0" w:color="000000"/>
              <w:bottom w:val="single" w:sz="4" w:space="0" w:color="000000"/>
            </w:tcBorders>
            <w:shd w:val="clear" w:color="auto" w:fill="auto"/>
            <w:vAlign w:val="center"/>
          </w:tcPr>
          <w:p w14:paraId="6F8C09B0" w14:textId="77777777" w:rsidR="002222B7" w:rsidRPr="00EB7846" w:rsidRDefault="002222B7" w:rsidP="002222B7">
            <w:pPr>
              <w:numPr>
                <w:ilvl w:val="0"/>
                <w:numId w:val="36"/>
              </w:numPr>
              <w:jc w:val="both"/>
              <w:rPr>
                <w:rFonts w:asciiTheme="minorHAnsi" w:hAnsiTheme="minorHAnsi" w:cstheme="minorHAnsi"/>
                <w:sz w:val="22"/>
                <w:szCs w:val="22"/>
              </w:rPr>
            </w:pPr>
          </w:p>
        </w:tc>
        <w:tc>
          <w:tcPr>
            <w:tcW w:w="2977" w:type="dxa"/>
            <w:tcBorders>
              <w:left w:val="single" w:sz="4" w:space="0" w:color="000000"/>
              <w:bottom w:val="single" w:sz="4" w:space="0" w:color="000000"/>
            </w:tcBorders>
            <w:shd w:val="clear" w:color="auto" w:fill="auto"/>
          </w:tcPr>
          <w:p w14:paraId="6A5C86F1"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Drėgmė</w:t>
            </w:r>
          </w:p>
        </w:tc>
        <w:tc>
          <w:tcPr>
            <w:tcW w:w="4678" w:type="dxa"/>
            <w:tcBorders>
              <w:left w:val="single" w:sz="4" w:space="0" w:color="000000"/>
              <w:bottom w:val="single" w:sz="4" w:space="0" w:color="000000"/>
              <w:right w:val="single" w:sz="4" w:space="0" w:color="000000"/>
            </w:tcBorders>
            <w:shd w:val="clear" w:color="auto" w:fill="auto"/>
          </w:tcPr>
          <w:p w14:paraId="7AB1BBDD"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 xml:space="preserve">&lt;80% </w:t>
            </w:r>
          </w:p>
        </w:tc>
        <w:tc>
          <w:tcPr>
            <w:tcW w:w="2835" w:type="dxa"/>
            <w:tcBorders>
              <w:left w:val="single" w:sz="4" w:space="0" w:color="000000"/>
              <w:bottom w:val="single" w:sz="4" w:space="0" w:color="000000"/>
              <w:right w:val="single" w:sz="4" w:space="0" w:color="000000"/>
            </w:tcBorders>
          </w:tcPr>
          <w:p w14:paraId="0F811835" w14:textId="77777777" w:rsidR="002222B7" w:rsidRPr="00EB7846" w:rsidRDefault="002222B7" w:rsidP="00472C81">
            <w:pPr>
              <w:jc w:val="both"/>
              <w:rPr>
                <w:rFonts w:asciiTheme="minorHAnsi" w:hAnsiTheme="minorHAnsi" w:cstheme="minorHAnsi"/>
                <w:sz w:val="22"/>
                <w:szCs w:val="22"/>
              </w:rPr>
            </w:pPr>
          </w:p>
        </w:tc>
        <w:tc>
          <w:tcPr>
            <w:tcW w:w="3685" w:type="dxa"/>
            <w:tcBorders>
              <w:left w:val="single" w:sz="4" w:space="0" w:color="000000"/>
              <w:bottom w:val="single" w:sz="4" w:space="0" w:color="000000"/>
              <w:right w:val="single" w:sz="4" w:space="0" w:color="000000"/>
            </w:tcBorders>
          </w:tcPr>
          <w:p w14:paraId="668A53BC" w14:textId="77777777" w:rsidR="002222B7" w:rsidRPr="00EB7846" w:rsidRDefault="002222B7" w:rsidP="00472C81">
            <w:pPr>
              <w:jc w:val="both"/>
              <w:rPr>
                <w:rFonts w:asciiTheme="minorHAnsi" w:hAnsiTheme="minorHAnsi" w:cstheme="minorHAnsi"/>
                <w:sz w:val="22"/>
                <w:szCs w:val="22"/>
              </w:rPr>
            </w:pPr>
          </w:p>
        </w:tc>
      </w:tr>
      <w:tr w:rsidR="002222B7" w:rsidRPr="00EB7846" w14:paraId="170E6F0D" w14:textId="77777777" w:rsidTr="00472C81">
        <w:tc>
          <w:tcPr>
            <w:tcW w:w="709" w:type="dxa"/>
            <w:tcBorders>
              <w:left w:val="single" w:sz="4" w:space="0" w:color="000000"/>
              <w:bottom w:val="single" w:sz="4" w:space="0" w:color="000000"/>
            </w:tcBorders>
            <w:shd w:val="clear" w:color="auto" w:fill="auto"/>
            <w:vAlign w:val="center"/>
          </w:tcPr>
          <w:p w14:paraId="2470C7D2" w14:textId="77777777" w:rsidR="002222B7" w:rsidRPr="00EB7846" w:rsidRDefault="002222B7" w:rsidP="002222B7">
            <w:pPr>
              <w:numPr>
                <w:ilvl w:val="0"/>
                <w:numId w:val="36"/>
              </w:numPr>
              <w:jc w:val="both"/>
              <w:rPr>
                <w:rFonts w:asciiTheme="minorHAnsi" w:hAnsiTheme="minorHAnsi" w:cstheme="minorHAnsi"/>
                <w:sz w:val="22"/>
                <w:szCs w:val="22"/>
              </w:rPr>
            </w:pPr>
          </w:p>
        </w:tc>
        <w:tc>
          <w:tcPr>
            <w:tcW w:w="2977" w:type="dxa"/>
            <w:tcBorders>
              <w:left w:val="single" w:sz="4" w:space="0" w:color="000000"/>
              <w:bottom w:val="single" w:sz="4" w:space="0" w:color="000000"/>
            </w:tcBorders>
            <w:shd w:val="clear" w:color="auto" w:fill="auto"/>
          </w:tcPr>
          <w:p w14:paraId="15AE8AEC"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Maitinimo įtampa</w:t>
            </w:r>
          </w:p>
        </w:tc>
        <w:tc>
          <w:tcPr>
            <w:tcW w:w="4678" w:type="dxa"/>
            <w:tcBorders>
              <w:left w:val="single" w:sz="4" w:space="0" w:color="000000"/>
              <w:bottom w:val="single" w:sz="4" w:space="0" w:color="000000"/>
              <w:right w:val="single" w:sz="4" w:space="0" w:color="000000"/>
            </w:tcBorders>
            <w:shd w:val="clear" w:color="auto" w:fill="auto"/>
          </w:tcPr>
          <w:p w14:paraId="64144C16"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 xml:space="preserve">12 to 48V DC, </w:t>
            </w:r>
          </w:p>
        </w:tc>
        <w:tc>
          <w:tcPr>
            <w:tcW w:w="2835" w:type="dxa"/>
            <w:tcBorders>
              <w:left w:val="single" w:sz="4" w:space="0" w:color="000000"/>
              <w:bottom w:val="single" w:sz="4" w:space="0" w:color="000000"/>
              <w:right w:val="single" w:sz="4" w:space="0" w:color="000000"/>
            </w:tcBorders>
          </w:tcPr>
          <w:p w14:paraId="79B7C55A" w14:textId="77777777" w:rsidR="002222B7" w:rsidRPr="00EB7846" w:rsidRDefault="002222B7" w:rsidP="00472C81">
            <w:pPr>
              <w:jc w:val="both"/>
              <w:rPr>
                <w:rFonts w:asciiTheme="minorHAnsi" w:hAnsiTheme="minorHAnsi" w:cstheme="minorHAnsi"/>
                <w:sz w:val="22"/>
                <w:szCs w:val="22"/>
              </w:rPr>
            </w:pPr>
          </w:p>
        </w:tc>
        <w:tc>
          <w:tcPr>
            <w:tcW w:w="3685" w:type="dxa"/>
            <w:tcBorders>
              <w:left w:val="single" w:sz="4" w:space="0" w:color="000000"/>
              <w:bottom w:val="single" w:sz="4" w:space="0" w:color="000000"/>
              <w:right w:val="single" w:sz="4" w:space="0" w:color="000000"/>
            </w:tcBorders>
          </w:tcPr>
          <w:p w14:paraId="1A1AF3FA" w14:textId="77777777" w:rsidR="002222B7" w:rsidRPr="00EB7846" w:rsidRDefault="002222B7" w:rsidP="00472C81">
            <w:pPr>
              <w:jc w:val="both"/>
              <w:rPr>
                <w:rFonts w:asciiTheme="minorHAnsi" w:hAnsiTheme="minorHAnsi" w:cstheme="minorHAnsi"/>
                <w:sz w:val="22"/>
                <w:szCs w:val="22"/>
              </w:rPr>
            </w:pPr>
          </w:p>
        </w:tc>
      </w:tr>
      <w:tr w:rsidR="002222B7" w:rsidRPr="00EB7846" w14:paraId="5A413749" w14:textId="77777777" w:rsidTr="00472C81">
        <w:tc>
          <w:tcPr>
            <w:tcW w:w="709" w:type="dxa"/>
            <w:tcBorders>
              <w:left w:val="single" w:sz="4" w:space="0" w:color="000000"/>
              <w:bottom w:val="single" w:sz="4" w:space="0" w:color="000000"/>
            </w:tcBorders>
            <w:shd w:val="clear" w:color="auto" w:fill="auto"/>
            <w:vAlign w:val="center"/>
          </w:tcPr>
          <w:p w14:paraId="1FC7062A" w14:textId="77777777" w:rsidR="002222B7" w:rsidRPr="00EB7846" w:rsidRDefault="002222B7" w:rsidP="002222B7">
            <w:pPr>
              <w:numPr>
                <w:ilvl w:val="0"/>
                <w:numId w:val="36"/>
              </w:numPr>
              <w:jc w:val="both"/>
              <w:rPr>
                <w:rFonts w:asciiTheme="minorHAnsi" w:hAnsiTheme="minorHAnsi" w:cstheme="minorHAnsi"/>
                <w:sz w:val="22"/>
                <w:szCs w:val="22"/>
              </w:rPr>
            </w:pPr>
          </w:p>
        </w:tc>
        <w:tc>
          <w:tcPr>
            <w:tcW w:w="2977" w:type="dxa"/>
            <w:tcBorders>
              <w:left w:val="single" w:sz="4" w:space="0" w:color="000000"/>
              <w:bottom w:val="single" w:sz="4" w:space="0" w:color="000000"/>
            </w:tcBorders>
            <w:shd w:val="clear" w:color="auto" w:fill="auto"/>
          </w:tcPr>
          <w:p w14:paraId="314434D4" w14:textId="77777777" w:rsidR="002222B7" w:rsidRPr="00EB7846" w:rsidRDefault="002222B7" w:rsidP="00472C81">
            <w:pPr>
              <w:rPr>
                <w:rFonts w:asciiTheme="minorHAnsi" w:hAnsiTheme="minorHAnsi" w:cstheme="minorHAnsi"/>
                <w:sz w:val="22"/>
                <w:szCs w:val="22"/>
              </w:rPr>
            </w:pPr>
            <w:r w:rsidRPr="00EB7846">
              <w:rPr>
                <w:rFonts w:asciiTheme="minorHAnsi" w:hAnsiTheme="minorHAnsi" w:cstheme="minorHAnsi"/>
                <w:sz w:val="22"/>
                <w:szCs w:val="22"/>
              </w:rPr>
              <w:t>Apsaugos kategorija patalpoms</w:t>
            </w:r>
          </w:p>
          <w:p w14:paraId="20AB6C01"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Apsaugos kategorija lauko sąlygoms</w:t>
            </w:r>
          </w:p>
        </w:tc>
        <w:tc>
          <w:tcPr>
            <w:tcW w:w="4678" w:type="dxa"/>
            <w:tcBorders>
              <w:left w:val="single" w:sz="4" w:space="0" w:color="000000"/>
              <w:bottom w:val="single" w:sz="4" w:space="0" w:color="000000"/>
              <w:right w:val="single" w:sz="4" w:space="0" w:color="000000"/>
            </w:tcBorders>
            <w:shd w:val="clear" w:color="auto" w:fill="auto"/>
          </w:tcPr>
          <w:p w14:paraId="6B5B24AC" w14:textId="77777777" w:rsidR="002222B7" w:rsidRPr="00EB7846" w:rsidRDefault="002222B7" w:rsidP="00472C81">
            <w:pPr>
              <w:rPr>
                <w:rFonts w:asciiTheme="minorHAnsi" w:hAnsiTheme="minorHAnsi" w:cstheme="minorHAnsi"/>
                <w:sz w:val="22"/>
                <w:szCs w:val="22"/>
              </w:rPr>
            </w:pPr>
            <w:r w:rsidRPr="00EB7846">
              <w:rPr>
                <w:rFonts w:asciiTheme="minorHAnsi" w:hAnsiTheme="minorHAnsi" w:cstheme="minorHAnsi"/>
                <w:sz w:val="22"/>
                <w:szCs w:val="22"/>
              </w:rPr>
              <w:t>IP30</w:t>
            </w:r>
          </w:p>
          <w:p w14:paraId="229AD12C"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IP55</w:t>
            </w:r>
          </w:p>
        </w:tc>
        <w:tc>
          <w:tcPr>
            <w:tcW w:w="2835" w:type="dxa"/>
            <w:tcBorders>
              <w:left w:val="single" w:sz="4" w:space="0" w:color="000000"/>
              <w:bottom w:val="single" w:sz="4" w:space="0" w:color="000000"/>
              <w:right w:val="single" w:sz="4" w:space="0" w:color="000000"/>
            </w:tcBorders>
          </w:tcPr>
          <w:p w14:paraId="28575409" w14:textId="77777777" w:rsidR="002222B7" w:rsidRPr="00EB7846" w:rsidRDefault="002222B7" w:rsidP="00472C81">
            <w:pPr>
              <w:jc w:val="both"/>
              <w:rPr>
                <w:rFonts w:asciiTheme="minorHAnsi" w:hAnsiTheme="minorHAnsi" w:cstheme="minorHAnsi"/>
                <w:sz w:val="22"/>
                <w:szCs w:val="22"/>
              </w:rPr>
            </w:pPr>
          </w:p>
        </w:tc>
        <w:tc>
          <w:tcPr>
            <w:tcW w:w="3685" w:type="dxa"/>
            <w:tcBorders>
              <w:left w:val="single" w:sz="4" w:space="0" w:color="000000"/>
              <w:bottom w:val="single" w:sz="4" w:space="0" w:color="000000"/>
              <w:right w:val="single" w:sz="4" w:space="0" w:color="000000"/>
            </w:tcBorders>
          </w:tcPr>
          <w:p w14:paraId="393FA8F3" w14:textId="77777777" w:rsidR="002222B7" w:rsidRPr="00EB7846" w:rsidRDefault="002222B7" w:rsidP="00472C81">
            <w:pPr>
              <w:jc w:val="both"/>
              <w:rPr>
                <w:rFonts w:asciiTheme="minorHAnsi" w:hAnsiTheme="minorHAnsi" w:cstheme="minorHAnsi"/>
                <w:sz w:val="22"/>
                <w:szCs w:val="22"/>
              </w:rPr>
            </w:pPr>
          </w:p>
        </w:tc>
      </w:tr>
      <w:tr w:rsidR="002222B7" w:rsidRPr="00EB7846" w14:paraId="55192C3C" w14:textId="77777777" w:rsidTr="00472C81">
        <w:tc>
          <w:tcPr>
            <w:tcW w:w="709" w:type="dxa"/>
            <w:tcBorders>
              <w:left w:val="single" w:sz="4" w:space="0" w:color="000000"/>
              <w:bottom w:val="single" w:sz="4" w:space="0" w:color="000000"/>
            </w:tcBorders>
            <w:shd w:val="clear" w:color="auto" w:fill="auto"/>
            <w:vAlign w:val="center"/>
          </w:tcPr>
          <w:p w14:paraId="12F2D087" w14:textId="77777777" w:rsidR="002222B7" w:rsidRPr="00EB7846" w:rsidRDefault="002222B7" w:rsidP="002222B7">
            <w:pPr>
              <w:numPr>
                <w:ilvl w:val="0"/>
                <w:numId w:val="36"/>
              </w:numPr>
              <w:jc w:val="both"/>
              <w:rPr>
                <w:rFonts w:asciiTheme="minorHAnsi" w:hAnsiTheme="minorHAnsi" w:cstheme="minorHAnsi"/>
                <w:sz w:val="22"/>
                <w:szCs w:val="22"/>
              </w:rPr>
            </w:pPr>
          </w:p>
        </w:tc>
        <w:tc>
          <w:tcPr>
            <w:tcW w:w="2977" w:type="dxa"/>
            <w:tcBorders>
              <w:left w:val="single" w:sz="4" w:space="0" w:color="000000"/>
              <w:bottom w:val="single" w:sz="4" w:space="0" w:color="000000"/>
            </w:tcBorders>
            <w:shd w:val="clear" w:color="auto" w:fill="auto"/>
          </w:tcPr>
          <w:p w14:paraId="083678D4"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lang w:val="en-US"/>
              </w:rPr>
              <w:t>Atsistatymas</w:t>
            </w:r>
          </w:p>
        </w:tc>
        <w:tc>
          <w:tcPr>
            <w:tcW w:w="4678" w:type="dxa"/>
            <w:tcBorders>
              <w:left w:val="single" w:sz="4" w:space="0" w:color="000000"/>
              <w:bottom w:val="single" w:sz="4" w:space="0" w:color="000000"/>
              <w:right w:val="single" w:sz="4" w:space="0" w:color="000000"/>
            </w:tcBorders>
            <w:shd w:val="clear" w:color="auto" w:fill="auto"/>
          </w:tcPr>
          <w:p w14:paraId="2CC60FD2"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Turi būti vidiniai programinės įrangos stebėjimo algoritmai sistemos pakartotinam paleidimui.</w:t>
            </w:r>
          </w:p>
        </w:tc>
        <w:tc>
          <w:tcPr>
            <w:tcW w:w="2835" w:type="dxa"/>
            <w:tcBorders>
              <w:left w:val="single" w:sz="4" w:space="0" w:color="000000"/>
              <w:bottom w:val="single" w:sz="4" w:space="0" w:color="000000"/>
              <w:right w:val="single" w:sz="4" w:space="0" w:color="000000"/>
            </w:tcBorders>
          </w:tcPr>
          <w:p w14:paraId="4559A49C" w14:textId="77777777" w:rsidR="002222B7" w:rsidRPr="00EB7846" w:rsidRDefault="002222B7" w:rsidP="00472C81">
            <w:pPr>
              <w:jc w:val="both"/>
              <w:rPr>
                <w:rFonts w:asciiTheme="minorHAnsi" w:hAnsiTheme="minorHAnsi" w:cstheme="minorHAnsi"/>
                <w:sz w:val="22"/>
                <w:szCs w:val="22"/>
              </w:rPr>
            </w:pPr>
          </w:p>
        </w:tc>
        <w:tc>
          <w:tcPr>
            <w:tcW w:w="3685" w:type="dxa"/>
            <w:tcBorders>
              <w:left w:val="single" w:sz="4" w:space="0" w:color="000000"/>
              <w:bottom w:val="single" w:sz="4" w:space="0" w:color="000000"/>
              <w:right w:val="single" w:sz="4" w:space="0" w:color="000000"/>
            </w:tcBorders>
          </w:tcPr>
          <w:p w14:paraId="1B0CCCCA" w14:textId="77777777" w:rsidR="002222B7" w:rsidRPr="00EB7846" w:rsidRDefault="002222B7" w:rsidP="00472C81">
            <w:pPr>
              <w:jc w:val="both"/>
              <w:rPr>
                <w:rFonts w:asciiTheme="minorHAnsi" w:hAnsiTheme="minorHAnsi" w:cstheme="minorHAnsi"/>
                <w:sz w:val="22"/>
                <w:szCs w:val="22"/>
              </w:rPr>
            </w:pPr>
          </w:p>
        </w:tc>
      </w:tr>
      <w:tr w:rsidR="002222B7" w:rsidRPr="00EB7846" w14:paraId="03CF0213" w14:textId="77777777" w:rsidTr="00472C81">
        <w:tc>
          <w:tcPr>
            <w:tcW w:w="709" w:type="dxa"/>
            <w:tcBorders>
              <w:left w:val="single" w:sz="4" w:space="0" w:color="000000"/>
              <w:bottom w:val="single" w:sz="4" w:space="0" w:color="000000"/>
            </w:tcBorders>
            <w:shd w:val="clear" w:color="auto" w:fill="auto"/>
            <w:vAlign w:val="center"/>
          </w:tcPr>
          <w:p w14:paraId="41C2E53F" w14:textId="77777777" w:rsidR="002222B7" w:rsidRPr="00EB7846" w:rsidRDefault="002222B7" w:rsidP="002222B7">
            <w:pPr>
              <w:numPr>
                <w:ilvl w:val="0"/>
                <w:numId w:val="36"/>
              </w:numPr>
              <w:jc w:val="both"/>
              <w:rPr>
                <w:rFonts w:asciiTheme="minorHAnsi" w:hAnsiTheme="minorHAnsi" w:cstheme="minorHAnsi"/>
                <w:sz w:val="22"/>
                <w:szCs w:val="22"/>
              </w:rPr>
            </w:pPr>
          </w:p>
        </w:tc>
        <w:tc>
          <w:tcPr>
            <w:tcW w:w="2977" w:type="dxa"/>
            <w:tcBorders>
              <w:left w:val="single" w:sz="4" w:space="0" w:color="000000"/>
              <w:bottom w:val="single" w:sz="4" w:space="0" w:color="000000"/>
            </w:tcBorders>
            <w:shd w:val="clear" w:color="auto" w:fill="auto"/>
          </w:tcPr>
          <w:p w14:paraId="6CE1677E"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 xml:space="preserve">Išorinė būsenos indikacija </w:t>
            </w:r>
          </w:p>
        </w:tc>
        <w:tc>
          <w:tcPr>
            <w:tcW w:w="4678" w:type="dxa"/>
            <w:tcBorders>
              <w:left w:val="single" w:sz="4" w:space="0" w:color="000000"/>
              <w:bottom w:val="single" w:sz="4" w:space="0" w:color="000000"/>
              <w:right w:val="single" w:sz="4" w:space="0" w:color="000000"/>
            </w:tcBorders>
            <w:shd w:val="clear" w:color="auto" w:fill="auto"/>
          </w:tcPr>
          <w:p w14:paraId="1E4C432A"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Išorinė šviesinė ryšio būsenos indikacija</w:t>
            </w:r>
          </w:p>
        </w:tc>
        <w:tc>
          <w:tcPr>
            <w:tcW w:w="2835" w:type="dxa"/>
            <w:tcBorders>
              <w:left w:val="single" w:sz="4" w:space="0" w:color="000000"/>
              <w:bottom w:val="single" w:sz="4" w:space="0" w:color="000000"/>
              <w:right w:val="single" w:sz="4" w:space="0" w:color="000000"/>
            </w:tcBorders>
          </w:tcPr>
          <w:p w14:paraId="6EB9556E" w14:textId="77777777" w:rsidR="002222B7" w:rsidRPr="00EB7846" w:rsidRDefault="002222B7" w:rsidP="00472C81">
            <w:pPr>
              <w:jc w:val="both"/>
              <w:rPr>
                <w:rFonts w:asciiTheme="minorHAnsi" w:hAnsiTheme="minorHAnsi" w:cstheme="minorHAnsi"/>
                <w:sz w:val="22"/>
                <w:szCs w:val="22"/>
              </w:rPr>
            </w:pPr>
          </w:p>
        </w:tc>
        <w:tc>
          <w:tcPr>
            <w:tcW w:w="3685" w:type="dxa"/>
            <w:tcBorders>
              <w:left w:val="single" w:sz="4" w:space="0" w:color="000000"/>
              <w:bottom w:val="single" w:sz="4" w:space="0" w:color="000000"/>
              <w:right w:val="single" w:sz="4" w:space="0" w:color="000000"/>
            </w:tcBorders>
          </w:tcPr>
          <w:p w14:paraId="570F5F7C" w14:textId="77777777" w:rsidR="002222B7" w:rsidRPr="00EB7846" w:rsidRDefault="002222B7" w:rsidP="00472C81">
            <w:pPr>
              <w:jc w:val="both"/>
              <w:rPr>
                <w:rFonts w:asciiTheme="minorHAnsi" w:hAnsiTheme="minorHAnsi" w:cstheme="minorHAnsi"/>
                <w:sz w:val="22"/>
                <w:szCs w:val="22"/>
              </w:rPr>
            </w:pPr>
          </w:p>
        </w:tc>
      </w:tr>
      <w:tr w:rsidR="002222B7" w:rsidRPr="00EB7846" w14:paraId="180238C7" w14:textId="77777777" w:rsidTr="00472C81">
        <w:tc>
          <w:tcPr>
            <w:tcW w:w="709" w:type="dxa"/>
            <w:tcBorders>
              <w:left w:val="single" w:sz="4" w:space="0" w:color="000000"/>
              <w:bottom w:val="single" w:sz="4" w:space="0" w:color="000000"/>
            </w:tcBorders>
            <w:shd w:val="clear" w:color="auto" w:fill="auto"/>
            <w:vAlign w:val="center"/>
          </w:tcPr>
          <w:p w14:paraId="378F4734" w14:textId="77777777" w:rsidR="002222B7" w:rsidRPr="00EB7846" w:rsidRDefault="002222B7" w:rsidP="002222B7">
            <w:pPr>
              <w:numPr>
                <w:ilvl w:val="0"/>
                <w:numId w:val="36"/>
              </w:numPr>
              <w:jc w:val="both"/>
              <w:rPr>
                <w:rFonts w:asciiTheme="minorHAnsi" w:hAnsiTheme="minorHAnsi" w:cstheme="minorHAnsi"/>
                <w:sz w:val="22"/>
                <w:szCs w:val="22"/>
              </w:rPr>
            </w:pPr>
          </w:p>
        </w:tc>
        <w:tc>
          <w:tcPr>
            <w:tcW w:w="2977" w:type="dxa"/>
            <w:tcBorders>
              <w:left w:val="single" w:sz="4" w:space="0" w:color="000000"/>
              <w:bottom w:val="single" w:sz="4" w:space="0" w:color="000000"/>
            </w:tcBorders>
            <w:shd w:val="clear" w:color="auto" w:fill="auto"/>
          </w:tcPr>
          <w:p w14:paraId="0EAB677E"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Konfigūravimas</w:t>
            </w:r>
          </w:p>
        </w:tc>
        <w:tc>
          <w:tcPr>
            <w:tcW w:w="4678" w:type="dxa"/>
            <w:tcBorders>
              <w:left w:val="single" w:sz="4" w:space="0" w:color="000000"/>
              <w:bottom w:val="single" w:sz="4" w:space="0" w:color="000000"/>
              <w:right w:val="single" w:sz="4" w:space="0" w:color="000000"/>
            </w:tcBorders>
            <w:shd w:val="clear" w:color="auto" w:fill="auto"/>
          </w:tcPr>
          <w:p w14:paraId="60ADF8D4" w14:textId="77777777" w:rsidR="002222B7" w:rsidRPr="00EB7846" w:rsidRDefault="002222B7" w:rsidP="00472C81">
            <w:pPr>
              <w:jc w:val="both"/>
              <w:rPr>
                <w:rFonts w:asciiTheme="minorHAnsi" w:hAnsiTheme="minorHAnsi" w:cstheme="minorHAnsi"/>
                <w:sz w:val="22"/>
                <w:szCs w:val="22"/>
              </w:rPr>
            </w:pPr>
            <w:r w:rsidRPr="00EB7846">
              <w:rPr>
                <w:rFonts w:asciiTheme="minorHAnsi" w:hAnsiTheme="minorHAnsi" w:cstheme="minorHAnsi"/>
                <w:sz w:val="22"/>
                <w:szCs w:val="22"/>
              </w:rPr>
              <w:t>Įrenginys valdomas ir konfigūruojamas per WEB sąsają.</w:t>
            </w:r>
          </w:p>
        </w:tc>
        <w:tc>
          <w:tcPr>
            <w:tcW w:w="2835" w:type="dxa"/>
            <w:tcBorders>
              <w:left w:val="single" w:sz="4" w:space="0" w:color="000000"/>
              <w:bottom w:val="single" w:sz="4" w:space="0" w:color="000000"/>
              <w:right w:val="single" w:sz="4" w:space="0" w:color="000000"/>
            </w:tcBorders>
          </w:tcPr>
          <w:p w14:paraId="0D2FD5BB" w14:textId="77777777" w:rsidR="002222B7" w:rsidRPr="00EB7846" w:rsidRDefault="002222B7" w:rsidP="00472C81">
            <w:pPr>
              <w:jc w:val="both"/>
              <w:rPr>
                <w:rFonts w:asciiTheme="minorHAnsi" w:hAnsiTheme="minorHAnsi" w:cstheme="minorHAnsi"/>
                <w:sz w:val="22"/>
                <w:szCs w:val="22"/>
              </w:rPr>
            </w:pPr>
          </w:p>
        </w:tc>
        <w:tc>
          <w:tcPr>
            <w:tcW w:w="3685" w:type="dxa"/>
            <w:tcBorders>
              <w:left w:val="single" w:sz="4" w:space="0" w:color="000000"/>
              <w:bottom w:val="single" w:sz="4" w:space="0" w:color="000000"/>
              <w:right w:val="single" w:sz="4" w:space="0" w:color="000000"/>
            </w:tcBorders>
          </w:tcPr>
          <w:p w14:paraId="7F270BF2" w14:textId="77777777" w:rsidR="002222B7" w:rsidRPr="00EB7846" w:rsidRDefault="002222B7" w:rsidP="00472C81">
            <w:pPr>
              <w:jc w:val="both"/>
              <w:rPr>
                <w:rFonts w:asciiTheme="minorHAnsi" w:hAnsiTheme="minorHAnsi" w:cstheme="minorHAnsi"/>
                <w:sz w:val="22"/>
                <w:szCs w:val="22"/>
              </w:rPr>
            </w:pPr>
          </w:p>
        </w:tc>
      </w:tr>
    </w:tbl>
    <w:p w14:paraId="2848F97E" w14:textId="77777777" w:rsidR="002222B7" w:rsidRPr="00EB7846" w:rsidRDefault="002222B7" w:rsidP="002222B7">
      <w:pPr>
        <w:jc w:val="both"/>
        <w:rPr>
          <w:rFonts w:asciiTheme="minorHAnsi" w:hAnsiTheme="minorHAnsi" w:cstheme="minorHAnsi"/>
          <w:sz w:val="22"/>
          <w:szCs w:val="22"/>
        </w:rPr>
      </w:pPr>
    </w:p>
    <w:p w14:paraId="3AF14D73" w14:textId="382B8911" w:rsidR="00472C81" w:rsidRPr="00EB7846" w:rsidRDefault="00DF046C" w:rsidP="00472C81">
      <w:pPr>
        <w:pStyle w:val="Heading1"/>
        <w:numPr>
          <w:ilvl w:val="0"/>
          <w:numId w:val="1"/>
        </w:numPr>
        <w:tabs>
          <w:tab w:val="clear" w:pos="1637"/>
          <w:tab w:val="num" w:pos="785"/>
        </w:tabs>
        <w:spacing w:before="0" w:after="0"/>
        <w:ind w:left="357" w:hanging="357"/>
        <w:jc w:val="both"/>
        <w:rPr>
          <w:rFonts w:asciiTheme="minorHAnsi" w:hAnsiTheme="minorHAnsi" w:cstheme="minorHAnsi"/>
          <w:sz w:val="22"/>
          <w:szCs w:val="22"/>
        </w:rPr>
      </w:pPr>
      <w:bookmarkStart w:id="28" w:name="_Toc507424042"/>
      <w:bookmarkStart w:id="29" w:name="_Toc19626572"/>
      <w:r w:rsidRPr="00EB7846">
        <w:rPr>
          <w:rFonts w:asciiTheme="minorHAnsi" w:hAnsiTheme="minorHAnsi" w:cstheme="minorHAnsi"/>
          <w:sz w:val="22"/>
          <w:szCs w:val="22"/>
        </w:rPr>
        <w:t>NEPERTRAUKIAMO MAITINIMO ŠALTINIAI</w:t>
      </w:r>
      <w:bookmarkEnd w:id="28"/>
      <w:bookmarkEnd w:id="29"/>
    </w:p>
    <w:tbl>
      <w:tblPr>
        <w:tblW w:w="147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0"/>
        <w:gridCol w:w="4207"/>
        <w:gridCol w:w="4669"/>
        <w:gridCol w:w="2161"/>
        <w:gridCol w:w="2887"/>
      </w:tblGrid>
      <w:tr w:rsidR="00472C81" w:rsidRPr="00EB7846" w14:paraId="0F7599EB"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3506E6" w14:textId="77777777" w:rsidR="00472C81" w:rsidRPr="00EB7846" w:rsidRDefault="00472C81" w:rsidP="00472C81">
            <w:pPr>
              <w:pStyle w:val="paragraph"/>
              <w:jc w:val="center"/>
              <w:textAlignment w:val="baseline"/>
              <w:rPr>
                <w:rFonts w:asciiTheme="minorHAnsi" w:hAnsiTheme="minorHAnsi" w:cstheme="minorHAnsi"/>
                <w:sz w:val="22"/>
                <w:szCs w:val="22"/>
              </w:rPr>
            </w:pPr>
            <w:r w:rsidRPr="00EB7846">
              <w:rPr>
                <w:rStyle w:val="normaltextrun1"/>
                <w:rFonts w:asciiTheme="minorHAnsi" w:hAnsiTheme="minorHAnsi" w:cstheme="minorHAnsi"/>
                <w:b/>
                <w:bCs/>
                <w:sz w:val="22"/>
                <w:szCs w:val="22"/>
              </w:rPr>
              <w:t>Eil. Nr.</w:t>
            </w:r>
            <w:r w:rsidRPr="00EB7846">
              <w:rPr>
                <w:rStyle w:val="eop"/>
                <w:rFonts w:asciiTheme="minorHAnsi" w:hAnsiTheme="minorHAnsi" w:cstheme="minorHAnsi"/>
                <w:sz w:val="22"/>
                <w:szCs w:val="22"/>
              </w:rPr>
              <w:t> </w:t>
            </w:r>
          </w:p>
        </w:tc>
        <w:tc>
          <w:tcPr>
            <w:tcW w:w="420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568264" w14:textId="77777777" w:rsidR="00472C81" w:rsidRPr="00EB7846" w:rsidRDefault="00472C81" w:rsidP="00472C81">
            <w:pPr>
              <w:pStyle w:val="paragraph"/>
              <w:jc w:val="center"/>
              <w:textAlignment w:val="baseline"/>
              <w:rPr>
                <w:rFonts w:asciiTheme="minorHAnsi" w:hAnsiTheme="minorHAnsi" w:cstheme="minorHAnsi"/>
                <w:sz w:val="22"/>
                <w:szCs w:val="22"/>
              </w:rPr>
            </w:pPr>
            <w:r w:rsidRPr="00EB7846">
              <w:rPr>
                <w:rStyle w:val="normaltextrun1"/>
                <w:rFonts w:asciiTheme="minorHAnsi" w:hAnsiTheme="minorHAnsi" w:cstheme="minorHAnsi"/>
                <w:b/>
                <w:bCs/>
                <w:sz w:val="22"/>
                <w:szCs w:val="22"/>
              </w:rPr>
              <w:t>Techniniai parametrai ir reikalavimai</w:t>
            </w:r>
            <w:r w:rsidRPr="00EB7846">
              <w:rPr>
                <w:rStyle w:val="eop"/>
                <w:rFonts w:asciiTheme="minorHAnsi" w:hAnsiTheme="minorHAnsi" w:cstheme="minorHAnsi"/>
                <w:sz w:val="22"/>
                <w:szCs w:val="22"/>
              </w:rPr>
              <w:t> </w:t>
            </w:r>
          </w:p>
        </w:tc>
        <w:tc>
          <w:tcPr>
            <w:tcW w:w="466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D51231" w14:textId="77777777" w:rsidR="00472C81" w:rsidRPr="00EB7846" w:rsidRDefault="00472C81" w:rsidP="00472C81">
            <w:pPr>
              <w:pStyle w:val="paragraph"/>
              <w:jc w:val="center"/>
              <w:textAlignment w:val="baseline"/>
              <w:rPr>
                <w:rFonts w:asciiTheme="minorHAnsi" w:hAnsiTheme="minorHAnsi" w:cstheme="minorHAnsi"/>
                <w:sz w:val="22"/>
                <w:szCs w:val="22"/>
              </w:rPr>
            </w:pPr>
            <w:r w:rsidRPr="00EB7846">
              <w:rPr>
                <w:rStyle w:val="normaltextrun1"/>
                <w:rFonts w:asciiTheme="minorHAnsi" w:hAnsiTheme="minorHAnsi" w:cstheme="minorHAnsi"/>
                <w:b/>
                <w:bCs/>
                <w:sz w:val="22"/>
                <w:szCs w:val="22"/>
              </w:rPr>
              <w:t>Dydis, sąlyga</w:t>
            </w:r>
            <w:r w:rsidRPr="00EB7846">
              <w:rPr>
                <w:rStyle w:val="eop"/>
                <w:rFonts w:asciiTheme="minorHAnsi" w:hAnsiTheme="minorHAnsi" w:cstheme="minorHAnsi"/>
                <w:sz w:val="22"/>
                <w:szCs w:val="22"/>
              </w:rPr>
              <w:t> </w:t>
            </w:r>
          </w:p>
        </w:tc>
        <w:tc>
          <w:tcPr>
            <w:tcW w:w="2161" w:type="dxa"/>
            <w:tcBorders>
              <w:top w:val="outset" w:sz="6" w:space="0" w:color="auto"/>
              <w:left w:val="outset" w:sz="6" w:space="0" w:color="auto"/>
              <w:bottom w:val="outset" w:sz="6" w:space="0" w:color="auto"/>
              <w:right w:val="outset" w:sz="6" w:space="0" w:color="auto"/>
            </w:tcBorders>
          </w:tcPr>
          <w:p w14:paraId="1927AFCE" w14:textId="77777777" w:rsidR="00472C81" w:rsidRPr="00EB7846" w:rsidRDefault="00472C81" w:rsidP="00472C81">
            <w:pPr>
              <w:pStyle w:val="paragraph"/>
              <w:jc w:val="center"/>
              <w:textAlignment w:val="baseline"/>
              <w:rPr>
                <w:rStyle w:val="normaltextrun1"/>
                <w:rFonts w:asciiTheme="minorHAnsi" w:hAnsiTheme="minorHAnsi" w:cstheme="minorHAnsi"/>
                <w:b/>
                <w:bCs/>
                <w:sz w:val="22"/>
                <w:szCs w:val="22"/>
              </w:rPr>
            </w:pPr>
            <w:r w:rsidRPr="00EB7846">
              <w:rPr>
                <w:rFonts w:asciiTheme="minorHAnsi" w:eastAsia="Calibri" w:hAnsiTheme="minorHAnsi" w:cstheme="minorHAnsi"/>
                <w:b/>
                <w:sz w:val="22"/>
                <w:szCs w:val="22"/>
              </w:rPr>
              <w:t>Tiekėjas turi pažymėti ar siūloma medžiaga, gaminys Atitinka/Neatitinka techninius parametrus ir reikalavimus</w:t>
            </w:r>
          </w:p>
        </w:tc>
        <w:tc>
          <w:tcPr>
            <w:tcW w:w="2887" w:type="dxa"/>
            <w:tcBorders>
              <w:top w:val="outset" w:sz="6" w:space="0" w:color="auto"/>
              <w:left w:val="outset" w:sz="6" w:space="0" w:color="auto"/>
              <w:bottom w:val="outset" w:sz="6" w:space="0" w:color="auto"/>
              <w:right w:val="outset" w:sz="6" w:space="0" w:color="auto"/>
            </w:tcBorders>
          </w:tcPr>
          <w:p w14:paraId="229028B0" w14:textId="77777777" w:rsidR="00472C81" w:rsidRPr="00EB7846" w:rsidRDefault="00472C81" w:rsidP="00472C81">
            <w:pPr>
              <w:pStyle w:val="paragraph"/>
              <w:jc w:val="center"/>
              <w:textAlignment w:val="baseline"/>
              <w:rPr>
                <w:rStyle w:val="normaltextrun1"/>
                <w:rFonts w:asciiTheme="minorHAnsi" w:hAnsiTheme="minorHAnsi" w:cstheme="minorHAnsi"/>
                <w:b/>
                <w:bCs/>
                <w:sz w:val="22"/>
                <w:szCs w:val="22"/>
              </w:rPr>
            </w:pPr>
            <w:r w:rsidRPr="00EB7846">
              <w:rPr>
                <w:rFonts w:asciiTheme="minorHAnsi" w:eastAsia="Calibri" w:hAnsiTheme="minorHAnsi" w:cstheme="minorHAnsi"/>
                <w:b/>
                <w:sz w:val="22"/>
                <w:szCs w:val="22"/>
              </w:rPr>
              <w:t>Tiekėjas turi nurodyti dokumento pavadinimą ir puslapio numerį medžiagos, gaminio atitikimo patvirtinimui</w:t>
            </w:r>
          </w:p>
        </w:tc>
      </w:tr>
      <w:tr w:rsidR="00472C81" w:rsidRPr="00EB7846" w14:paraId="55085282"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2D9E85C5" w14:textId="77777777" w:rsidR="00472C81" w:rsidRPr="00EB7846" w:rsidRDefault="00472C81" w:rsidP="00472C81">
            <w:pPr>
              <w:pStyle w:val="paragraph"/>
              <w:numPr>
                <w:ilvl w:val="0"/>
                <w:numId w:val="37"/>
              </w:numPr>
              <w:ind w:left="0" w:firstLine="0"/>
              <w:jc w:val="center"/>
              <w:textAlignment w:val="baseline"/>
              <w:rPr>
                <w:rFonts w:asciiTheme="minorHAnsi" w:hAnsiTheme="minorHAnsi" w:cstheme="minorHAnsi"/>
                <w:sz w:val="22"/>
                <w:szCs w:val="22"/>
              </w:rPr>
            </w:pPr>
            <w:r w:rsidRPr="00EB7846">
              <w:rPr>
                <w:rStyle w:val="eop"/>
                <w:rFonts w:asciiTheme="minorHAnsi" w:hAnsiTheme="minorHAnsi" w:cstheme="minorHAnsi"/>
                <w:sz w:val="22"/>
                <w:szCs w:val="22"/>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357E8F4A"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Standartas</w:t>
            </w:r>
            <w:r w:rsidRPr="00EB7846">
              <w:rPr>
                <w:rStyle w:val="eop"/>
                <w:rFonts w:asciiTheme="minorHAnsi" w:hAnsiTheme="minorHAnsi" w:cstheme="minorHAnsi"/>
                <w:sz w:val="22"/>
                <w:szCs w:val="22"/>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534BD09D"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LST EN 62040-3</w:t>
            </w:r>
            <w:r w:rsidRPr="00EB7846">
              <w:rPr>
                <w:rStyle w:val="eop"/>
                <w:rFonts w:asciiTheme="minorHAnsi" w:hAnsiTheme="minorHAnsi" w:cstheme="minorHAnsi"/>
                <w:sz w:val="22"/>
                <w:szCs w:val="22"/>
              </w:rPr>
              <w:t> </w:t>
            </w:r>
          </w:p>
        </w:tc>
        <w:tc>
          <w:tcPr>
            <w:tcW w:w="2161" w:type="dxa"/>
            <w:tcBorders>
              <w:top w:val="outset" w:sz="6" w:space="0" w:color="auto"/>
              <w:left w:val="outset" w:sz="6" w:space="0" w:color="auto"/>
              <w:bottom w:val="outset" w:sz="6" w:space="0" w:color="auto"/>
              <w:right w:val="outset" w:sz="6" w:space="0" w:color="auto"/>
            </w:tcBorders>
          </w:tcPr>
          <w:p w14:paraId="1E8F02DC"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c>
          <w:tcPr>
            <w:tcW w:w="2887" w:type="dxa"/>
            <w:tcBorders>
              <w:top w:val="outset" w:sz="6" w:space="0" w:color="auto"/>
              <w:left w:val="outset" w:sz="6" w:space="0" w:color="auto"/>
              <w:bottom w:val="outset" w:sz="6" w:space="0" w:color="auto"/>
              <w:right w:val="outset" w:sz="6" w:space="0" w:color="auto"/>
            </w:tcBorders>
          </w:tcPr>
          <w:p w14:paraId="6F6D7402"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r>
      <w:tr w:rsidR="00472C81" w:rsidRPr="00EB7846" w14:paraId="3E8AF3AF"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3B5220B7" w14:textId="77777777" w:rsidR="00472C81" w:rsidRPr="00EB7846" w:rsidRDefault="00472C81" w:rsidP="00472C81">
            <w:pPr>
              <w:pStyle w:val="paragraph"/>
              <w:numPr>
                <w:ilvl w:val="0"/>
                <w:numId w:val="38"/>
              </w:numPr>
              <w:ind w:left="0" w:firstLine="0"/>
              <w:jc w:val="center"/>
              <w:textAlignment w:val="baseline"/>
              <w:rPr>
                <w:rFonts w:asciiTheme="minorHAnsi" w:hAnsiTheme="minorHAnsi" w:cstheme="minorHAnsi"/>
                <w:sz w:val="22"/>
                <w:szCs w:val="22"/>
              </w:rPr>
            </w:pPr>
            <w:r w:rsidRPr="00EB7846">
              <w:rPr>
                <w:rStyle w:val="eop"/>
                <w:rFonts w:asciiTheme="minorHAnsi" w:hAnsiTheme="minorHAnsi" w:cstheme="minorHAnsi"/>
                <w:sz w:val="22"/>
                <w:szCs w:val="22"/>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58BDDE00"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Įėjimo įtampa</w:t>
            </w:r>
            <w:r w:rsidRPr="00EB7846">
              <w:rPr>
                <w:rStyle w:val="eop"/>
                <w:rFonts w:asciiTheme="minorHAnsi" w:hAnsiTheme="minorHAnsi" w:cstheme="minorHAnsi"/>
                <w:sz w:val="22"/>
                <w:szCs w:val="22"/>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06FA97D2"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230 (170-264)V</w:t>
            </w:r>
            <w:r w:rsidRPr="00EB7846">
              <w:rPr>
                <w:rStyle w:val="eop"/>
                <w:rFonts w:asciiTheme="minorHAnsi" w:hAnsiTheme="minorHAnsi" w:cstheme="minorHAnsi"/>
                <w:sz w:val="22"/>
                <w:szCs w:val="22"/>
              </w:rPr>
              <w:t> </w:t>
            </w:r>
          </w:p>
        </w:tc>
        <w:tc>
          <w:tcPr>
            <w:tcW w:w="2161" w:type="dxa"/>
            <w:tcBorders>
              <w:top w:val="outset" w:sz="6" w:space="0" w:color="auto"/>
              <w:left w:val="outset" w:sz="6" w:space="0" w:color="auto"/>
              <w:bottom w:val="outset" w:sz="6" w:space="0" w:color="auto"/>
              <w:right w:val="outset" w:sz="6" w:space="0" w:color="auto"/>
            </w:tcBorders>
          </w:tcPr>
          <w:p w14:paraId="569F0364"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c>
          <w:tcPr>
            <w:tcW w:w="2887" w:type="dxa"/>
            <w:tcBorders>
              <w:top w:val="outset" w:sz="6" w:space="0" w:color="auto"/>
              <w:left w:val="outset" w:sz="6" w:space="0" w:color="auto"/>
              <w:bottom w:val="outset" w:sz="6" w:space="0" w:color="auto"/>
              <w:right w:val="outset" w:sz="6" w:space="0" w:color="auto"/>
            </w:tcBorders>
          </w:tcPr>
          <w:p w14:paraId="2D5204B2"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r>
      <w:tr w:rsidR="00472C81" w:rsidRPr="00EB7846" w14:paraId="6A3160EF"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73B3644D" w14:textId="77777777" w:rsidR="00472C81" w:rsidRPr="00EB7846" w:rsidRDefault="00472C81" w:rsidP="00472C81">
            <w:pPr>
              <w:pStyle w:val="paragraph"/>
              <w:numPr>
                <w:ilvl w:val="0"/>
                <w:numId w:val="39"/>
              </w:numPr>
              <w:ind w:left="0" w:firstLine="0"/>
              <w:jc w:val="center"/>
              <w:textAlignment w:val="baseline"/>
              <w:rPr>
                <w:rFonts w:asciiTheme="minorHAnsi" w:hAnsiTheme="minorHAnsi" w:cstheme="minorHAnsi"/>
                <w:sz w:val="22"/>
                <w:szCs w:val="22"/>
              </w:rPr>
            </w:pPr>
            <w:r w:rsidRPr="00EB7846">
              <w:rPr>
                <w:rStyle w:val="eop"/>
                <w:rFonts w:asciiTheme="minorHAnsi" w:hAnsiTheme="minorHAnsi" w:cstheme="minorHAnsi"/>
                <w:sz w:val="22"/>
                <w:szCs w:val="22"/>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441BD51C"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Vardinis dažnis</w:t>
            </w:r>
            <w:r w:rsidRPr="00EB7846">
              <w:rPr>
                <w:rStyle w:val="eop"/>
                <w:rFonts w:asciiTheme="minorHAnsi" w:hAnsiTheme="minorHAnsi" w:cstheme="minorHAnsi"/>
                <w:sz w:val="22"/>
                <w:szCs w:val="22"/>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7ACB65D1"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50 Hz</w:t>
            </w:r>
            <w:r w:rsidRPr="00EB7846">
              <w:rPr>
                <w:rStyle w:val="eop"/>
                <w:rFonts w:asciiTheme="minorHAnsi" w:hAnsiTheme="minorHAnsi" w:cstheme="minorHAnsi"/>
                <w:sz w:val="22"/>
                <w:szCs w:val="22"/>
              </w:rPr>
              <w:t> </w:t>
            </w:r>
          </w:p>
        </w:tc>
        <w:tc>
          <w:tcPr>
            <w:tcW w:w="2161" w:type="dxa"/>
            <w:tcBorders>
              <w:top w:val="outset" w:sz="6" w:space="0" w:color="auto"/>
              <w:left w:val="outset" w:sz="6" w:space="0" w:color="auto"/>
              <w:bottom w:val="outset" w:sz="6" w:space="0" w:color="auto"/>
              <w:right w:val="outset" w:sz="6" w:space="0" w:color="auto"/>
            </w:tcBorders>
          </w:tcPr>
          <w:p w14:paraId="680DEA2D"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c>
          <w:tcPr>
            <w:tcW w:w="2887" w:type="dxa"/>
            <w:tcBorders>
              <w:top w:val="outset" w:sz="6" w:space="0" w:color="auto"/>
              <w:left w:val="outset" w:sz="6" w:space="0" w:color="auto"/>
              <w:bottom w:val="outset" w:sz="6" w:space="0" w:color="auto"/>
              <w:right w:val="outset" w:sz="6" w:space="0" w:color="auto"/>
            </w:tcBorders>
          </w:tcPr>
          <w:p w14:paraId="78DDA5DF"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r>
      <w:tr w:rsidR="00472C81" w:rsidRPr="00EB7846" w14:paraId="3D0C8929"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036093A9" w14:textId="77777777" w:rsidR="00472C81" w:rsidRPr="00EB7846" w:rsidRDefault="00472C81" w:rsidP="00472C81">
            <w:pPr>
              <w:pStyle w:val="paragraph"/>
              <w:numPr>
                <w:ilvl w:val="0"/>
                <w:numId w:val="40"/>
              </w:numPr>
              <w:ind w:left="0" w:firstLine="0"/>
              <w:jc w:val="center"/>
              <w:textAlignment w:val="baseline"/>
              <w:rPr>
                <w:rFonts w:asciiTheme="minorHAnsi" w:hAnsiTheme="minorHAnsi" w:cstheme="minorHAnsi"/>
                <w:sz w:val="22"/>
                <w:szCs w:val="22"/>
              </w:rPr>
            </w:pPr>
            <w:r w:rsidRPr="00EB7846">
              <w:rPr>
                <w:rStyle w:val="eop"/>
                <w:rFonts w:asciiTheme="minorHAnsi" w:hAnsiTheme="minorHAnsi" w:cstheme="minorHAnsi"/>
                <w:sz w:val="22"/>
                <w:szCs w:val="22"/>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2B0D5DEA"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Išėjimo įtampa</w:t>
            </w:r>
            <w:r w:rsidRPr="00EB7846">
              <w:rPr>
                <w:rStyle w:val="eop"/>
                <w:rFonts w:asciiTheme="minorHAnsi" w:hAnsiTheme="minorHAnsi" w:cstheme="minorHAnsi"/>
                <w:sz w:val="22"/>
                <w:szCs w:val="22"/>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3AD8913B"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230V</w:t>
            </w:r>
            <w:r w:rsidRPr="00EB7846">
              <w:rPr>
                <w:rStyle w:val="eop"/>
                <w:rFonts w:asciiTheme="minorHAnsi" w:hAnsiTheme="minorHAnsi" w:cstheme="minorHAnsi"/>
                <w:sz w:val="22"/>
                <w:szCs w:val="22"/>
              </w:rPr>
              <w:t> </w:t>
            </w:r>
          </w:p>
        </w:tc>
        <w:tc>
          <w:tcPr>
            <w:tcW w:w="2161" w:type="dxa"/>
            <w:tcBorders>
              <w:top w:val="outset" w:sz="6" w:space="0" w:color="auto"/>
              <w:left w:val="outset" w:sz="6" w:space="0" w:color="auto"/>
              <w:bottom w:val="outset" w:sz="6" w:space="0" w:color="auto"/>
              <w:right w:val="outset" w:sz="6" w:space="0" w:color="auto"/>
            </w:tcBorders>
          </w:tcPr>
          <w:p w14:paraId="21485941"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c>
          <w:tcPr>
            <w:tcW w:w="2887" w:type="dxa"/>
            <w:tcBorders>
              <w:top w:val="outset" w:sz="6" w:space="0" w:color="auto"/>
              <w:left w:val="outset" w:sz="6" w:space="0" w:color="auto"/>
              <w:bottom w:val="outset" w:sz="6" w:space="0" w:color="auto"/>
              <w:right w:val="outset" w:sz="6" w:space="0" w:color="auto"/>
            </w:tcBorders>
          </w:tcPr>
          <w:p w14:paraId="6F94DDC4"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r>
      <w:tr w:rsidR="00472C81" w:rsidRPr="00EB7846" w14:paraId="5CEB7FCE"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24F6C589" w14:textId="77777777" w:rsidR="00472C81" w:rsidRPr="00EB7846" w:rsidRDefault="00472C81" w:rsidP="00472C81">
            <w:pPr>
              <w:pStyle w:val="paragraph"/>
              <w:numPr>
                <w:ilvl w:val="0"/>
                <w:numId w:val="41"/>
              </w:numPr>
              <w:ind w:left="0" w:firstLine="0"/>
              <w:jc w:val="center"/>
              <w:textAlignment w:val="baseline"/>
              <w:rPr>
                <w:rFonts w:asciiTheme="minorHAnsi" w:hAnsiTheme="minorHAnsi" w:cstheme="minorHAnsi"/>
                <w:sz w:val="22"/>
                <w:szCs w:val="22"/>
              </w:rPr>
            </w:pPr>
            <w:r w:rsidRPr="00EB7846">
              <w:rPr>
                <w:rStyle w:val="eop"/>
                <w:rFonts w:asciiTheme="minorHAnsi" w:hAnsiTheme="minorHAnsi" w:cstheme="minorHAnsi"/>
                <w:sz w:val="22"/>
                <w:szCs w:val="22"/>
              </w:rPr>
              <w:lastRenderedPageBreak/>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2A04D1DE"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Išėjimo įtampos reguliavimas</w:t>
            </w:r>
            <w:r w:rsidRPr="00EB7846">
              <w:rPr>
                <w:rStyle w:val="eop"/>
                <w:rFonts w:asciiTheme="minorHAnsi" w:hAnsiTheme="minorHAnsi" w:cstheme="minorHAnsi"/>
                <w:sz w:val="22"/>
                <w:szCs w:val="22"/>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15F3F4DD"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Automatinis +/- 10</w:t>
            </w:r>
            <w:r w:rsidRPr="00EB7846">
              <w:rPr>
                <w:rStyle w:val="normaltextrun1"/>
                <w:rFonts w:asciiTheme="minorHAnsi" w:hAnsiTheme="minorHAnsi" w:cstheme="minorHAnsi"/>
                <w:sz w:val="22"/>
                <w:szCs w:val="22"/>
                <w:lang w:val="en-US"/>
              </w:rPr>
              <w:t>%, “line-interactive”</w:t>
            </w:r>
            <w:r w:rsidRPr="00EB7846">
              <w:rPr>
                <w:rStyle w:val="eop"/>
                <w:rFonts w:asciiTheme="minorHAnsi" w:hAnsiTheme="minorHAnsi" w:cstheme="minorHAnsi"/>
                <w:sz w:val="22"/>
                <w:szCs w:val="22"/>
              </w:rPr>
              <w:t> </w:t>
            </w:r>
          </w:p>
        </w:tc>
        <w:tc>
          <w:tcPr>
            <w:tcW w:w="2161" w:type="dxa"/>
            <w:tcBorders>
              <w:top w:val="outset" w:sz="6" w:space="0" w:color="auto"/>
              <w:left w:val="outset" w:sz="6" w:space="0" w:color="auto"/>
              <w:bottom w:val="outset" w:sz="6" w:space="0" w:color="auto"/>
              <w:right w:val="outset" w:sz="6" w:space="0" w:color="auto"/>
            </w:tcBorders>
          </w:tcPr>
          <w:p w14:paraId="4B057323"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c>
          <w:tcPr>
            <w:tcW w:w="2887" w:type="dxa"/>
            <w:tcBorders>
              <w:top w:val="outset" w:sz="6" w:space="0" w:color="auto"/>
              <w:left w:val="outset" w:sz="6" w:space="0" w:color="auto"/>
              <w:bottom w:val="outset" w:sz="6" w:space="0" w:color="auto"/>
              <w:right w:val="outset" w:sz="6" w:space="0" w:color="auto"/>
            </w:tcBorders>
          </w:tcPr>
          <w:p w14:paraId="2B1EF00A"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r>
      <w:tr w:rsidR="00472C81" w:rsidRPr="00EB7846" w14:paraId="70F3B0E0"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5192E950" w14:textId="77777777" w:rsidR="00472C81" w:rsidRPr="00EB7846" w:rsidRDefault="00472C81" w:rsidP="00472C81">
            <w:pPr>
              <w:pStyle w:val="paragraph"/>
              <w:numPr>
                <w:ilvl w:val="0"/>
                <w:numId w:val="42"/>
              </w:numPr>
              <w:ind w:left="0" w:firstLine="0"/>
              <w:jc w:val="center"/>
              <w:textAlignment w:val="baseline"/>
              <w:rPr>
                <w:rFonts w:asciiTheme="minorHAnsi" w:hAnsiTheme="minorHAnsi" w:cstheme="minorHAnsi"/>
                <w:sz w:val="22"/>
                <w:szCs w:val="22"/>
              </w:rPr>
            </w:pPr>
            <w:r w:rsidRPr="00EB7846">
              <w:rPr>
                <w:rStyle w:val="eop"/>
                <w:rFonts w:asciiTheme="minorHAnsi" w:hAnsiTheme="minorHAnsi" w:cstheme="minorHAnsi"/>
                <w:sz w:val="22"/>
                <w:szCs w:val="22"/>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0C0D75FC"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Persijungimo laikas</w:t>
            </w:r>
            <w:r w:rsidRPr="00EB7846">
              <w:rPr>
                <w:rStyle w:val="eop"/>
                <w:rFonts w:asciiTheme="minorHAnsi" w:hAnsiTheme="minorHAnsi" w:cstheme="minorHAnsi"/>
                <w:sz w:val="22"/>
                <w:szCs w:val="22"/>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7B7408CE"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 xml:space="preserve">Intervale 2-6 </w:t>
            </w:r>
            <w:r w:rsidRPr="00EB7846">
              <w:rPr>
                <w:rStyle w:val="spellingerror"/>
                <w:rFonts w:asciiTheme="minorHAnsi" w:hAnsiTheme="minorHAnsi" w:cstheme="minorHAnsi"/>
                <w:sz w:val="22"/>
                <w:szCs w:val="22"/>
              </w:rPr>
              <w:t>ms</w:t>
            </w:r>
            <w:r w:rsidRPr="00EB7846">
              <w:rPr>
                <w:rStyle w:val="eop"/>
                <w:rFonts w:asciiTheme="minorHAnsi" w:hAnsiTheme="minorHAnsi" w:cstheme="minorHAnsi"/>
                <w:sz w:val="22"/>
                <w:szCs w:val="22"/>
              </w:rPr>
              <w:t> </w:t>
            </w:r>
          </w:p>
        </w:tc>
        <w:tc>
          <w:tcPr>
            <w:tcW w:w="2161" w:type="dxa"/>
            <w:tcBorders>
              <w:top w:val="outset" w:sz="6" w:space="0" w:color="auto"/>
              <w:left w:val="outset" w:sz="6" w:space="0" w:color="auto"/>
              <w:bottom w:val="outset" w:sz="6" w:space="0" w:color="auto"/>
              <w:right w:val="outset" w:sz="6" w:space="0" w:color="auto"/>
            </w:tcBorders>
          </w:tcPr>
          <w:p w14:paraId="2D82B2E2"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c>
          <w:tcPr>
            <w:tcW w:w="2887" w:type="dxa"/>
            <w:tcBorders>
              <w:top w:val="outset" w:sz="6" w:space="0" w:color="auto"/>
              <w:left w:val="outset" w:sz="6" w:space="0" w:color="auto"/>
              <w:bottom w:val="outset" w:sz="6" w:space="0" w:color="auto"/>
              <w:right w:val="outset" w:sz="6" w:space="0" w:color="auto"/>
            </w:tcBorders>
          </w:tcPr>
          <w:p w14:paraId="0A155F3F"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r>
      <w:tr w:rsidR="00472C81" w:rsidRPr="00EB7846" w14:paraId="673FA72C"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4FD57C08" w14:textId="77777777" w:rsidR="00472C81" w:rsidRPr="00EB7846" w:rsidRDefault="00472C81" w:rsidP="00472C81">
            <w:pPr>
              <w:pStyle w:val="paragraph"/>
              <w:numPr>
                <w:ilvl w:val="0"/>
                <w:numId w:val="43"/>
              </w:numPr>
              <w:ind w:left="0" w:firstLine="0"/>
              <w:jc w:val="center"/>
              <w:textAlignment w:val="baseline"/>
              <w:rPr>
                <w:rFonts w:asciiTheme="minorHAnsi" w:hAnsiTheme="minorHAnsi" w:cstheme="minorHAnsi"/>
                <w:sz w:val="22"/>
                <w:szCs w:val="22"/>
              </w:rPr>
            </w:pPr>
            <w:r w:rsidRPr="00EB7846">
              <w:rPr>
                <w:rStyle w:val="eop"/>
                <w:rFonts w:asciiTheme="minorHAnsi" w:hAnsiTheme="minorHAnsi" w:cstheme="minorHAnsi"/>
                <w:sz w:val="22"/>
                <w:szCs w:val="22"/>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4C042615"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Eksploatavimo sąlygos</w:t>
            </w:r>
            <w:r w:rsidRPr="00EB7846">
              <w:rPr>
                <w:rStyle w:val="eop"/>
                <w:rFonts w:asciiTheme="minorHAnsi" w:hAnsiTheme="minorHAnsi" w:cstheme="minorHAnsi"/>
                <w:sz w:val="22"/>
                <w:szCs w:val="22"/>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5635D20A" w14:textId="77777777" w:rsidR="00472C81" w:rsidRPr="00EB7846" w:rsidRDefault="00472C81" w:rsidP="00472C81">
            <w:pPr>
              <w:pStyle w:val="paragraph"/>
              <w:numPr>
                <w:ilvl w:val="0"/>
                <w:numId w:val="44"/>
              </w:numPr>
              <w:ind w:left="120" w:firstLine="0"/>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patalpose;</w:t>
            </w:r>
            <w:r w:rsidRPr="00EB7846">
              <w:rPr>
                <w:rStyle w:val="eop"/>
                <w:rFonts w:asciiTheme="minorHAnsi" w:hAnsiTheme="minorHAnsi" w:cstheme="minorHAnsi"/>
                <w:sz w:val="22"/>
                <w:szCs w:val="22"/>
              </w:rPr>
              <w:t> </w:t>
            </w:r>
          </w:p>
          <w:p w14:paraId="69C79E60" w14:textId="77777777" w:rsidR="00472C81" w:rsidRPr="00EB7846" w:rsidRDefault="00472C81" w:rsidP="00472C81">
            <w:pPr>
              <w:pStyle w:val="paragraph"/>
              <w:numPr>
                <w:ilvl w:val="0"/>
                <w:numId w:val="44"/>
              </w:numPr>
              <w:ind w:left="120" w:firstLine="0"/>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skydo viduje su klimato palaikymo sistema</w:t>
            </w:r>
            <w:r w:rsidRPr="00EB7846">
              <w:rPr>
                <w:rStyle w:val="eop"/>
                <w:rFonts w:asciiTheme="minorHAnsi" w:hAnsiTheme="minorHAnsi" w:cstheme="minorHAnsi"/>
                <w:sz w:val="22"/>
                <w:szCs w:val="22"/>
              </w:rPr>
              <w:t> </w:t>
            </w:r>
          </w:p>
        </w:tc>
        <w:tc>
          <w:tcPr>
            <w:tcW w:w="2161" w:type="dxa"/>
            <w:tcBorders>
              <w:top w:val="outset" w:sz="6" w:space="0" w:color="auto"/>
              <w:left w:val="outset" w:sz="6" w:space="0" w:color="auto"/>
              <w:bottom w:val="outset" w:sz="6" w:space="0" w:color="auto"/>
              <w:right w:val="outset" w:sz="6" w:space="0" w:color="auto"/>
            </w:tcBorders>
          </w:tcPr>
          <w:p w14:paraId="2A13B36D" w14:textId="77777777" w:rsidR="00472C81" w:rsidRPr="00EB7846" w:rsidRDefault="00472C81" w:rsidP="00472C81">
            <w:pPr>
              <w:pStyle w:val="paragraph"/>
              <w:numPr>
                <w:ilvl w:val="0"/>
                <w:numId w:val="44"/>
              </w:numPr>
              <w:ind w:left="120" w:firstLine="0"/>
              <w:textAlignment w:val="baseline"/>
              <w:rPr>
                <w:rStyle w:val="normaltextrun1"/>
                <w:rFonts w:asciiTheme="minorHAnsi" w:hAnsiTheme="minorHAnsi" w:cstheme="minorHAnsi"/>
                <w:sz w:val="22"/>
                <w:szCs w:val="22"/>
              </w:rPr>
            </w:pPr>
          </w:p>
        </w:tc>
        <w:tc>
          <w:tcPr>
            <w:tcW w:w="2887" w:type="dxa"/>
            <w:tcBorders>
              <w:top w:val="outset" w:sz="6" w:space="0" w:color="auto"/>
              <w:left w:val="outset" w:sz="6" w:space="0" w:color="auto"/>
              <w:bottom w:val="outset" w:sz="6" w:space="0" w:color="auto"/>
              <w:right w:val="outset" w:sz="6" w:space="0" w:color="auto"/>
            </w:tcBorders>
          </w:tcPr>
          <w:p w14:paraId="50D71B50" w14:textId="77777777" w:rsidR="00472C81" w:rsidRPr="00EB7846" w:rsidRDefault="00472C81" w:rsidP="00472C81">
            <w:pPr>
              <w:pStyle w:val="paragraph"/>
              <w:numPr>
                <w:ilvl w:val="0"/>
                <w:numId w:val="44"/>
              </w:numPr>
              <w:ind w:left="120" w:firstLine="0"/>
              <w:textAlignment w:val="baseline"/>
              <w:rPr>
                <w:rStyle w:val="normaltextrun1"/>
                <w:rFonts w:asciiTheme="minorHAnsi" w:hAnsiTheme="minorHAnsi" w:cstheme="minorHAnsi"/>
                <w:sz w:val="22"/>
                <w:szCs w:val="22"/>
              </w:rPr>
            </w:pPr>
          </w:p>
        </w:tc>
      </w:tr>
      <w:tr w:rsidR="00472C81" w:rsidRPr="00EB7846" w14:paraId="4CFAD752"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0FFD3E65" w14:textId="77777777" w:rsidR="00472C81" w:rsidRPr="00EB7846" w:rsidRDefault="00472C81" w:rsidP="00472C81">
            <w:pPr>
              <w:pStyle w:val="paragraph"/>
              <w:numPr>
                <w:ilvl w:val="0"/>
                <w:numId w:val="45"/>
              </w:numPr>
              <w:ind w:left="0" w:firstLine="0"/>
              <w:jc w:val="center"/>
              <w:textAlignment w:val="baseline"/>
              <w:rPr>
                <w:rFonts w:asciiTheme="minorHAnsi" w:hAnsiTheme="minorHAnsi" w:cstheme="minorHAnsi"/>
                <w:sz w:val="22"/>
                <w:szCs w:val="22"/>
              </w:rPr>
            </w:pPr>
            <w:r w:rsidRPr="00EB7846">
              <w:rPr>
                <w:rStyle w:val="eop"/>
                <w:rFonts w:asciiTheme="minorHAnsi" w:hAnsiTheme="minorHAnsi" w:cstheme="minorHAnsi"/>
                <w:sz w:val="22"/>
                <w:szCs w:val="22"/>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014F6264"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Montavimas</w:t>
            </w:r>
            <w:r w:rsidRPr="00EB7846">
              <w:rPr>
                <w:rStyle w:val="eop"/>
                <w:rFonts w:asciiTheme="minorHAnsi" w:hAnsiTheme="minorHAnsi" w:cstheme="minorHAnsi"/>
                <w:sz w:val="22"/>
                <w:szCs w:val="22"/>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5D7E448F" w14:textId="77777777" w:rsidR="00472C81" w:rsidRPr="00EB7846" w:rsidRDefault="00472C81" w:rsidP="00472C81">
            <w:pPr>
              <w:pStyle w:val="paragraph"/>
              <w:numPr>
                <w:ilvl w:val="0"/>
                <w:numId w:val="46"/>
              </w:numPr>
              <w:ind w:left="360" w:firstLine="0"/>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Pastatomas</w:t>
            </w:r>
            <w:r w:rsidRPr="00EB7846">
              <w:rPr>
                <w:rStyle w:val="eop"/>
                <w:rFonts w:asciiTheme="minorHAnsi" w:hAnsiTheme="minorHAnsi" w:cstheme="minorHAnsi"/>
                <w:sz w:val="22"/>
                <w:szCs w:val="22"/>
              </w:rPr>
              <w:t> </w:t>
            </w:r>
          </w:p>
          <w:p w14:paraId="5018FE90" w14:textId="77777777" w:rsidR="00472C81" w:rsidRPr="00EB7846" w:rsidRDefault="00472C81" w:rsidP="00472C81">
            <w:pPr>
              <w:pStyle w:val="paragraph"/>
              <w:numPr>
                <w:ilvl w:val="0"/>
                <w:numId w:val="46"/>
              </w:numPr>
              <w:ind w:left="360" w:firstLine="0"/>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tvirtinamas prie skydo</w:t>
            </w:r>
            <w:r w:rsidRPr="00EB7846">
              <w:rPr>
                <w:rStyle w:val="eop"/>
                <w:rFonts w:asciiTheme="minorHAnsi" w:hAnsiTheme="minorHAnsi" w:cstheme="minorHAnsi"/>
                <w:sz w:val="22"/>
                <w:szCs w:val="22"/>
              </w:rPr>
              <w:t> </w:t>
            </w:r>
          </w:p>
        </w:tc>
        <w:tc>
          <w:tcPr>
            <w:tcW w:w="2161" w:type="dxa"/>
            <w:tcBorders>
              <w:top w:val="outset" w:sz="6" w:space="0" w:color="auto"/>
              <w:left w:val="outset" w:sz="6" w:space="0" w:color="auto"/>
              <w:bottom w:val="outset" w:sz="6" w:space="0" w:color="auto"/>
              <w:right w:val="outset" w:sz="6" w:space="0" w:color="auto"/>
            </w:tcBorders>
          </w:tcPr>
          <w:p w14:paraId="69EAACBB" w14:textId="77777777" w:rsidR="00472C81" w:rsidRPr="00EB7846" w:rsidRDefault="00472C81" w:rsidP="00472C81">
            <w:pPr>
              <w:pStyle w:val="paragraph"/>
              <w:numPr>
                <w:ilvl w:val="0"/>
                <w:numId w:val="46"/>
              </w:numPr>
              <w:ind w:left="360" w:firstLine="0"/>
              <w:textAlignment w:val="baseline"/>
              <w:rPr>
                <w:rStyle w:val="normaltextrun1"/>
                <w:rFonts w:asciiTheme="minorHAnsi" w:hAnsiTheme="minorHAnsi" w:cstheme="minorHAnsi"/>
                <w:sz w:val="22"/>
                <w:szCs w:val="22"/>
              </w:rPr>
            </w:pPr>
          </w:p>
        </w:tc>
        <w:tc>
          <w:tcPr>
            <w:tcW w:w="2887" w:type="dxa"/>
            <w:tcBorders>
              <w:top w:val="outset" w:sz="6" w:space="0" w:color="auto"/>
              <w:left w:val="outset" w:sz="6" w:space="0" w:color="auto"/>
              <w:bottom w:val="outset" w:sz="6" w:space="0" w:color="auto"/>
              <w:right w:val="outset" w:sz="6" w:space="0" w:color="auto"/>
            </w:tcBorders>
          </w:tcPr>
          <w:p w14:paraId="6AF17AA4" w14:textId="77777777" w:rsidR="00472C81" w:rsidRPr="00EB7846" w:rsidRDefault="00472C81" w:rsidP="00472C81">
            <w:pPr>
              <w:pStyle w:val="paragraph"/>
              <w:numPr>
                <w:ilvl w:val="0"/>
                <w:numId w:val="46"/>
              </w:numPr>
              <w:ind w:left="360" w:firstLine="0"/>
              <w:textAlignment w:val="baseline"/>
              <w:rPr>
                <w:rStyle w:val="normaltextrun1"/>
                <w:rFonts w:asciiTheme="minorHAnsi" w:hAnsiTheme="minorHAnsi" w:cstheme="minorHAnsi"/>
                <w:sz w:val="22"/>
                <w:szCs w:val="22"/>
              </w:rPr>
            </w:pPr>
          </w:p>
        </w:tc>
      </w:tr>
      <w:tr w:rsidR="00472C81" w:rsidRPr="00EB7846" w14:paraId="1215A0C8"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4E233470" w14:textId="77777777" w:rsidR="00472C81" w:rsidRPr="00EB7846" w:rsidRDefault="00472C81" w:rsidP="00472C81">
            <w:pPr>
              <w:pStyle w:val="paragraph"/>
              <w:numPr>
                <w:ilvl w:val="0"/>
                <w:numId w:val="47"/>
              </w:numPr>
              <w:ind w:left="0" w:firstLine="0"/>
              <w:jc w:val="center"/>
              <w:textAlignment w:val="baseline"/>
              <w:rPr>
                <w:rFonts w:asciiTheme="minorHAnsi" w:hAnsiTheme="minorHAnsi" w:cstheme="minorHAnsi"/>
                <w:sz w:val="22"/>
                <w:szCs w:val="22"/>
              </w:rPr>
            </w:pPr>
            <w:r w:rsidRPr="00EB7846">
              <w:rPr>
                <w:rStyle w:val="eop"/>
                <w:rFonts w:asciiTheme="minorHAnsi" w:hAnsiTheme="minorHAnsi" w:cstheme="minorHAnsi"/>
                <w:sz w:val="22"/>
                <w:szCs w:val="22"/>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379F89C0"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Aplinkos temperatūra</w:t>
            </w:r>
            <w:r w:rsidRPr="00EB7846">
              <w:rPr>
                <w:rStyle w:val="eop"/>
                <w:rFonts w:asciiTheme="minorHAnsi" w:hAnsiTheme="minorHAnsi" w:cstheme="minorHAnsi"/>
                <w:sz w:val="22"/>
                <w:szCs w:val="22"/>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7E745526"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0 °C ... +55 °C</w:t>
            </w:r>
            <w:r w:rsidRPr="00EB7846">
              <w:rPr>
                <w:rStyle w:val="eop"/>
                <w:rFonts w:asciiTheme="minorHAnsi" w:hAnsiTheme="minorHAnsi" w:cstheme="minorHAnsi"/>
                <w:sz w:val="22"/>
                <w:szCs w:val="22"/>
              </w:rPr>
              <w:t> </w:t>
            </w:r>
          </w:p>
        </w:tc>
        <w:tc>
          <w:tcPr>
            <w:tcW w:w="2161" w:type="dxa"/>
            <w:tcBorders>
              <w:top w:val="outset" w:sz="6" w:space="0" w:color="auto"/>
              <w:left w:val="outset" w:sz="6" w:space="0" w:color="auto"/>
              <w:bottom w:val="outset" w:sz="6" w:space="0" w:color="auto"/>
              <w:right w:val="outset" w:sz="6" w:space="0" w:color="auto"/>
            </w:tcBorders>
          </w:tcPr>
          <w:p w14:paraId="4FF3A12B"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c>
          <w:tcPr>
            <w:tcW w:w="2887" w:type="dxa"/>
            <w:tcBorders>
              <w:top w:val="outset" w:sz="6" w:space="0" w:color="auto"/>
              <w:left w:val="outset" w:sz="6" w:space="0" w:color="auto"/>
              <w:bottom w:val="outset" w:sz="6" w:space="0" w:color="auto"/>
              <w:right w:val="outset" w:sz="6" w:space="0" w:color="auto"/>
            </w:tcBorders>
          </w:tcPr>
          <w:p w14:paraId="507ACCF5"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r>
      <w:tr w:rsidR="00472C81" w:rsidRPr="00EB7846" w14:paraId="108B907A"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62C5E0F6" w14:textId="77777777" w:rsidR="00472C81" w:rsidRPr="00EB7846" w:rsidRDefault="00472C81" w:rsidP="00472C81">
            <w:pPr>
              <w:pStyle w:val="paragraph"/>
              <w:numPr>
                <w:ilvl w:val="0"/>
                <w:numId w:val="48"/>
              </w:numPr>
              <w:ind w:left="0" w:firstLine="0"/>
              <w:jc w:val="center"/>
              <w:textAlignment w:val="baseline"/>
              <w:rPr>
                <w:rFonts w:asciiTheme="minorHAnsi" w:hAnsiTheme="minorHAnsi" w:cstheme="minorHAnsi"/>
                <w:sz w:val="22"/>
                <w:szCs w:val="22"/>
              </w:rPr>
            </w:pPr>
            <w:r w:rsidRPr="00EB7846">
              <w:rPr>
                <w:rStyle w:val="eop"/>
                <w:rFonts w:asciiTheme="minorHAnsi" w:hAnsiTheme="minorHAnsi" w:cstheme="minorHAnsi"/>
                <w:sz w:val="22"/>
                <w:szCs w:val="22"/>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5C542212"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Santykinis drėgnumas</w:t>
            </w:r>
            <w:r w:rsidRPr="00EB7846">
              <w:rPr>
                <w:rStyle w:val="eop"/>
                <w:rFonts w:asciiTheme="minorHAnsi" w:hAnsiTheme="minorHAnsi" w:cstheme="minorHAnsi"/>
                <w:sz w:val="22"/>
                <w:szCs w:val="22"/>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22ABEB2D"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0 — 95% (be kondensato)</w:t>
            </w:r>
            <w:r w:rsidRPr="00EB7846">
              <w:rPr>
                <w:rStyle w:val="eop"/>
                <w:rFonts w:asciiTheme="minorHAnsi" w:hAnsiTheme="minorHAnsi" w:cstheme="minorHAnsi"/>
                <w:sz w:val="22"/>
                <w:szCs w:val="22"/>
              </w:rPr>
              <w:t> </w:t>
            </w:r>
          </w:p>
        </w:tc>
        <w:tc>
          <w:tcPr>
            <w:tcW w:w="2161" w:type="dxa"/>
            <w:tcBorders>
              <w:top w:val="outset" w:sz="6" w:space="0" w:color="auto"/>
              <w:left w:val="outset" w:sz="6" w:space="0" w:color="auto"/>
              <w:bottom w:val="outset" w:sz="6" w:space="0" w:color="auto"/>
              <w:right w:val="outset" w:sz="6" w:space="0" w:color="auto"/>
            </w:tcBorders>
          </w:tcPr>
          <w:p w14:paraId="3869E0A2"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c>
          <w:tcPr>
            <w:tcW w:w="2887" w:type="dxa"/>
            <w:tcBorders>
              <w:top w:val="outset" w:sz="6" w:space="0" w:color="auto"/>
              <w:left w:val="outset" w:sz="6" w:space="0" w:color="auto"/>
              <w:bottom w:val="outset" w:sz="6" w:space="0" w:color="auto"/>
              <w:right w:val="outset" w:sz="6" w:space="0" w:color="auto"/>
            </w:tcBorders>
          </w:tcPr>
          <w:p w14:paraId="50DB8509"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r>
      <w:tr w:rsidR="00472C81" w:rsidRPr="00EB7846" w14:paraId="6BB58877"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55324281" w14:textId="77777777" w:rsidR="00472C81" w:rsidRPr="00EB7846" w:rsidRDefault="00472C81" w:rsidP="00472C81">
            <w:pPr>
              <w:pStyle w:val="paragraph"/>
              <w:numPr>
                <w:ilvl w:val="0"/>
                <w:numId w:val="49"/>
              </w:numPr>
              <w:ind w:left="0" w:firstLine="0"/>
              <w:jc w:val="center"/>
              <w:textAlignment w:val="baseline"/>
              <w:rPr>
                <w:rFonts w:asciiTheme="minorHAnsi" w:hAnsiTheme="minorHAnsi" w:cstheme="minorHAnsi"/>
                <w:sz w:val="22"/>
                <w:szCs w:val="22"/>
              </w:rPr>
            </w:pPr>
            <w:r w:rsidRPr="00EB7846">
              <w:rPr>
                <w:rStyle w:val="eop"/>
                <w:rFonts w:asciiTheme="minorHAnsi" w:hAnsiTheme="minorHAnsi" w:cstheme="minorHAnsi"/>
                <w:sz w:val="22"/>
                <w:szCs w:val="22"/>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042E32D2"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Aukštis virš jūros lygio</w:t>
            </w:r>
            <w:r w:rsidRPr="00EB7846">
              <w:rPr>
                <w:rStyle w:val="eop"/>
                <w:rFonts w:asciiTheme="minorHAnsi" w:hAnsiTheme="minorHAnsi" w:cstheme="minorHAnsi"/>
                <w:sz w:val="22"/>
                <w:szCs w:val="22"/>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7B60619A"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1000 m be charakteristikų pakitimo</w:t>
            </w:r>
            <w:r w:rsidRPr="00EB7846">
              <w:rPr>
                <w:rStyle w:val="eop"/>
                <w:rFonts w:asciiTheme="minorHAnsi" w:hAnsiTheme="minorHAnsi" w:cstheme="minorHAnsi"/>
                <w:sz w:val="22"/>
                <w:szCs w:val="22"/>
              </w:rPr>
              <w:t> </w:t>
            </w:r>
          </w:p>
        </w:tc>
        <w:tc>
          <w:tcPr>
            <w:tcW w:w="2161" w:type="dxa"/>
            <w:tcBorders>
              <w:top w:val="outset" w:sz="6" w:space="0" w:color="auto"/>
              <w:left w:val="outset" w:sz="6" w:space="0" w:color="auto"/>
              <w:bottom w:val="outset" w:sz="6" w:space="0" w:color="auto"/>
              <w:right w:val="outset" w:sz="6" w:space="0" w:color="auto"/>
            </w:tcBorders>
          </w:tcPr>
          <w:p w14:paraId="3B8D3D71"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c>
          <w:tcPr>
            <w:tcW w:w="2887" w:type="dxa"/>
            <w:tcBorders>
              <w:top w:val="outset" w:sz="6" w:space="0" w:color="auto"/>
              <w:left w:val="outset" w:sz="6" w:space="0" w:color="auto"/>
              <w:bottom w:val="outset" w:sz="6" w:space="0" w:color="auto"/>
              <w:right w:val="outset" w:sz="6" w:space="0" w:color="auto"/>
            </w:tcBorders>
          </w:tcPr>
          <w:p w14:paraId="347AF27E"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r>
      <w:tr w:rsidR="00472C81" w:rsidRPr="00EB7846" w14:paraId="6DC99FDC"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2E411C04" w14:textId="77777777" w:rsidR="00472C81" w:rsidRPr="00EB7846" w:rsidRDefault="00472C81" w:rsidP="00472C81">
            <w:pPr>
              <w:pStyle w:val="paragraph"/>
              <w:numPr>
                <w:ilvl w:val="0"/>
                <w:numId w:val="50"/>
              </w:numPr>
              <w:ind w:left="0" w:firstLine="0"/>
              <w:jc w:val="center"/>
              <w:textAlignment w:val="baseline"/>
              <w:rPr>
                <w:rFonts w:asciiTheme="minorHAnsi" w:hAnsiTheme="minorHAnsi" w:cstheme="minorHAnsi"/>
                <w:sz w:val="22"/>
                <w:szCs w:val="22"/>
              </w:rPr>
            </w:pPr>
            <w:r w:rsidRPr="00EB7846">
              <w:rPr>
                <w:rStyle w:val="eop"/>
                <w:rFonts w:asciiTheme="minorHAnsi" w:hAnsiTheme="minorHAnsi" w:cstheme="minorHAnsi"/>
                <w:sz w:val="22"/>
                <w:szCs w:val="22"/>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12DC96C1"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Triukšmo lygis</w:t>
            </w:r>
            <w:r w:rsidRPr="00EB7846">
              <w:rPr>
                <w:rStyle w:val="eop"/>
                <w:rFonts w:asciiTheme="minorHAnsi" w:hAnsiTheme="minorHAnsi" w:cstheme="minorHAnsi"/>
                <w:sz w:val="22"/>
                <w:szCs w:val="22"/>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339020AA"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&lt; 40 dBA 1 metro atstumu nuo šaltinio</w:t>
            </w:r>
            <w:r w:rsidRPr="00EB7846">
              <w:rPr>
                <w:rStyle w:val="eop"/>
                <w:rFonts w:asciiTheme="minorHAnsi" w:hAnsiTheme="minorHAnsi" w:cstheme="minorHAnsi"/>
                <w:sz w:val="22"/>
                <w:szCs w:val="22"/>
              </w:rPr>
              <w:t> </w:t>
            </w:r>
          </w:p>
        </w:tc>
        <w:tc>
          <w:tcPr>
            <w:tcW w:w="2161" w:type="dxa"/>
            <w:tcBorders>
              <w:top w:val="outset" w:sz="6" w:space="0" w:color="auto"/>
              <w:left w:val="outset" w:sz="6" w:space="0" w:color="auto"/>
              <w:bottom w:val="outset" w:sz="6" w:space="0" w:color="auto"/>
              <w:right w:val="outset" w:sz="6" w:space="0" w:color="auto"/>
            </w:tcBorders>
          </w:tcPr>
          <w:p w14:paraId="3B41D63A"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c>
          <w:tcPr>
            <w:tcW w:w="2887" w:type="dxa"/>
            <w:tcBorders>
              <w:top w:val="outset" w:sz="6" w:space="0" w:color="auto"/>
              <w:left w:val="outset" w:sz="6" w:space="0" w:color="auto"/>
              <w:bottom w:val="outset" w:sz="6" w:space="0" w:color="auto"/>
              <w:right w:val="outset" w:sz="6" w:space="0" w:color="auto"/>
            </w:tcBorders>
          </w:tcPr>
          <w:p w14:paraId="67C438F3"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r>
      <w:tr w:rsidR="00472C81" w:rsidRPr="00EB7846" w14:paraId="3291E8FE"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6B06B61A" w14:textId="77777777" w:rsidR="00472C81" w:rsidRPr="00EB7846" w:rsidRDefault="00472C81" w:rsidP="00472C81">
            <w:pPr>
              <w:pStyle w:val="paragraph"/>
              <w:numPr>
                <w:ilvl w:val="0"/>
                <w:numId w:val="51"/>
              </w:numPr>
              <w:ind w:left="0" w:firstLine="0"/>
              <w:jc w:val="center"/>
              <w:textAlignment w:val="baseline"/>
              <w:rPr>
                <w:rFonts w:asciiTheme="minorHAnsi" w:hAnsiTheme="minorHAnsi" w:cstheme="minorHAnsi"/>
                <w:sz w:val="22"/>
                <w:szCs w:val="22"/>
              </w:rPr>
            </w:pPr>
            <w:r w:rsidRPr="00EB7846">
              <w:rPr>
                <w:rStyle w:val="eop"/>
                <w:rFonts w:asciiTheme="minorHAnsi" w:hAnsiTheme="minorHAnsi" w:cstheme="minorHAnsi"/>
                <w:sz w:val="22"/>
                <w:szCs w:val="22"/>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7B84F4F5"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Galia</w:t>
            </w:r>
            <w:r w:rsidRPr="00EB7846">
              <w:rPr>
                <w:rStyle w:val="eop"/>
                <w:rFonts w:asciiTheme="minorHAnsi" w:hAnsiTheme="minorHAnsi" w:cstheme="minorHAnsi"/>
                <w:sz w:val="22"/>
                <w:szCs w:val="22"/>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36B66266"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Ne mažiau 210VA/180W. Turi užtikrinti ne mažiau 8 min. el. įtampos tiekimą esant 70% apkrovai.</w:t>
            </w:r>
            <w:r w:rsidRPr="00EB7846">
              <w:rPr>
                <w:rStyle w:val="eop"/>
                <w:rFonts w:asciiTheme="minorHAnsi" w:hAnsiTheme="minorHAnsi" w:cstheme="minorHAnsi"/>
                <w:sz w:val="22"/>
                <w:szCs w:val="22"/>
              </w:rPr>
              <w:t> </w:t>
            </w:r>
          </w:p>
        </w:tc>
        <w:tc>
          <w:tcPr>
            <w:tcW w:w="2161" w:type="dxa"/>
            <w:tcBorders>
              <w:top w:val="outset" w:sz="6" w:space="0" w:color="auto"/>
              <w:left w:val="outset" w:sz="6" w:space="0" w:color="auto"/>
              <w:bottom w:val="outset" w:sz="6" w:space="0" w:color="auto"/>
              <w:right w:val="outset" w:sz="6" w:space="0" w:color="auto"/>
            </w:tcBorders>
          </w:tcPr>
          <w:p w14:paraId="0DE9C597"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c>
          <w:tcPr>
            <w:tcW w:w="2887" w:type="dxa"/>
            <w:tcBorders>
              <w:top w:val="outset" w:sz="6" w:space="0" w:color="auto"/>
              <w:left w:val="outset" w:sz="6" w:space="0" w:color="auto"/>
              <w:bottom w:val="outset" w:sz="6" w:space="0" w:color="auto"/>
              <w:right w:val="outset" w:sz="6" w:space="0" w:color="auto"/>
            </w:tcBorders>
          </w:tcPr>
          <w:p w14:paraId="5C4DDFDC"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r>
      <w:tr w:rsidR="00472C81" w:rsidRPr="00EB7846" w14:paraId="5620E8FE"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22A42B99" w14:textId="77777777" w:rsidR="00472C81" w:rsidRPr="00EB7846" w:rsidRDefault="00472C81" w:rsidP="00472C81">
            <w:pPr>
              <w:pStyle w:val="paragraph"/>
              <w:numPr>
                <w:ilvl w:val="0"/>
                <w:numId w:val="52"/>
              </w:numPr>
              <w:ind w:left="0" w:firstLine="0"/>
              <w:jc w:val="center"/>
              <w:textAlignment w:val="baseline"/>
              <w:rPr>
                <w:rFonts w:asciiTheme="minorHAnsi" w:hAnsiTheme="minorHAnsi" w:cstheme="minorHAnsi"/>
                <w:sz w:val="22"/>
                <w:szCs w:val="22"/>
              </w:rPr>
            </w:pPr>
            <w:r w:rsidRPr="00EB7846">
              <w:rPr>
                <w:rStyle w:val="eop"/>
                <w:rFonts w:asciiTheme="minorHAnsi" w:hAnsiTheme="minorHAnsi" w:cstheme="minorHAnsi"/>
                <w:sz w:val="22"/>
                <w:szCs w:val="22"/>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0F293F76"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Jungčių tipas</w:t>
            </w:r>
            <w:r w:rsidRPr="00EB7846">
              <w:rPr>
                <w:rStyle w:val="eop"/>
                <w:rFonts w:asciiTheme="minorHAnsi" w:hAnsiTheme="minorHAnsi" w:cstheme="minorHAnsi"/>
                <w:sz w:val="22"/>
                <w:szCs w:val="22"/>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3C745228"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IEC-320 C13/C14</w:t>
            </w:r>
            <w:r w:rsidRPr="00EB7846">
              <w:rPr>
                <w:rStyle w:val="eop"/>
                <w:rFonts w:asciiTheme="minorHAnsi" w:hAnsiTheme="minorHAnsi" w:cstheme="minorHAnsi"/>
                <w:sz w:val="22"/>
                <w:szCs w:val="22"/>
              </w:rPr>
              <w:t> </w:t>
            </w:r>
          </w:p>
        </w:tc>
        <w:tc>
          <w:tcPr>
            <w:tcW w:w="2161" w:type="dxa"/>
            <w:tcBorders>
              <w:top w:val="outset" w:sz="6" w:space="0" w:color="auto"/>
              <w:left w:val="outset" w:sz="6" w:space="0" w:color="auto"/>
              <w:bottom w:val="outset" w:sz="6" w:space="0" w:color="auto"/>
              <w:right w:val="outset" w:sz="6" w:space="0" w:color="auto"/>
            </w:tcBorders>
          </w:tcPr>
          <w:p w14:paraId="55809C86"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c>
          <w:tcPr>
            <w:tcW w:w="2887" w:type="dxa"/>
            <w:tcBorders>
              <w:top w:val="outset" w:sz="6" w:space="0" w:color="auto"/>
              <w:left w:val="outset" w:sz="6" w:space="0" w:color="auto"/>
              <w:bottom w:val="outset" w:sz="6" w:space="0" w:color="auto"/>
              <w:right w:val="outset" w:sz="6" w:space="0" w:color="auto"/>
            </w:tcBorders>
          </w:tcPr>
          <w:p w14:paraId="4201B245"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r>
      <w:tr w:rsidR="00472C81" w:rsidRPr="00EB7846" w14:paraId="44AA05F1"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47972FA4" w14:textId="77777777" w:rsidR="00472C81" w:rsidRPr="00EB7846" w:rsidRDefault="00472C81" w:rsidP="00472C81">
            <w:pPr>
              <w:pStyle w:val="paragraph"/>
              <w:numPr>
                <w:ilvl w:val="0"/>
                <w:numId w:val="53"/>
              </w:numPr>
              <w:ind w:left="0" w:firstLine="0"/>
              <w:jc w:val="center"/>
              <w:textAlignment w:val="baseline"/>
              <w:rPr>
                <w:rFonts w:asciiTheme="minorHAnsi" w:hAnsiTheme="minorHAnsi" w:cstheme="minorHAnsi"/>
                <w:sz w:val="22"/>
                <w:szCs w:val="22"/>
              </w:rPr>
            </w:pPr>
            <w:r w:rsidRPr="00EB7846">
              <w:rPr>
                <w:rStyle w:val="eop"/>
                <w:rFonts w:asciiTheme="minorHAnsi" w:hAnsiTheme="minorHAnsi" w:cstheme="minorHAnsi"/>
                <w:sz w:val="22"/>
                <w:szCs w:val="22"/>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0E0B787A"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Jungčių kiekis</w:t>
            </w:r>
            <w:r w:rsidRPr="00EB7846">
              <w:rPr>
                <w:rStyle w:val="eop"/>
                <w:rFonts w:asciiTheme="minorHAnsi" w:hAnsiTheme="minorHAnsi" w:cstheme="minorHAnsi"/>
                <w:sz w:val="22"/>
                <w:szCs w:val="22"/>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6919A840"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Ne mažiau 3 vnt.</w:t>
            </w:r>
            <w:r w:rsidRPr="00EB7846">
              <w:rPr>
                <w:rStyle w:val="eop"/>
                <w:rFonts w:asciiTheme="minorHAnsi" w:hAnsiTheme="minorHAnsi" w:cstheme="minorHAnsi"/>
                <w:sz w:val="22"/>
                <w:szCs w:val="22"/>
              </w:rPr>
              <w:t> </w:t>
            </w:r>
          </w:p>
        </w:tc>
        <w:tc>
          <w:tcPr>
            <w:tcW w:w="2161" w:type="dxa"/>
            <w:tcBorders>
              <w:top w:val="outset" w:sz="6" w:space="0" w:color="auto"/>
              <w:left w:val="outset" w:sz="6" w:space="0" w:color="auto"/>
              <w:bottom w:val="outset" w:sz="6" w:space="0" w:color="auto"/>
              <w:right w:val="outset" w:sz="6" w:space="0" w:color="auto"/>
            </w:tcBorders>
          </w:tcPr>
          <w:p w14:paraId="1858877A"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c>
          <w:tcPr>
            <w:tcW w:w="2887" w:type="dxa"/>
            <w:tcBorders>
              <w:top w:val="outset" w:sz="6" w:space="0" w:color="auto"/>
              <w:left w:val="outset" w:sz="6" w:space="0" w:color="auto"/>
              <w:bottom w:val="outset" w:sz="6" w:space="0" w:color="auto"/>
              <w:right w:val="outset" w:sz="6" w:space="0" w:color="auto"/>
            </w:tcBorders>
          </w:tcPr>
          <w:p w14:paraId="17522033"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r>
      <w:tr w:rsidR="00472C81" w:rsidRPr="00EB7846" w14:paraId="0B85AD13"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49B2B7FB" w14:textId="77777777" w:rsidR="00472C81" w:rsidRPr="00EB7846" w:rsidRDefault="00472C81" w:rsidP="00472C81">
            <w:pPr>
              <w:pStyle w:val="paragraph"/>
              <w:numPr>
                <w:ilvl w:val="0"/>
                <w:numId w:val="54"/>
              </w:numPr>
              <w:ind w:left="0" w:firstLine="0"/>
              <w:jc w:val="center"/>
              <w:textAlignment w:val="baseline"/>
              <w:rPr>
                <w:rFonts w:asciiTheme="minorHAnsi" w:hAnsiTheme="minorHAnsi" w:cstheme="minorHAnsi"/>
                <w:sz w:val="22"/>
                <w:szCs w:val="22"/>
              </w:rPr>
            </w:pPr>
            <w:r w:rsidRPr="00EB7846">
              <w:rPr>
                <w:rStyle w:val="eop"/>
                <w:rFonts w:asciiTheme="minorHAnsi" w:hAnsiTheme="minorHAnsi" w:cstheme="minorHAnsi"/>
                <w:sz w:val="22"/>
                <w:szCs w:val="22"/>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6848F252"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Sąsaja (pasirenkama)</w:t>
            </w:r>
            <w:r w:rsidRPr="00EB7846">
              <w:rPr>
                <w:rStyle w:val="eop"/>
                <w:rFonts w:asciiTheme="minorHAnsi" w:hAnsiTheme="minorHAnsi" w:cstheme="minorHAnsi"/>
                <w:sz w:val="22"/>
                <w:szCs w:val="22"/>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51852155"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USB (RS232)</w:t>
            </w:r>
            <w:r w:rsidRPr="00EB7846">
              <w:rPr>
                <w:rStyle w:val="eop"/>
                <w:rFonts w:asciiTheme="minorHAnsi" w:hAnsiTheme="minorHAnsi" w:cstheme="minorHAnsi"/>
                <w:sz w:val="22"/>
                <w:szCs w:val="22"/>
              </w:rPr>
              <w:t> </w:t>
            </w:r>
          </w:p>
        </w:tc>
        <w:tc>
          <w:tcPr>
            <w:tcW w:w="2161" w:type="dxa"/>
            <w:tcBorders>
              <w:top w:val="outset" w:sz="6" w:space="0" w:color="auto"/>
              <w:left w:val="outset" w:sz="6" w:space="0" w:color="auto"/>
              <w:bottom w:val="outset" w:sz="6" w:space="0" w:color="auto"/>
              <w:right w:val="outset" w:sz="6" w:space="0" w:color="auto"/>
            </w:tcBorders>
          </w:tcPr>
          <w:p w14:paraId="7B5CA925"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c>
          <w:tcPr>
            <w:tcW w:w="2887" w:type="dxa"/>
            <w:tcBorders>
              <w:top w:val="outset" w:sz="6" w:space="0" w:color="auto"/>
              <w:left w:val="outset" w:sz="6" w:space="0" w:color="auto"/>
              <w:bottom w:val="outset" w:sz="6" w:space="0" w:color="auto"/>
              <w:right w:val="outset" w:sz="6" w:space="0" w:color="auto"/>
            </w:tcBorders>
          </w:tcPr>
          <w:p w14:paraId="2CD1E688"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r>
      <w:tr w:rsidR="00472C81" w:rsidRPr="00EB7846" w14:paraId="7AA7A552"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224D7830" w14:textId="77777777" w:rsidR="00472C81" w:rsidRPr="00EB7846" w:rsidRDefault="00472C81" w:rsidP="00472C81">
            <w:pPr>
              <w:pStyle w:val="paragraph"/>
              <w:numPr>
                <w:ilvl w:val="0"/>
                <w:numId w:val="55"/>
              </w:numPr>
              <w:ind w:left="0" w:firstLine="0"/>
              <w:jc w:val="center"/>
              <w:textAlignment w:val="baseline"/>
              <w:rPr>
                <w:rFonts w:asciiTheme="minorHAnsi" w:hAnsiTheme="minorHAnsi" w:cstheme="minorHAnsi"/>
                <w:sz w:val="22"/>
                <w:szCs w:val="22"/>
              </w:rPr>
            </w:pPr>
            <w:r w:rsidRPr="00EB7846">
              <w:rPr>
                <w:rStyle w:val="eop"/>
                <w:rFonts w:asciiTheme="minorHAnsi" w:hAnsiTheme="minorHAnsi" w:cstheme="minorHAnsi"/>
                <w:sz w:val="22"/>
                <w:szCs w:val="22"/>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11088B74"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Funkcijos</w:t>
            </w:r>
            <w:r w:rsidRPr="00EB7846">
              <w:rPr>
                <w:rStyle w:val="eop"/>
                <w:rFonts w:asciiTheme="minorHAnsi" w:hAnsiTheme="minorHAnsi" w:cstheme="minorHAnsi"/>
                <w:sz w:val="22"/>
                <w:szCs w:val="22"/>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0FDA9598"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Šaltas startas – UPS galima paleisti ir nesant įtampos elektros tinkle</w:t>
            </w:r>
            <w:r w:rsidRPr="00EB7846">
              <w:rPr>
                <w:rStyle w:val="eop"/>
                <w:rFonts w:asciiTheme="minorHAnsi" w:hAnsiTheme="minorHAnsi" w:cstheme="minorHAnsi"/>
                <w:sz w:val="22"/>
                <w:szCs w:val="22"/>
              </w:rPr>
              <w:t> </w:t>
            </w:r>
          </w:p>
        </w:tc>
        <w:tc>
          <w:tcPr>
            <w:tcW w:w="2161" w:type="dxa"/>
            <w:tcBorders>
              <w:top w:val="outset" w:sz="6" w:space="0" w:color="auto"/>
              <w:left w:val="outset" w:sz="6" w:space="0" w:color="auto"/>
              <w:bottom w:val="outset" w:sz="6" w:space="0" w:color="auto"/>
              <w:right w:val="outset" w:sz="6" w:space="0" w:color="auto"/>
            </w:tcBorders>
          </w:tcPr>
          <w:p w14:paraId="4FA9A163"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c>
          <w:tcPr>
            <w:tcW w:w="2887" w:type="dxa"/>
            <w:tcBorders>
              <w:top w:val="outset" w:sz="6" w:space="0" w:color="auto"/>
              <w:left w:val="outset" w:sz="6" w:space="0" w:color="auto"/>
              <w:bottom w:val="outset" w:sz="6" w:space="0" w:color="auto"/>
              <w:right w:val="outset" w:sz="6" w:space="0" w:color="auto"/>
            </w:tcBorders>
          </w:tcPr>
          <w:p w14:paraId="39A14382"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r>
      <w:tr w:rsidR="00472C81" w:rsidRPr="00EB7846" w14:paraId="0D8A1802" w14:textId="77777777" w:rsidTr="00745705">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0C7E257E" w14:textId="77777777" w:rsidR="00472C81" w:rsidRPr="00EB7846" w:rsidRDefault="00472C81" w:rsidP="00472C81">
            <w:pPr>
              <w:pStyle w:val="paragraph"/>
              <w:numPr>
                <w:ilvl w:val="0"/>
                <w:numId w:val="56"/>
              </w:numPr>
              <w:ind w:left="0" w:firstLine="0"/>
              <w:jc w:val="center"/>
              <w:textAlignment w:val="baseline"/>
              <w:rPr>
                <w:rFonts w:asciiTheme="minorHAnsi" w:hAnsiTheme="minorHAnsi" w:cstheme="minorHAnsi"/>
                <w:sz w:val="22"/>
                <w:szCs w:val="22"/>
              </w:rPr>
            </w:pPr>
            <w:r w:rsidRPr="00EB7846">
              <w:rPr>
                <w:rStyle w:val="eop"/>
                <w:rFonts w:asciiTheme="minorHAnsi" w:hAnsiTheme="minorHAnsi" w:cstheme="minorHAnsi"/>
                <w:sz w:val="22"/>
                <w:szCs w:val="22"/>
              </w:rPr>
              <w:t> </w:t>
            </w:r>
          </w:p>
        </w:tc>
        <w:tc>
          <w:tcPr>
            <w:tcW w:w="4207" w:type="dxa"/>
            <w:tcBorders>
              <w:top w:val="outset" w:sz="6" w:space="0" w:color="auto"/>
              <w:left w:val="outset" w:sz="6" w:space="0" w:color="auto"/>
              <w:bottom w:val="outset" w:sz="6" w:space="0" w:color="auto"/>
              <w:right w:val="outset" w:sz="6" w:space="0" w:color="auto"/>
            </w:tcBorders>
            <w:shd w:val="clear" w:color="auto" w:fill="auto"/>
            <w:hideMark/>
          </w:tcPr>
          <w:p w14:paraId="5E70F90F"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Apsaugos</w:t>
            </w:r>
            <w:r w:rsidRPr="00EB7846">
              <w:rPr>
                <w:rStyle w:val="eop"/>
                <w:rFonts w:asciiTheme="minorHAnsi" w:hAnsiTheme="minorHAnsi" w:cstheme="minorHAnsi"/>
                <w:sz w:val="22"/>
                <w:szCs w:val="22"/>
              </w:rPr>
              <w:t> </w:t>
            </w:r>
          </w:p>
        </w:tc>
        <w:tc>
          <w:tcPr>
            <w:tcW w:w="4669" w:type="dxa"/>
            <w:tcBorders>
              <w:top w:val="outset" w:sz="6" w:space="0" w:color="auto"/>
              <w:left w:val="outset" w:sz="6" w:space="0" w:color="auto"/>
              <w:bottom w:val="outset" w:sz="6" w:space="0" w:color="auto"/>
              <w:right w:val="outset" w:sz="6" w:space="0" w:color="auto"/>
            </w:tcBorders>
            <w:shd w:val="clear" w:color="auto" w:fill="auto"/>
            <w:hideMark/>
          </w:tcPr>
          <w:p w14:paraId="2F0FADAF" w14:textId="77777777" w:rsidR="00472C81" w:rsidRPr="00EB7846" w:rsidRDefault="00472C81" w:rsidP="00472C81">
            <w:pPr>
              <w:pStyle w:val="paragraph"/>
              <w:textAlignment w:val="baseline"/>
              <w:rPr>
                <w:rFonts w:asciiTheme="minorHAnsi" w:hAnsiTheme="minorHAnsi" w:cstheme="minorHAnsi"/>
                <w:sz w:val="22"/>
                <w:szCs w:val="22"/>
              </w:rPr>
            </w:pPr>
            <w:r w:rsidRPr="00EB7846">
              <w:rPr>
                <w:rStyle w:val="normaltextrun1"/>
                <w:rFonts w:asciiTheme="minorHAnsi" w:hAnsiTheme="minorHAnsi" w:cstheme="minorHAnsi"/>
                <w:sz w:val="22"/>
                <w:szCs w:val="22"/>
              </w:rPr>
              <w:t>Pilno išsikrovimo, akumuliatorių perkrovimo ir viršsrovio apsauga.</w:t>
            </w:r>
            <w:r w:rsidRPr="00EB7846">
              <w:rPr>
                <w:rStyle w:val="eop"/>
                <w:rFonts w:asciiTheme="minorHAnsi" w:hAnsiTheme="minorHAnsi" w:cstheme="minorHAnsi"/>
                <w:sz w:val="22"/>
                <w:szCs w:val="22"/>
              </w:rPr>
              <w:t> </w:t>
            </w:r>
          </w:p>
        </w:tc>
        <w:tc>
          <w:tcPr>
            <w:tcW w:w="2161" w:type="dxa"/>
            <w:tcBorders>
              <w:top w:val="outset" w:sz="6" w:space="0" w:color="auto"/>
              <w:left w:val="outset" w:sz="6" w:space="0" w:color="auto"/>
              <w:bottom w:val="outset" w:sz="6" w:space="0" w:color="auto"/>
              <w:right w:val="outset" w:sz="6" w:space="0" w:color="auto"/>
            </w:tcBorders>
          </w:tcPr>
          <w:p w14:paraId="0786E85F"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c>
          <w:tcPr>
            <w:tcW w:w="2887" w:type="dxa"/>
            <w:tcBorders>
              <w:top w:val="outset" w:sz="6" w:space="0" w:color="auto"/>
              <w:left w:val="outset" w:sz="6" w:space="0" w:color="auto"/>
              <w:bottom w:val="outset" w:sz="6" w:space="0" w:color="auto"/>
              <w:right w:val="outset" w:sz="6" w:space="0" w:color="auto"/>
            </w:tcBorders>
          </w:tcPr>
          <w:p w14:paraId="5D8D3729" w14:textId="77777777" w:rsidR="00472C81" w:rsidRPr="00EB7846" w:rsidRDefault="00472C81" w:rsidP="00472C81">
            <w:pPr>
              <w:pStyle w:val="paragraph"/>
              <w:textAlignment w:val="baseline"/>
              <w:rPr>
                <w:rStyle w:val="normaltextrun1"/>
                <w:rFonts w:asciiTheme="minorHAnsi" w:hAnsiTheme="minorHAnsi" w:cstheme="minorHAnsi"/>
                <w:sz w:val="22"/>
                <w:szCs w:val="22"/>
              </w:rPr>
            </w:pPr>
          </w:p>
        </w:tc>
      </w:tr>
    </w:tbl>
    <w:p w14:paraId="05C7BEBA" w14:textId="77777777" w:rsidR="00472C81" w:rsidRPr="00EB7846" w:rsidRDefault="00472C81" w:rsidP="00472C81">
      <w:pPr>
        <w:rPr>
          <w:rFonts w:asciiTheme="minorHAnsi" w:hAnsiTheme="minorHAnsi" w:cstheme="minorHAnsi"/>
          <w:sz w:val="22"/>
          <w:szCs w:val="22"/>
        </w:rPr>
      </w:pPr>
    </w:p>
    <w:p w14:paraId="5AEC894F" w14:textId="77777777" w:rsidR="00472C81" w:rsidRPr="00EB7846" w:rsidRDefault="00472C81" w:rsidP="00472C81">
      <w:pPr>
        <w:rPr>
          <w:rFonts w:asciiTheme="minorHAnsi" w:hAnsiTheme="minorHAnsi" w:cstheme="minorHAnsi"/>
          <w:sz w:val="22"/>
          <w:szCs w:val="22"/>
        </w:rPr>
      </w:pPr>
    </w:p>
    <w:p w14:paraId="17B0DDC5" w14:textId="3DCA5DEC" w:rsidR="006E60C6" w:rsidRPr="00EB7846" w:rsidRDefault="006E60C6" w:rsidP="006E60C6">
      <w:pPr>
        <w:pStyle w:val="Heading1"/>
        <w:numPr>
          <w:ilvl w:val="0"/>
          <w:numId w:val="1"/>
        </w:numPr>
        <w:spacing w:before="0" w:after="0"/>
        <w:ind w:left="357" w:hanging="357"/>
        <w:jc w:val="both"/>
        <w:rPr>
          <w:rFonts w:asciiTheme="minorHAnsi" w:hAnsiTheme="minorHAnsi" w:cstheme="minorHAnsi"/>
          <w:sz w:val="22"/>
          <w:szCs w:val="22"/>
        </w:rPr>
      </w:pPr>
      <w:bookmarkStart w:id="30" w:name="_Toc14440576"/>
      <w:bookmarkStart w:id="31" w:name="_Toc19626573"/>
      <w:r w:rsidRPr="00EB7846">
        <w:rPr>
          <w:rFonts w:asciiTheme="minorHAnsi" w:hAnsiTheme="minorHAnsi" w:cstheme="minorHAnsi"/>
          <w:sz w:val="22"/>
          <w:szCs w:val="22"/>
        </w:rPr>
        <w:t>0,4 KV AUTOMATINIO REZERVO ĮJUNGIMO IKI 5 KW SCHEMAI TECHNINIAI REIKALAVIMAI</w:t>
      </w:r>
      <w:bookmarkEnd w:id="30"/>
      <w:bookmarkEnd w:id="31"/>
    </w:p>
    <w:tbl>
      <w:tblPr>
        <w:tblStyle w:val="TableGrid0"/>
        <w:tblW w:w="14596" w:type="dxa"/>
        <w:jc w:val="center"/>
        <w:tblLook w:val="04A0" w:firstRow="1" w:lastRow="0" w:firstColumn="1" w:lastColumn="0" w:noHBand="0" w:noVBand="1"/>
      </w:tblPr>
      <w:tblGrid>
        <w:gridCol w:w="570"/>
        <w:gridCol w:w="2976"/>
        <w:gridCol w:w="4534"/>
        <w:gridCol w:w="2833"/>
        <w:gridCol w:w="3683"/>
      </w:tblGrid>
      <w:tr w:rsidR="006E60C6" w:rsidRPr="00EB7846" w14:paraId="745AF5DF" w14:textId="77777777" w:rsidTr="000173B0">
        <w:trPr>
          <w:trHeight w:val="653"/>
          <w:jc w:val="center"/>
        </w:trPr>
        <w:tc>
          <w:tcPr>
            <w:tcW w:w="570" w:type="dxa"/>
          </w:tcPr>
          <w:p w14:paraId="77388EA1" w14:textId="77777777" w:rsidR="006E60C6" w:rsidRPr="00EB7846" w:rsidRDefault="006E60C6" w:rsidP="000173B0">
            <w:pPr>
              <w:jc w:val="both"/>
              <w:rPr>
                <w:rFonts w:asciiTheme="minorHAnsi" w:hAnsiTheme="minorHAnsi" w:cstheme="minorHAnsi"/>
                <w:bCs/>
                <w:sz w:val="22"/>
                <w:szCs w:val="22"/>
              </w:rPr>
            </w:pPr>
            <w:r w:rsidRPr="00EB7846">
              <w:rPr>
                <w:rFonts w:asciiTheme="minorHAnsi" w:hAnsiTheme="minorHAnsi" w:cstheme="minorHAnsi"/>
                <w:b/>
                <w:sz w:val="22"/>
                <w:szCs w:val="22"/>
              </w:rPr>
              <w:t>Eil. Nr.</w:t>
            </w:r>
          </w:p>
        </w:tc>
        <w:tc>
          <w:tcPr>
            <w:tcW w:w="2976" w:type="dxa"/>
          </w:tcPr>
          <w:p w14:paraId="4FC49BF1" w14:textId="77777777" w:rsidR="006E60C6" w:rsidRPr="00EB7846" w:rsidRDefault="006E60C6" w:rsidP="000173B0">
            <w:pPr>
              <w:jc w:val="both"/>
              <w:rPr>
                <w:rFonts w:asciiTheme="minorHAnsi" w:hAnsiTheme="minorHAnsi" w:cstheme="minorHAnsi"/>
                <w:b/>
                <w:sz w:val="22"/>
                <w:szCs w:val="22"/>
              </w:rPr>
            </w:pPr>
            <w:r w:rsidRPr="00EB7846">
              <w:rPr>
                <w:rFonts w:asciiTheme="minorHAnsi" w:hAnsiTheme="minorHAnsi" w:cstheme="minorHAnsi"/>
                <w:b/>
                <w:sz w:val="22"/>
                <w:szCs w:val="22"/>
              </w:rPr>
              <w:t>Techniniai parametrai ir reikalavimai</w:t>
            </w:r>
          </w:p>
        </w:tc>
        <w:tc>
          <w:tcPr>
            <w:tcW w:w="4534" w:type="dxa"/>
          </w:tcPr>
          <w:p w14:paraId="449F444B" w14:textId="77777777" w:rsidR="006E60C6" w:rsidRPr="00EB7846" w:rsidRDefault="006E60C6" w:rsidP="000173B0">
            <w:pPr>
              <w:jc w:val="both"/>
              <w:rPr>
                <w:rFonts w:asciiTheme="minorHAnsi" w:hAnsiTheme="minorHAnsi" w:cstheme="minorHAnsi"/>
                <w:b/>
                <w:sz w:val="22"/>
                <w:szCs w:val="22"/>
              </w:rPr>
            </w:pPr>
            <w:r w:rsidRPr="00EB7846">
              <w:rPr>
                <w:rFonts w:asciiTheme="minorHAnsi" w:hAnsiTheme="minorHAnsi" w:cstheme="minorHAnsi"/>
                <w:b/>
                <w:sz w:val="22"/>
                <w:szCs w:val="22"/>
              </w:rPr>
              <w:t>Dydis, sąlyga</w:t>
            </w:r>
          </w:p>
        </w:tc>
        <w:tc>
          <w:tcPr>
            <w:tcW w:w="2833" w:type="dxa"/>
          </w:tcPr>
          <w:p w14:paraId="2D0BBF9F" w14:textId="77777777" w:rsidR="006E60C6" w:rsidRPr="00EB7846" w:rsidRDefault="006E60C6" w:rsidP="000173B0">
            <w:pPr>
              <w:jc w:val="both"/>
              <w:rPr>
                <w:rFonts w:asciiTheme="minorHAnsi" w:hAnsiTheme="minorHAnsi" w:cstheme="minorHAnsi"/>
                <w:b/>
                <w:sz w:val="22"/>
                <w:szCs w:val="22"/>
              </w:rPr>
            </w:pPr>
            <w:r w:rsidRPr="00EB7846">
              <w:rPr>
                <w:rFonts w:asciiTheme="minorHAnsi" w:eastAsia="Calibri" w:hAnsiTheme="minorHAnsi" w:cstheme="minorHAnsi"/>
                <w:b/>
                <w:sz w:val="22"/>
                <w:szCs w:val="22"/>
              </w:rPr>
              <w:t>Tiekėjas turi pažymėti ar siūloma medžiaga, gaminys Atitinka/Neatitinka techninius parametrus ir reikalavimus</w:t>
            </w:r>
          </w:p>
        </w:tc>
        <w:tc>
          <w:tcPr>
            <w:tcW w:w="3683" w:type="dxa"/>
          </w:tcPr>
          <w:p w14:paraId="36C31074" w14:textId="77777777" w:rsidR="006E60C6" w:rsidRPr="00EB7846" w:rsidRDefault="006E60C6" w:rsidP="000173B0">
            <w:pPr>
              <w:jc w:val="both"/>
              <w:rPr>
                <w:rFonts w:asciiTheme="minorHAnsi" w:hAnsiTheme="minorHAnsi" w:cstheme="minorHAnsi"/>
                <w:b/>
                <w:sz w:val="22"/>
                <w:szCs w:val="22"/>
              </w:rPr>
            </w:pPr>
            <w:r w:rsidRPr="00EB7846">
              <w:rPr>
                <w:rFonts w:asciiTheme="minorHAnsi" w:eastAsia="Calibri" w:hAnsiTheme="minorHAnsi" w:cstheme="minorHAnsi"/>
                <w:b/>
                <w:sz w:val="22"/>
                <w:szCs w:val="22"/>
              </w:rPr>
              <w:t>Tiekėjas turi nurodyti dokumento pavadinimą ir puslapio numerį medžiagos, gaminio atitikimo patvirtinimui</w:t>
            </w:r>
          </w:p>
        </w:tc>
      </w:tr>
      <w:tr w:rsidR="006E60C6" w:rsidRPr="00EB7846" w14:paraId="71918D8F" w14:textId="77777777" w:rsidTr="000173B0">
        <w:trPr>
          <w:trHeight w:val="290"/>
          <w:jc w:val="center"/>
        </w:trPr>
        <w:tc>
          <w:tcPr>
            <w:tcW w:w="570" w:type="dxa"/>
            <w:vAlign w:val="center"/>
          </w:tcPr>
          <w:p w14:paraId="60977401" w14:textId="77777777" w:rsidR="006E60C6" w:rsidRPr="00EB7846" w:rsidRDefault="006E60C6" w:rsidP="000173B0">
            <w:pPr>
              <w:jc w:val="both"/>
              <w:rPr>
                <w:rFonts w:asciiTheme="minorHAnsi" w:hAnsiTheme="minorHAnsi" w:cstheme="minorHAnsi"/>
                <w:sz w:val="22"/>
                <w:szCs w:val="22"/>
              </w:rPr>
            </w:pPr>
            <w:r w:rsidRPr="00EB7846">
              <w:rPr>
                <w:rFonts w:asciiTheme="minorHAnsi" w:hAnsiTheme="minorHAnsi" w:cstheme="minorHAnsi"/>
                <w:sz w:val="22"/>
                <w:szCs w:val="22"/>
              </w:rPr>
              <w:t>1.</w:t>
            </w:r>
          </w:p>
        </w:tc>
        <w:tc>
          <w:tcPr>
            <w:tcW w:w="2976" w:type="dxa"/>
            <w:vAlign w:val="center"/>
          </w:tcPr>
          <w:p w14:paraId="2D4A3E47" w14:textId="77777777" w:rsidR="006E60C6" w:rsidRPr="00EB7846" w:rsidRDefault="006E60C6" w:rsidP="000173B0">
            <w:pPr>
              <w:jc w:val="both"/>
              <w:rPr>
                <w:rFonts w:asciiTheme="minorHAnsi" w:hAnsiTheme="minorHAnsi" w:cstheme="minorHAnsi"/>
                <w:sz w:val="22"/>
                <w:szCs w:val="22"/>
              </w:rPr>
            </w:pPr>
            <w:r w:rsidRPr="00EB7846">
              <w:rPr>
                <w:rFonts w:asciiTheme="minorHAnsi" w:hAnsiTheme="minorHAnsi" w:cstheme="minorHAnsi"/>
                <w:sz w:val="22"/>
                <w:szCs w:val="22"/>
              </w:rPr>
              <w:t>Vardinė įtampa</w:t>
            </w:r>
          </w:p>
        </w:tc>
        <w:tc>
          <w:tcPr>
            <w:tcW w:w="4534" w:type="dxa"/>
            <w:vAlign w:val="center"/>
          </w:tcPr>
          <w:p w14:paraId="1444038F" w14:textId="77777777" w:rsidR="006E60C6" w:rsidRPr="00EB7846" w:rsidRDefault="006E60C6" w:rsidP="000173B0">
            <w:pPr>
              <w:jc w:val="both"/>
              <w:rPr>
                <w:rFonts w:asciiTheme="minorHAnsi" w:hAnsiTheme="minorHAnsi" w:cstheme="minorHAnsi"/>
                <w:sz w:val="22"/>
                <w:szCs w:val="22"/>
              </w:rPr>
            </w:pPr>
            <w:r w:rsidRPr="00EB7846">
              <w:rPr>
                <w:rFonts w:asciiTheme="minorHAnsi" w:hAnsiTheme="minorHAnsi" w:cstheme="minorHAnsi"/>
                <w:sz w:val="22"/>
                <w:szCs w:val="22"/>
              </w:rPr>
              <w:t>400 V</w:t>
            </w:r>
          </w:p>
        </w:tc>
        <w:tc>
          <w:tcPr>
            <w:tcW w:w="2833" w:type="dxa"/>
          </w:tcPr>
          <w:p w14:paraId="10494FA8" w14:textId="77777777" w:rsidR="006E60C6" w:rsidRPr="00EB7846" w:rsidRDefault="006E60C6" w:rsidP="000173B0">
            <w:pPr>
              <w:jc w:val="both"/>
              <w:rPr>
                <w:rFonts w:asciiTheme="minorHAnsi" w:hAnsiTheme="minorHAnsi" w:cstheme="minorHAnsi"/>
                <w:sz w:val="22"/>
                <w:szCs w:val="22"/>
              </w:rPr>
            </w:pPr>
          </w:p>
        </w:tc>
        <w:tc>
          <w:tcPr>
            <w:tcW w:w="3683" w:type="dxa"/>
          </w:tcPr>
          <w:p w14:paraId="6781972D" w14:textId="77777777" w:rsidR="006E60C6" w:rsidRPr="00EB7846" w:rsidRDefault="006E60C6" w:rsidP="000173B0">
            <w:pPr>
              <w:jc w:val="both"/>
              <w:rPr>
                <w:rFonts w:asciiTheme="minorHAnsi" w:hAnsiTheme="minorHAnsi" w:cstheme="minorHAnsi"/>
                <w:sz w:val="22"/>
                <w:szCs w:val="22"/>
              </w:rPr>
            </w:pPr>
          </w:p>
        </w:tc>
      </w:tr>
      <w:tr w:rsidR="006E60C6" w:rsidRPr="00EB7846" w14:paraId="55A47D3E" w14:textId="77777777" w:rsidTr="000173B0">
        <w:trPr>
          <w:trHeight w:val="307"/>
          <w:jc w:val="center"/>
        </w:trPr>
        <w:tc>
          <w:tcPr>
            <w:tcW w:w="570" w:type="dxa"/>
            <w:vAlign w:val="center"/>
          </w:tcPr>
          <w:p w14:paraId="77F09C95" w14:textId="77777777" w:rsidR="006E60C6" w:rsidRPr="00EB7846" w:rsidRDefault="006E60C6" w:rsidP="000173B0">
            <w:pPr>
              <w:jc w:val="both"/>
              <w:rPr>
                <w:rFonts w:asciiTheme="minorHAnsi" w:hAnsiTheme="minorHAnsi" w:cstheme="minorHAnsi"/>
                <w:sz w:val="22"/>
                <w:szCs w:val="22"/>
              </w:rPr>
            </w:pPr>
            <w:r w:rsidRPr="00EB7846">
              <w:rPr>
                <w:rFonts w:asciiTheme="minorHAnsi" w:hAnsiTheme="minorHAnsi" w:cstheme="minorHAnsi"/>
                <w:sz w:val="22"/>
                <w:szCs w:val="22"/>
              </w:rPr>
              <w:t>2.</w:t>
            </w:r>
          </w:p>
        </w:tc>
        <w:tc>
          <w:tcPr>
            <w:tcW w:w="2976" w:type="dxa"/>
            <w:vAlign w:val="center"/>
          </w:tcPr>
          <w:p w14:paraId="64B40739" w14:textId="77777777" w:rsidR="006E60C6" w:rsidRPr="00EB7846" w:rsidRDefault="006E60C6" w:rsidP="000173B0">
            <w:pPr>
              <w:jc w:val="both"/>
              <w:rPr>
                <w:rFonts w:asciiTheme="minorHAnsi" w:hAnsiTheme="minorHAnsi" w:cstheme="minorHAnsi"/>
                <w:sz w:val="22"/>
                <w:szCs w:val="22"/>
              </w:rPr>
            </w:pPr>
            <w:r w:rsidRPr="00EB7846">
              <w:rPr>
                <w:rFonts w:asciiTheme="minorHAnsi" w:hAnsiTheme="minorHAnsi" w:cstheme="minorHAnsi"/>
                <w:sz w:val="22"/>
                <w:szCs w:val="22"/>
              </w:rPr>
              <w:t>Vardinis dažnis</w:t>
            </w:r>
          </w:p>
        </w:tc>
        <w:tc>
          <w:tcPr>
            <w:tcW w:w="4534" w:type="dxa"/>
            <w:vAlign w:val="center"/>
          </w:tcPr>
          <w:p w14:paraId="698602BA" w14:textId="77777777" w:rsidR="006E60C6" w:rsidRPr="00EB7846" w:rsidRDefault="006E60C6" w:rsidP="000173B0">
            <w:pPr>
              <w:jc w:val="both"/>
              <w:rPr>
                <w:rFonts w:asciiTheme="minorHAnsi" w:hAnsiTheme="minorHAnsi" w:cstheme="minorHAnsi"/>
                <w:sz w:val="22"/>
                <w:szCs w:val="22"/>
              </w:rPr>
            </w:pPr>
            <w:r w:rsidRPr="00EB7846">
              <w:rPr>
                <w:rFonts w:asciiTheme="minorHAnsi" w:hAnsiTheme="minorHAnsi" w:cstheme="minorHAnsi"/>
                <w:sz w:val="22"/>
                <w:szCs w:val="22"/>
              </w:rPr>
              <w:t>50Hz</w:t>
            </w:r>
          </w:p>
        </w:tc>
        <w:tc>
          <w:tcPr>
            <w:tcW w:w="2833" w:type="dxa"/>
          </w:tcPr>
          <w:p w14:paraId="55237E6C" w14:textId="77777777" w:rsidR="006E60C6" w:rsidRPr="00EB7846" w:rsidRDefault="006E60C6" w:rsidP="000173B0">
            <w:pPr>
              <w:jc w:val="both"/>
              <w:rPr>
                <w:rFonts w:asciiTheme="minorHAnsi" w:hAnsiTheme="minorHAnsi" w:cstheme="minorHAnsi"/>
                <w:sz w:val="22"/>
                <w:szCs w:val="22"/>
              </w:rPr>
            </w:pPr>
          </w:p>
        </w:tc>
        <w:tc>
          <w:tcPr>
            <w:tcW w:w="3683" w:type="dxa"/>
          </w:tcPr>
          <w:p w14:paraId="4DB5E1CE" w14:textId="77777777" w:rsidR="006E60C6" w:rsidRPr="00EB7846" w:rsidRDefault="006E60C6" w:rsidP="000173B0">
            <w:pPr>
              <w:jc w:val="both"/>
              <w:rPr>
                <w:rFonts w:asciiTheme="minorHAnsi" w:hAnsiTheme="minorHAnsi" w:cstheme="minorHAnsi"/>
                <w:sz w:val="22"/>
                <w:szCs w:val="22"/>
              </w:rPr>
            </w:pPr>
          </w:p>
        </w:tc>
      </w:tr>
      <w:tr w:rsidR="006E60C6" w:rsidRPr="00EB7846" w14:paraId="20312E2B" w14:textId="77777777" w:rsidTr="000173B0">
        <w:trPr>
          <w:trHeight w:val="274"/>
          <w:jc w:val="center"/>
        </w:trPr>
        <w:tc>
          <w:tcPr>
            <w:tcW w:w="570" w:type="dxa"/>
            <w:vAlign w:val="center"/>
          </w:tcPr>
          <w:p w14:paraId="22659276" w14:textId="77777777" w:rsidR="006E60C6" w:rsidRPr="00EB7846" w:rsidRDefault="006E60C6" w:rsidP="000173B0">
            <w:pPr>
              <w:jc w:val="both"/>
              <w:rPr>
                <w:rFonts w:asciiTheme="minorHAnsi" w:hAnsiTheme="minorHAnsi" w:cstheme="minorHAnsi"/>
                <w:sz w:val="22"/>
                <w:szCs w:val="22"/>
              </w:rPr>
            </w:pPr>
            <w:r w:rsidRPr="00EB7846">
              <w:rPr>
                <w:rFonts w:asciiTheme="minorHAnsi" w:hAnsiTheme="minorHAnsi" w:cstheme="minorHAnsi"/>
                <w:sz w:val="22"/>
                <w:szCs w:val="22"/>
              </w:rPr>
              <w:t>3.</w:t>
            </w:r>
          </w:p>
        </w:tc>
        <w:tc>
          <w:tcPr>
            <w:tcW w:w="2976" w:type="dxa"/>
            <w:vAlign w:val="center"/>
          </w:tcPr>
          <w:p w14:paraId="2DB071AA" w14:textId="77777777" w:rsidR="006E60C6" w:rsidRPr="00EB7846" w:rsidRDefault="006E60C6" w:rsidP="000173B0">
            <w:pPr>
              <w:jc w:val="both"/>
              <w:rPr>
                <w:rFonts w:asciiTheme="minorHAnsi" w:hAnsiTheme="minorHAnsi" w:cstheme="minorHAnsi"/>
                <w:sz w:val="22"/>
                <w:szCs w:val="22"/>
              </w:rPr>
            </w:pPr>
            <w:r w:rsidRPr="00EB7846">
              <w:rPr>
                <w:rFonts w:asciiTheme="minorHAnsi" w:hAnsiTheme="minorHAnsi" w:cstheme="minorHAnsi"/>
                <w:sz w:val="22"/>
                <w:szCs w:val="22"/>
              </w:rPr>
              <w:t>ARĮ spintos schemoje turi būti numatyta</w:t>
            </w:r>
          </w:p>
        </w:tc>
        <w:tc>
          <w:tcPr>
            <w:tcW w:w="4534" w:type="dxa"/>
            <w:vAlign w:val="center"/>
          </w:tcPr>
          <w:p w14:paraId="65055475" w14:textId="77777777" w:rsidR="006E60C6" w:rsidRPr="00EB7846" w:rsidRDefault="006E60C6" w:rsidP="000173B0">
            <w:pPr>
              <w:jc w:val="both"/>
              <w:rPr>
                <w:rFonts w:asciiTheme="minorHAnsi" w:hAnsiTheme="minorHAnsi" w:cstheme="minorHAnsi"/>
                <w:color w:val="000000"/>
                <w:sz w:val="22"/>
                <w:szCs w:val="22"/>
              </w:rPr>
            </w:pPr>
            <w:r w:rsidRPr="00EB7846">
              <w:rPr>
                <w:rFonts w:asciiTheme="minorHAnsi" w:hAnsiTheme="minorHAnsi" w:cstheme="minorHAnsi"/>
                <w:color w:val="000000"/>
                <w:sz w:val="22"/>
                <w:szCs w:val="22"/>
              </w:rPr>
              <w:t>-du 3 fazių 0,4 kV įvadus su įvadiniais automatiniais išjungėjais.</w:t>
            </w:r>
          </w:p>
          <w:p w14:paraId="1885F435" w14:textId="77777777" w:rsidR="006E60C6" w:rsidRPr="00EB7846" w:rsidRDefault="006E60C6" w:rsidP="000173B0">
            <w:pPr>
              <w:jc w:val="both"/>
              <w:rPr>
                <w:rFonts w:asciiTheme="minorHAnsi" w:hAnsiTheme="minorHAnsi" w:cstheme="minorHAnsi"/>
                <w:color w:val="000000"/>
                <w:sz w:val="22"/>
                <w:szCs w:val="22"/>
              </w:rPr>
            </w:pPr>
            <w:r w:rsidRPr="00EB7846">
              <w:rPr>
                <w:rFonts w:asciiTheme="minorHAnsi" w:hAnsiTheme="minorHAnsi" w:cstheme="minorHAnsi"/>
                <w:color w:val="000000"/>
                <w:sz w:val="22"/>
                <w:szCs w:val="22"/>
              </w:rPr>
              <w:t>-kiekvienam iš įvadų magnetinius paleidėjus jėgos dalies komutavimui.</w:t>
            </w:r>
          </w:p>
          <w:p w14:paraId="65F657B7" w14:textId="77777777" w:rsidR="006E60C6" w:rsidRPr="00EB7846" w:rsidRDefault="006E60C6" w:rsidP="000173B0">
            <w:pPr>
              <w:jc w:val="both"/>
              <w:rPr>
                <w:rFonts w:asciiTheme="minorHAnsi" w:hAnsiTheme="minorHAnsi" w:cstheme="minorHAnsi"/>
                <w:color w:val="000000"/>
                <w:sz w:val="22"/>
                <w:szCs w:val="22"/>
              </w:rPr>
            </w:pPr>
            <w:r w:rsidRPr="00EB7846">
              <w:rPr>
                <w:rFonts w:asciiTheme="minorHAnsi" w:hAnsiTheme="minorHAnsi" w:cstheme="minorHAnsi"/>
                <w:color w:val="000000"/>
                <w:sz w:val="22"/>
                <w:szCs w:val="22"/>
              </w:rPr>
              <w:t xml:space="preserve">-ARĮ darbo schemą su 1 įvadų įtampos monitoringo rele, kuri turi reaguoti į per žemą, </w:t>
            </w:r>
            <w:r w:rsidRPr="00EB7846">
              <w:rPr>
                <w:rFonts w:asciiTheme="minorHAnsi" w:hAnsiTheme="minorHAnsi" w:cstheme="minorHAnsi"/>
                <w:color w:val="000000"/>
                <w:sz w:val="22"/>
                <w:szCs w:val="22"/>
              </w:rPr>
              <w:lastRenderedPageBreak/>
              <w:t>per aukštą įtampos lygį, fazių disbalansą ir dingimą.</w:t>
            </w:r>
          </w:p>
          <w:p w14:paraId="368FE5BE" w14:textId="77777777" w:rsidR="006E60C6" w:rsidRPr="00EB7846" w:rsidRDefault="006E60C6" w:rsidP="000173B0">
            <w:pPr>
              <w:jc w:val="both"/>
              <w:rPr>
                <w:rFonts w:asciiTheme="minorHAnsi" w:hAnsiTheme="minorHAnsi" w:cstheme="minorHAnsi"/>
                <w:color w:val="000000"/>
                <w:sz w:val="22"/>
                <w:szCs w:val="22"/>
              </w:rPr>
            </w:pPr>
            <w:r w:rsidRPr="00EB7846">
              <w:rPr>
                <w:rFonts w:asciiTheme="minorHAnsi" w:hAnsiTheme="minorHAnsi" w:cstheme="minorHAnsi"/>
                <w:color w:val="000000"/>
                <w:sz w:val="22"/>
                <w:szCs w:val="22"/>
              </w:rPr>
              <w:t>-viršįtampių apsaugą kiekvienam iš įvadų, jungiant iškroviklius tarp įvadinio automatinio išjungėjo ir magnetinio paleidėjo.</w:t>
            </w:r>
          </w:p>
        </w:tc>
        <w:tc>
          <w:tcPr>
            <w:tcW w:w="2833" w:type="dxa"/>
          </w:tcPr>
          <w:p w14:paraId="496D70D5" w14:textId="77777777" w:rsidR="006E60C6" w:rsidRPr="00EB7846" w:rsidRDefault="006E60C6" w:rsidP="000173B0">
            <w:pPr>
              <w:jc w:val="both"/>
              <w:rPr>
                <w:rFonts w:asciiTheme="minorHAnsi" w:hAnsiTheme="minorHAnsi" w:cstheme="minorHAnsi"/>
                <w:color w:val="000000"/>
                <w:sz w:val="22"/>
                <w:szCs w:val="22"/>
              </w:rPr>
            </w:pPr>
          </w:p>
        </w:tc>
        <w:tc>
          <w:tcPr>
            <w:tcW w:w="3683" w:type="dxa"/>
          </w:tcPr>
          <w:p w14:paraId="068E67CF" w14:textId="77777777" w:rsidR="006E60C6" w:rsidRPr="00EB7846" w:rsidRDefault="006E60C6" w:rsidP="000173B0">
            <w:pPr>
              <w:jc w:val="both"/>
              <w:rPr>
                <w:rFonts w:asciiTheme="minorHAnsi" w:hAnsiTheme="minorHAnsi" w:cstheme="minorHAnsi"/>
                <w:color w:val="000000"/>
                <w:sz w:val="22"/>
                <w:szCs w:val="22"/>
              </w:rPr>
            </w:pPr>
          </w:p>
        </w:tc>
      </w:tr>
      <w:tr w:rsidR="006E60C6" w:rsidRPr="00EB7846" w14:paraId="71D629C3" w14:textId="77777777" w:rsidTr="000173B0">
        <w:trPr>
          <w:trHeight w:val="274"/>
          <w:jc w:val="center"/>
        </w:trPr>
        <w:tc>
          <w:tcPr>
            <w:tcW w:w="570" w:type="dxa"/>
            <w:vAlign w:val="center"/>
          </w:tcPr>
          <w:p w14:paraId="19C4E36B" w14:textId="77777777" w:rsidR="006E60C6" w:rsidRPr="00EB7846" w:rsidRDefault="006E60C6" w:rsidP="000173B0">
            <w:pPr>
              <w:jc w:val="both"/>
              <w:rPr>
                <w:rFonts w:asciiTheme="minorHAnsi" w:hAnsiTheme="minorHAnsi" w:cstheme="minorHAnsi"/>
                <w:sz w:val="22"/>
                <w:szCs w:val="22"/>
              </w:rPr>
            </w:pPr>
            <w:r w:rsidRPr="00EB7846">
              <w:rPr>
                <w:rFonts w:asciiTheme="minorHAnsi" w:hAnsiTheme="minorHAnsi" w:cstheme="minorHAnsi"/>
                <w:sz w:val="22"/>
                <w:szCs w:val="22"/>
              </w:rPr>
              <w:t>4.</w:t>
            </w:r>
          </w:p>
        </w:tc>
        <w:tc>
          <w:tcPr>
            <w:tcW w:w="2976" w:type="dxa"/>
            <w:vAlign w:val="center"/>
          </w:tcPr>
          <w:p w14:paraId="31553166" w14:textId="77777777" w:rsidR="006E60C6" w:rsidRPr="00EB7846" w:rsidRDefault="006E60C6" w:rsidP="000173B0">
            <w:pPr>
              <w:jc w:val="both"/>
              <w:rPr>
                <w:rFonts w:asciiTheme="minorHAnsi" w:hAnsiTheme="minorHAnsi" w:cstheme="minorHAnsi"/>
                <w:sz w:val="22"/>
                <w:szCs w:val="22"/>
              </w:rPr>
            </w:pPr>
            <w:r w:rsidRPr="00EB7846">
              <w:rPr>
                <w:rFonts w:asciiTheme="minorHAnsi" w:hAnsiTheme="minorHAnsi" w:cstheme="minorHAnsi"/>
                <w:sz w:val="22"/>
                <w:szCs w:val="22"/>
              </w:rPr>
              <w:t>Elementų žymėjimas</w:t>
            </w:r>
          </w:p>
        </w:tc>
        <w:tc>
          <w:tcPr>
            <w:tcW w:w="4534" w:type="dxa"/>
            <w:vAlign w:val="center"/>
          </w:tcPr>
          <w:p w14:paraId="2C54F25E" w14:textId="77777777" w:rsidR="006E60C6" w:rsidRPr="00EB7846" w:rsidRDefault="006E60C6" w:rsidP="000173B0">
            <w:pPr>
              <w:jc w:val="both"/>
              <w:rPr>
                <w:rFonts w:asciiTheme="minorHAnsi" w:hAnsiTheme="minorHAnsi" w:cstheme="minorHAnsi"/>
                <w:sz w:val="22"/>
                <w:szCs w:val="22"/>
              </w:rPr>
            </w:pPr>
            <w:r w:rsidRPr="00EB7846">
              <w:rPr>
                <w:rFonts w:asciiTheme="minorHAnsi" w:hAnsiTheme="minorHAnsi" w:cstheme="minorHAnsi"/>
                <w:sz w:val="22"/>
                <w:szCs w:val="22"/>
              </w:rPr>
              <w:t>-visi schemos elementai turi turėti skirtingus žymėjimus pagal principinę schemą, o laidai žymenis.</w:t>
            </w:r>
          </w:p>
        </w:tc>
        <w:tc>
          <w:tcPr>
            <w:tcW w:w="2833" w:type="dxa"/>
          </w:tcPr>
          <w:p w14:paraId="51E2D198" w14:textId="77777777" w:rsidR="006E60C6" w:rsidRPr="00EB7846" w:rsidRDefault="006E60C6" w:rsidP="000173B0">
            <w:pPr>
              <w:jc w:val="both"/>
              <w:rPr>
                <w:rFonts w:asciiTheme="minorHAnsi" w:hAnsiTheme="minorHAnsi" w:cstheme="minorHAnsi"/>
                <w:sz w:val="22"/>
                <w:szCs w:val="22"/>
              </w:rPr>
            </w:pPr>
          </w:p>
        </w:tc>
        <w:tc>
          <w:tcPr>
            <w:tcW w:w="3683" w:type="dxa"/>
          </w:tcPr>
          <w:p w14:paraId="058F9F12" w14:textId="77777777" w:rsidR="006E60C6" w:rsidRPr="00EB7846" w:rsidRDefault="006E60C6" w:rsidP="000173B0">
            <w:pPr>
              <w:jc w:val="both"/>
              <w:rPr>
                <w:rFonts w:asciiTheme="minorHAnsi" w:hAnsiTheme="minorHAnsi" w:cstheme="minorHAnsi"/>
                <w:sz w:val="22"/>
                <w:szCs w:val="22"/>
              </w:rPr>
            </w:pPr>
          </w:p>
        </w:tc>
      </w:tr>
      <w:tr w:rsidR="006E60C6" w:rsidRPr="00EB7846" w14:paraId="18F6AB21" w14:textId="77777777" w:rsidTr="000173B0">
        <w:trPr>
          <w:trHeight w:val="274"/>
          <w:jc w:val="center"/>
        </w:trPr>
        <w:tc>
          <w:tcPr>
            <w:tcW w:w="570" w:type="dxa"/>
            <w:vAlign w:val="center"/>
          </w:tcPr>
          <w:p w14:paraId="400D0ED5" w14:textId="77777777" w:rsidR="006E60C6" w:rsidRPr="00EB7846" w:rsidRDefault="006E60C6" w:rsidP="000173B0">
            <w:pPr>
              <w:jc w:val="both"/>
              <w:rPr>
                <w:rFonts w:asciiTheme="minorHAnsi" w:hAnsiTheme="minorHAnsi" w:cstheme="minorHAnsi"/>
                <w:sz w:val="22"/>
                <w:szCs w:val="22"/>
              </w:rPr>
            </w:pPr>
            <w:r w:rsidRPr="00EB7846">
              <w:rPr>
                <w:rFonts w:asciiTheme="minorHAnsi" w:hAnsiTheme="minorHAnsi" w:cstheme="minorHAnsi"/>
                <w:sz w:val="22"/>
                <w:szCs w:val="22"/>
              </w:rPr>
              <w:t>5.</w:t>
            </w:r>
          </w:p>
        </w:tc>
        <w:tc>
          <w:tcPr>
            <w:tcW w:w="2976" w:type="dxa"/>
            <w:vAlign w:val="center"/>
          </w:tcPr>
          <w:p w14:paraId="4FFED7EC" w14:textId="77777777" w:rsidR="006E60C6" w:rsidRPr="00EB7846" w:rsidRDefault="006E60C6" w:rsidP="000173B0">
            <w:pPr>
              <w:jc w:val="both"/>
              <w:rPr>
                <w:rFonts w:asciiTheme="minorHAnsi" w:hAnsiTheme="minorHAnsi" w:cstheme="minorHAnsi"/>
                <w:sz w:val="22"/>
                <w:szCs w:val="22"/>
              </w:rPr>
            </w:pPr>
            <w:r w:rsidRPr="00EB7846">
              <w:rPr>
                <w:rFonts w:asciiTheme="minorHAnsi" w:hAnsiTheme="minorHAnsi" w:cstheme="minorHAnsi"/>
                <w:sz w:val="22"/>
                <w:szCs w:val="22"/>
              </w:rPr>
              <w:t>Indikacija</w:t>
            </w:r>
          </w:p>
        </w:tc>
        <w:tc>
          <w:tcPr>
            <w:tcW w:w="4534" w:type="dxa"/>
            <w:vAlign w:val="center"/>
          </w:tcPr>
          <w:p w14:paraId="7EAE4AB4" w14:textId="77777777" w:rsidR="006E60C6" w:rsidRPr="00EB7846" w:rsidRDefault="006E60C6" w:rsidP="000173B0">
            <w:pPr>
              <w:rPr>
                <w:rFonts w:asciiTheme="minorHAnsi" w:hAnsiTheme="minorHAnsi" w:cstheme="minorHAnsi"/>
                <w:sz w:val="22"/>
                <w:szCs w:val="22"/>
              </w:rPr>
            </w:pPr>
            <w:r w:rsidRPr="00EB7846">
              <w:rPr>
                <w:rFonts w:asciiTheme="minorHAnsi" w:hAnsiTheme="minorHAnsi" w:cstheme="minorHAnsi"/>
                <w:sz w:val="22"/>
                <w:szCs w:val="22"/>
              </w:rPr>
              <w:t>-ant spintos durelių  signalinės lemputės įvadų indikacijai, avarinių gedimų indikacijai.</w:t>
            </w:r>
          </w:p>
        </w:tc>
        <w:tc>
          <w:tcPr>
            <w:tcW w:w="2833" w:type="dxa"/>
          </w:tcPr>
          <w:p w14:paraId="7F74D0A6" w14:textId="77777777" w:rsidR="006E60C6" w:rsidRPr="00EB7846" w:rsidRDefault="006E60C6" w:rsidP="000173B0">
            <w:pPr>
              <w:jc w:val="center"/>
              <w:rPr>
                <w:rFonts w:asciiTheme="minorHAnsi" w:hAnsiTheme="minorHAnsi" w:cstheme="minorHAnsi"/>
                <w:sz w:val="22"/>
                <w:szCs w:val="22"/>
              </w:rPr>
            </w:pPr>
          </w:p>
        </w:tc>
        <w:tc>
          <w:tcPr>
            <w:tcW w:w="3683" w:type="dxa"/>
          </w:tcPr>
          <w:p w14:paraId="3F757AD9" w14:textId="77777777" w:rsidR="006E60C6" w:rsidRPr="00EB7846" w:rsidRDefault="006E60C6" w:rsidP="000173B0">
            <w:pPr>
              <w:jc w:val="center"/>
              <w:rPr>
                <w:rFonts w:asciiTheme="minorHAnsi" w:hAnsiTheme="minorHAnsi" w:cstheme="minorHAnsi"/>
                <w:sz w:val="22"/>
                <w:szCs w:val="22"/>
              </w:rPr>
            </w:pPr>
          </w:p>
        </w:tc>
      </w:tr>
      <w:tr w:rsidR="006E60C6" w:rsidRPr="00EB7846" w14:paraId="4C9A075F" w14:textId="77777777" w:rsidTr="000173B0">
        <w:trPr>
          <w:trHeight w:val="274"/>
          <w:jc w:val="center"/>
        </w:trPr>
        <w:tc>
          <w:tcPr>
            <w:tcW w:w="570" w:type="dxa"/>
            <w:vAlign w:val="center"/>
          </w:tcPr>
          <w:p w14:paraId="4A0FD1BA" w14:textId="77777777" w:rsidR="006E60C6" w:rsidRPr="00EB7846" w:rsidRDefault="006E60C6" w:rsidP="000173B0">
            <w:pPr>
              <w:jc w:val="both"/>
              <w:rPr>
                <w:rFonts w:asciiTheme="minorHAnsi" w:hAnsiTheme="minorHAnsi" w:cstheme="minorHAnsi"/>
                <w:sz w:val="22"/>
                <w:szCs w:val="22"/>
              </w:rPr>
            </w:pPr>
            <w:r w:rsidRPr="00EB7846">
              <w:rPr>
                <w:rFonts w:asciiTheme="minorHAnsi" w:hAnsiTheme="minorHAnsi" w:cstheme="minorHAnsi"/>
                <w:sz w:val="22"/>
                <w:szCs w:val="22"/>
              </w:rPr>
              <w:t>6.</w:t>
            </w:r>
          </w:p>
        </w:tc>
        <w:tc>
          <w:tcPr>
            <w:tcW w:w="2976" w:type="dxa"/>
            <w:vAlign w:val="center"/>
          </w:tcPr>
          <w:p w14:paraId="5BEDA403" w14:textId="77777777" w:rsidR="006E60C6" w:rsidRPr="00EB7846" w:rsidRDefault="006E60C6" w:rsidP="000173B0">
            <w:pPr>
              <w:jc w:val="both"/>
              <w:rPr>
                <w:rFonts w:asciiTheme="minorHAnsi" w:hAnsiTheme="minorHAnsi" w:cstheme="minorHAnsi"/>
                <w:sz w:val="22"/>
                <w:szCs w:val="22"/>
              </w:rPr>
            </w:pPr>
            <w:r w:rsidRPr="00EB7846">
              <w:rPr>
                <w:rFonts w:asciiTheme="minorHAnsi" w:hAnsiTheme="minorHAnsi" w:cstheme="minorHAnsi"/>
                <w:sz w:val="22"/>
                <w:szCs w:val="22"/>
              </w:rPr>
              <w:t>Reikalavimai ARĮ spintos elementų komplektavimui</w:t>
            </w:r>
          </w:p>
        </w:tc>
        <w:tc>
          <w:tcPr>
            <w:tcW w:w="4534" w:type="dxa"/>
            <w:vAlign w:val="center"/>
          </w:tcPr>
          <w:p w14:paraId="46B9DFF4" w14:textId="77777777" w:rsidR="006E60C6" w:rsidRPr="00EB7846" w:rsidRDefault="006E60C6" w:rsidP="000173B0">
            <w:pPr>
              <w:jc w:val="both"/>
              <w:rPr>
                <w:rFonts w:asciiTheme="minorHAnsi" w:hAnsiTheme="minorHAnsi" w:cstheme="minorHAnsi"/>
                <w:sz w:val="22"/>
                <w:szCs w:val="22"/>
              </w:rPr>
            </w:pPr>
            <w:r w:rsidRPr="00EB7846">
              <w:rPr>
                <w:rFonts w:asciiTheme="minorHAnsi" w:hAnsiTheme="minorHAnsi" w:cstheme="minorHAnsi"/>
                <w:sz w:val="22"/>
                <w:szCs w:val="22"/>
              </w:rPr>
              <w:t>ARĮ spintoje montuojami:</w:t>
            </w:r>
          </w:p>
          <w:p w14:paraId="63D17DD0" w14:textId="77777777" w:rsidR="006E60C6" w:rsidRPr="00EB7846" w:rsidRDefault="006E60C6" w:rsidP="000173B0">
            <w:pPr>
              <w:jc w:val="both"/>
              <w:rPr>
                <w:rFonts w:asciiTheme="minorHAnsi" w:hAnsiTheme="minorHAnsi" w:cstheme="minorHAnsi"/>
                <w:sz w:val="22"/>
                <w:szCs w:val="22"/>
              </w:rPr>
            </w:pPr>
            <w:r w:rsidRPr="00EB7846">
              <w:rPr>
                <w:rFonts w:asciiTheme="minorHAnsi" w:hAnsiTheme="minorHAnsi" w:cstheme="minorHAnsi"/>
                <w:sz w:val="22"/>
                <w:szCs w:val="22"/>
              </w:rPr>
              <w:t xml:space="preserve">- PEN šyna; </w:t>
            </w:r>
          </w:p>
          <w:p w14:paraId="76D47D29" w14:textId="77777777" w:rsidR="006E60C6" w:rsidRPr="00EB7846" w:rsidRDefault="006E60C6" w:rsidP="000173B0">
            <w:pPr>
              <w:jc w:val="both"/>
              <w:rPr>
                <w:rFonts w:asciiTheme="minorHAnsi" w:hAnsiTheme="minorHAnsi" w:cstheme="minorHAnsi"/>
                <w:sz w:val="22"/>
                <w:szCs w:val="22"/>
              </w:rPr>
            </w:pPr>
            <w:r w:rsidRPr="00EB7846">
              <w:rPr>
                <w:rFonts w:asciiTheme="minorHAnsi" w:hAnsiTheme="minorHAnsi" w:cstheme="minorHAnsi"/>
                <w:sz w:val="22"/>
                <w:szCs w:val="22"/>
              </w:rPr>
              <w:t>- įvairių tipų įvadiniai  automatiniai jungikliai, įvadinis gnybtynas, nulinės šynos (N), apsauginio laidininko (PE) šynos bei viršįtampių ribotuvai, kiti standartiniai elektros aparatai - nurodoma užsakant. Įvadiniai gnybtynai turi būti sumontuoti taip, kad būtų patogu ir saugu aptarnauti spintos prietaisus. Nulinės šynos (N) ir apsauginio laidininko (PE) šynos turi būti įmontuotos taip, kad būtų patogų aptarnauti  laidininkų tvirtinimo prie šynų varžtus.</w:t>
            </w:r>
          </w:p>
          <w:p w14:paraId="50D27D9D" w14:textId="77777777" w:rsidR="006E60C6" w:rsidRPr="00EB7846" w:rsidRDefault="006E60C6" w:rsidP="000173B0">
            <w:pPr>
              <w:jc w:val="both"/>
              <w:rPr>
                <w:rFonts w:asciiTheme="minorHAnsi" w:hAnsiTheme="minorHAnsi" w:cstheme="minorHAnsi"/>
                <w:sz w:val="22"/>
                <w:szCs w:val="22"/>
              </w:rPr>
            </w:pPr>
            <w:r w:rsidRPr="00EB7846">
              <w:rPr>
                <w:rFonts w:asciiTheme="minorHAnsi" w:hAnsiTheme="minorHAnsi" w:cstheme="minorHAnsi"/>
                <w:sz w:val="22"/>
                <w:szCs w:val="22"/>
              </w:rPr>
              <w:t>Automatiniai jungikliai pagal UAB „Vilniaus vandenys galiojančius techninius reikalavimus.</w:t>
            </w:r>
          </w:p>
        </w:tc>
        <w:tc>
          <w:tcPr>
            <w:tcW w:w="2833" w:type="dxa"/>
          </w:tcPr>
          <w:p w14:paraId="3629C348" w14:textId="77777777" w:rsidR="006E60C6" w:rsidRPr="00EB7846" w:rsidRDefault="006E60C6" w:rsidP="000173B0">
            <w:pPr>
              <w:jc w:val="both"/>
              <w:rPr>
                <w:rFonts w:asciiTheme="minorHAnsi" w:hAnsiTheme="minorHAnsi" w:cstheme="minorHAnsi"/>
                <w:sz w:val="22"/>
                <w:szCs w:val="22"/>
              </w:rPr>
            </w:pPr>
          </w:p>
        </w:tc>
        <w:tc>
          <w:tcPr>
            <w:tcW w:w="3683" w:type="dxa"/>
          </w:tcPr>
          <w:p w14:paraId="7B35736D" w14:textId="77777777" w:rsidR="006E60C6" w:rsidRPr="00EB7846" w:rsidRDefault="006E60C6" w:rsidP="000173B0">
            <w:pPr>
              <w:jc w:val="both"/>
              <w:rPr>
                <w:rFonts w:asciiTheme="minorHAnsi" w:hAnsiTheme="minorHAnsi" w:cstheme="minorHAnsi"/>
                <w:sz w:val="22"/>
                <w:szCs w:val="22"/>
              </w:rPr>
            </w:pPr>
          </w:p>
        </w:tc>
      </w:tr>
      <w:tr w:rsidR="006E60C6" w:rsidRPr="00EB7846" w14:paraId="77FEFF12" w14:textId="77777777" w:rsidTr="000173B0">
        <w:trPr>
          <w:trHeight w:val="274"/>
          <w:jc w:val="center"/>
        </w:trPr>
        <w:tc>
          <w:tcPr>
            <w:tcW w:w="570" w:type="dxa"/>
            <w:vAlign w:val="center"/>
          </w:tcPr>
          <w:p w14:paraId="4C199B35" w14:textId="77777777" w:rsidR="006E60C6" w:rsidRPr="00EB7846" w:rsidRDefault="006E60C6" w:rsidP="000173B0">
            <w:pPr>
              <w:jc w:val="both"/>
              <w:rPr>
                <w:rFonts w:asciiTheme="minorHAnsi" w:hAnsiTheme="minorHAnsi" w:cstheme="minorHAnsi"/>
                <w:sz w:val="22"/>
                <w:szCs w:val="22"/>
              </w:rPr>
            </w:pPr>
            <w:r w:rsidRPr="00EB7846">
              <w:rPr>
                <w:rFonts w:asciiTheme="minorHAnsi" w:hAnsiTheme="minorHAnsi" w:cstheme="minorHAnsi"/>
                <w:sz w:val="22"/>
                <w:szCs w:val="22"/>
              </w:rPr>
              <w:t>7.</w:t>
            </w:r>
          </w:p>
        </w:tc>
        <w:tc>
          <w:tcPr>
            <w:tcW w:w="2976" w:type="dxa"/>
            <w:vAlign w:val="center"/>
          </w:tcPr>
          <w:p w14:paraId="0D6415FA" w14:textId="77777777" w:rsidR="006E60C6" w:rsidRPr="00EB7846" w:rsidRDefault="006E60C6" w:rsidP="000173B0">
            <w:pPr>
              <w:jc w:val="both"/>
              <w:rPr>
                <w:rFonts w:asciiTheme="minorHAnsi" w:hAnsiTheme="minorHAnsi" w:cstheme="minorHAnsi"/>
                <w:sz w:val="22"/>
                <w:szCs w:val="22"/>
              </w:rPr>
            </w:pPr>
            <w:r w:rsidRPr="00EB7846">
              <w:rPr>
                <w:rFonts w:asciiTheme="minorHAnsi" w:hAnsiTheme="minorHAnsi" w:cstheme="minorHAnsi"/>
                <w:sz w:val="22"/>
                <w:szCs w:val="22"/>
              </w:rPr>
              <w:t>Struktūrinės schemos parinkimas</w:t>
            </w:r>
          </w:p>
        </w:tc>
        <w:tc>
          <w:tcPr>
            <w:tcW w:w="4534" w:type="dxa"/>
            <w:vAlign w:val="center"/>
          </w:tcPr>
          <w:p w14:paraId="53ABC381" w14:textId="77777777" w:rsidR="006E60C6" w:rsidRPr="00EB7846" w:rsidRDefault="006E60C6" w:rsidP="000173B0">
            <w:pPr>
              <w:jc w:val="both"/>
              <w:rPr>
                <w:rFonts w:asciiTheme="minorHAnsi" w:hAnsiTheme="minorHAnsi" w:cstheme="minorHAnsi"/>
                <w:sz w:val="22"/>
                <w:szCs w:val="22"/>
              </w:rPr>
            </w:pPr>
            <w:r w:rsidRPr="00EB7846">
              <w:rPr>
                <w:rFonts w:asciiTheme="minorHAnsi" w:hAnsiTheme="minorHAnsi" w:cstheme="minorHAnsi"/>
                <w:sz w:val="22"/>
                <w:szCs w:val="22"/>
              </w:rPr>
              <w:t>Struktūrinė schema parenkama pagal pateiktas schemas (Priedas Nr. 1) suderinus su užsakovu</w:t>
            </w:r>
          </w:p>
        </w:tc>
        <w:tc>
          <w:tcPr>
            <w:tcW w:w="2833" w:type="dxa"/>
          </w:tcPr>
          <w:p w14:paraId="7F7801BA" w14:textId="77777777" w:rsidR="006E60C6" w:rsidRPr="00EB7846" w:rsidRDefault="006E60C6" w:rsidP="000173B0">
            <w:pPr>
              <w:jc w:val="both"/>
              <w:rPr>
                <w:rFonts w:asciiTheme="minorHAnsi" w:hAnsiTheme="minorHAnsi" w:cstheme="minorHAnsi"/>
                <w:sz w:val="22"/>
                <w:szCs w:val="22"/>
              </w:rPr>
            </w:pPr>
          </w:p>
        </w:tc>
        <w:tc>
          <w:tcPr>
            <w:tcW w:w="3683" w:type="dxa"/>
          </w:tcPr>
          <w:p w14:paraId="39E742EB" w14:textId="77777777" w:rsidR="006E60C6" w:rsidRPr="00EB7846" w:rsidRDefault="006E60C6" w:rsidP="000173B0">
            <w:pPr>
              <w:jc w:val="both"/>
              <w:rPr>
                <w:rFonts w:asciiTheme="minorHAnsi" w:hAnsiTheme="minorHAnsi" w:cstheme="minorHAnsi"/>
                <w:sz w:val="22"/>
                <w:szCs w:val="22"/>
              </w:rPr>
            </w:pPr>
          </w:p>
        </w:tc>
      </w:tr>
    </w:tbl>
    <w:p w14:paraId="0C8C3D3E" w14:textId="77777777" w:rsidR="006E60C6" w:rsidRPr="00EB7846" w:rsidRDefault="006E60C6" w:rsidP="006E60C6">
      <w:pPr>
        <w:jc w:val="both"/>
        <w:rPr>
          <w:rFonts w:asciiTheme="minorHAnsi" w:hAnsiTheme="minorHAnsi" w:cstheme="minorHAnsi"/>
          <w:sz w:val="22"/>
          <w:szCs w:val="22"/>
        </w:rPr>
      </w:pPr>
    </w:p>
    <w:p w14:paraId="5AA97CFE" w14:textId="3599FA4F" w:rsidR="00390C76" w:rsidRPr="00EB7846" w:rsidRDefault="00003FD4" w:rsidP="00390C76">
      <w:pPr>
        <w:pStyle w:val="Heading1"/>
        <w:numPr>
          <w:ilvl w:val="0"/>
          <w:numId w:val="1"/>
        </w:numPr>
        <w:spacing w:before="0" w:after="0"/>
        <w:ind w:left="357" w:hanging="357"/>
        <w:jc w:val="both"/>
        <w:rPr>
          <w:rFonts w:asciiTheme="minorHAnsi" w:hAnsiTheme="minorHAnsi" w:cstheme="minorHAnsi"/>
          <w:sz w:val="22"/>
          <w:szCs w:val="22"/>
        </w:rPr>
      </w:pPr>
      <w:bookmarkStart w:id="32" w:name="_Toc503521199"/>
      <w:bookmarkStart w:id="33" w:name="_Toc19626574"/>
      <w:r w:rsidRPr="00EB7846">
        <w:rPr>
          <w:rFonts w:asciiTheme="minorHAnsi" w:hAnsiTheme="minorHAnsi" w:cstheme="minorHAnsi"/>
          <w:sz w:val="22"/>
          <w:szCs w:val="22"/>
        </w:rPr>
        <w:t>10 KV VAKUUMINIŲ JUNGTUVŲ TECHNINIAI REIKALAVIMAI</w:t>
      </w:r>
      <w:bookmarkEnd w:id="32"/>
      <w:bookmarkEnd w:id="33"/>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3015"/>
        <w:gridCol w:w="4678"/>
        <w:gridCol w:w="2908"/>
        <w:gridCol w:w="3612"/>
      </w:tblGrid>
      <w:tr w:rsidR="00390C76" w:rsidRPr="00EB7846" w14:paraId="71C24279" w14:textId="77777777" w:rsidTr="00BF477A">
        <w:tc>
          <w:tcPr>
            <w:tcW w:w="671" w:type="dxa"/>
            <w:vAlign w:val="center"/>
          </w:tcPr>
          <w:p w14:paraId="332D00C1" w14:textId="77777777" w:rsidR="00390C76" w:rsidRPr="00EB7846" w:rsidRDefault="00390C76" w:rsidP="00BF477A">
            <w:pPr>
              <w:jc w:val="both"/>
              <w:rPr>
                <w:rFonts w:asciiTheme="minorHAnsi" w:hAnsiTheme="minorHAnsi" w:cstheme="minorHAnsi"/>
                <w:b/>
                <w:sz w:val="22"/>
                <w:szCs w:val="22"/>
                <w:lang w:val="en-US"/>
              </w:rPr>
            </w:pPr>
            <w:r w:rsidRPr="00EB7846">
              <w:rPr>
                <w:rFonts w:asciiTheme="minorHAnsi" w:hAnsiTheme="minorHAnsi" w:cstheme="minorHAnsi"/>
                <w:b/>
                <w:sz w:val="22"/>
                <w:szCs w:val="22"/>
                <w:lang w:val="en-US"/>
              </w:rPr>
              <w:t>Eil.</w:t>
            </w:r>
          </w:p>
          <w:p w14:paraId="6082B5D7" w14:textId="77777777" w:rsidR="00390C76" w:rsidRPr="00EB7846" w:rsidRDefault="00390C76" w:rsidP="00BF477A">
            <w:pPr>
              <w:jc w:val="both"/>
              <w:rPr>
                <w:rFonts w:asciiTheme="minorHAnsi" w:hAnsiTheme="minorHAnsi" w:cstheme="minorHAnsi"/>
                <w:b/>
                <w:sz w:val="22"/>
                <w:szCs w:val="22"/>
                <w:lang w:val="en-US"/>
              </w:rPr>
            </w:pPr>
            <w:r w:rsidRPr="00EB7846">
              <w:rPr>
                <w:rFonts w:asciiTheme="minorHAnsi" w:hAnsiTheme="minorHAnsi" w:cstheme="minorHAnsi"/>
                <w:b/>
                <w:sz w:val="22"/>
                <w:szCs w:val="22"/>
                <w:lang w:val="en-US"/>
              </w:rPr>
              <w:t>Nr.</w:t>
            </w:r>
          </w:p>
        </w:tc>
        <w:tc>
          <w:tcPr>
            <w:tcW w:w="3015" w:type="dxa"/>
            <w:vAlign w:val="center"/>
          </w:tcPr>
          <w:p w14:paraId="1186EF1F" w14:textId="77777777" w:rsidR="00390C76" w:rsidRPr="00EB7846" w:rsidRDefault="00390C76" w:rsidP="00BF477A">
            <w:pPr>
              <w:jc w:val="both"/>
              <w:rPr>
                <w:rFonts w:asciiTheme="minorHAnsi" w:hAnsiTheme="minorHAnsi" w:cstheme="minorHAnsi"/>
                <w:b/>
                <w:sz w:val="22"/>
                <w:szCs w:val="22"/>
              </w:rPr>
            </w:pPr>
            <w:r w:rsidRPr="00EB7846">
              <w:rPr>
                <w:rFonts w:asciiTheme="minorHAnsi" w:hAnsiTheme="minorHAnsi" w:cstheme="minorHAnsi"/>
                <w:b/>
                <w:sz w:val="22"/>
                <w:szCs w:val="22"/>
              </w:rPr>
              <w:t>Techniniai parametrai ir reikalavimai</w:t>
            </w:r>
          </w:p>
        </w:tc>
        <w:tc>
          <w:tcPr>
            <w:tcW w:w="4678" w:type="dxa"/>
            <w:vAlign w:val="center"/>
          </w:tcPr>
          <w:p w14:paraId="00902EF7" w14:textId="77777777" w:rsidR="00390C76" w:rsidRPr="00EB7846" w:rsidRDefault="00390C76" w:rsidP="00BF477A">
            <w:pPr>
              <w:jc w:val="both"/>
              <w:rPr>
                <w:rFonts w:asciiTheme="minorHAnsi" w:hAnsiTheme="minorHAnsi" w:cstheme="minorHAnsi"/>
                <w:b/>
                <w:sz w:val="22"/>
                <w:szCs w:val="22"/>
              </w:rPr>
            </w:pPr>
            <w:r w:rsidRPr="00EB7846">
              <w:rPr>
                <w:rFonts w:asciiTheme="minorHAnsi" w:hAnsiTheme="minorHAnsi" w:cstheme="minorHAnsi"/>
                <w:b/>
                <w:sz w:val="22"/>
                <w:szCs w:val="22"/>
              </w:rPr>
              <w:t>Dydis, sąlyga</w:t>
            </w:r>
          </w:p>
        </w:tc>
        <w:tc>
          <w:tcPr>
            <w:tcW w:w="2908" w:type="dxa"/>
            <w:tcBorders>
              <w:top w:val="single" w:sz="4" w:space="0" w:color="000000"/>
              <w:left w:val="single" w:sz="4" w:space="0" w:color="000000"/>
              <w:bottom w:val="single" w:sz="4" w:space="0" w:color="000000"/>
              <w:right w:val="single" w:sz="4" w:space="0" w:color="000000"/>
            </w:tcBorders>
          </w:tcPr>
          <w:p w14:paraId="36665DC6" w14:textId="77777777" w:rsidR="00390C76" w:rsidRPr="00EB7846" w:rsidRDefault="00390C76" w:rsidP="00BF477A">
            <w:pPr>
              <w:jc w:val="both"/>
              <w:rPr>
                <w:rFonts w:asciiTheme="minorHAnsi" w:hAnsiTheme="minorHAnsi" w:cstheme="minorHAnsi"/>
                <w:b/>
                <w:sz w:val="22"/>
                <w:szCs w:val="22"/>
              </w:rPr>
            </w:pPr>
            <w:r w:rsidRPr="00EB7846">
              <w:rPr>
                <w:rFonts w:asciiTheme="minorHAnsi" w:eastAsia="Calibri" w:hAnsiTheme="minorHAnsi" w:cstheme="minorHAnsi"/>
                <w:b/>
                <w:sz w:val="22"/>
                <w:szCs w:val="22"/>
              </w:rPr>
              <w:t>Tiekėjas turi pažymėti ar siūloma medžiaga, gaminys Atitinka/Neatitinka techninius parametrus ir reikalavimus</w:t>
            </w:r>
          </w:p>
        </w:tc>
        <w:tc>
          <w:tcPr>
            <w:tcW w:w="3612" w:type="dxa"/>
            <w:tcBorders>
              <w:top w:val="single" w:sz="4" w:space="0" w:color="000000"/>
              <w:left w:val="single" w:sz="4" w:space="0" w:color="000000"/>
              <w:bottom w:val="single" w:sz="4" w:space="0" w:color="000000"/>
              <w:right w:val="single" w:sz="4" w:space="0" w:color="000000"/>
            </w:tcBorders>
          </w:tcPr>
          <w:p w14:paraId="10283692" w14:textId="77777777" w:rsidR="00390C76" w:rsidRPr="00EB7846" w:rsidRDefault="00390C76" w:rsidP="00BF477A">
            <w:pPr>
              <w:jc w:val="both"/>
              <w:rPr>
                <w:rFonts w:asciiTheme="minorHAnsi" w:hAnsiTheme="minorHAnsi" w:cstheme="minorHAnsi"/>
                <w:b/>
                <w:sz w:val="22"/>
                <w:szCs w:val="22"/>
              </w:rPr>
            </w:pPr>
            <w:r w:rsidRPr="00EB7846">
              <w:rPr>
                <w:rFonts w:asciiTheme="minorHAnsi" w:eastAsia="Calibri" w:hAnsiTheme="minorHAnsi" w:cstheme="minorHAnsi"/>
                <w:b/>
                <w:sz w:val="22"/>
                <w:szCs w:val="22"/>
              </w:rPr>
              <w:t>Tiekėjas turi nurodyti dokumento pavadinimą ir puslapio numerį medžiagos, gaminio atitikimo patvirtinimui</w:t>
            </w:r>
          </w:p>
        </w:tc>
      </w:tr>
      <w:tr w:rsidR="00390C76" w:rsidRPr="00EB7846" w14:paraId="200FDCAF" w14:textId="77777777" w:rsidTr="00BF477A">
        <w:tc>
          <w:tcPr>
            <w:tcW w:w="671" w:type="dxa"/>
          </w:tcPr>
          <w:p w14:paraId="447D0814"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Pr>
          <w:p w14:paraId="0BABC54E"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Standartas</w:t>
            </w:r>
          </w:p>
        </w:tc>
        <w:tc>
          <w:tcPr>
            <w:tcW w:w="4678" w:type="dxa"/>
          </w:tcPr>
          <w:p w14:paraId="57BCF33D"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LST EN 62271-100;</w:t>
            </w:r>
          </w:p>
          <w:p w14:paraId="06CC43F4"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LST EN 62271-1;</w:t>
            </w:r>
          </w:p>
          <w:p w14:paraId="6557A47B"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LST EN 62271-102.</w:t>
            </w:r>
          </w:p>
        </w:tc>
        <w:tc>
          <w:tcPr>
            <w:tcW w:w="2908" w:type="dxa"/>
          </w:tcPr>
          <w:p w14:paraId="6E4DEF67" w14:textId="77777777" w:rsidR="00390C76" w:rsidRPr="00EB7846" w:rsidRDefault="00390C76" w:rsidP="00BF477A">
            <w:pPr>
              <w:jc w:val="both"/>
              <w:rPr>
                <w:rFonts w:asciiTheme="minorHAnsi" w:hAnsiTheme="minorHAnsi" w:cstheme="minorHAnsi"/>
                <w:sz w:val="22"/>
                <w:szCs w:val="22"/>
              </w:rPr>
            </w:pPr>
          </w:p>
        </w:tc>
        <w:tc>
          <w:tcPr>
            <w:tcW w:w="3612" w:type="dxa"/>
          </w:tcPr>
          <w:p w14:paraId="3EE631C3" w14:textId="77777777" w:rsidR="00390C76" w:rsidRPr="00EB7846" w:rsidRDefault="00390C76" w:rsidP="00BF477A">
            <w:pPr>
              <w:jc w:val="both"/>
              <w:rPr>
                <w:rFonts w:asciiTheme="minorHAnsi" w:hAnsiTheme="minorHAnsi" w:cstheme="minorHAnsi"/>
                <w:sz w:val="22"/>
                <w:szCs w:val="22"/>
              </w:rPr>
            </w:pPr>
          </w:p>
        </w:tc>
      </w:tr>
      <w:tr w:rsidR="00390C76" w:rsidRPr="00EB7846" w14:paraId="55453A0F" w14:textId="77777777" w:rsidTr="00BF477A">
        <w:tc>
          <w:tcPr>
            <w:tcW w:w="671" w:type="dxa"/>
          </w:tcPr>
          <w:p w14:paraId="1B91ED0F"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Pr>
          <w:p w14:paraId="484016DD"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Tipiniai bandymai turi būti atlikti akredituotoje ES laboratorijoje</w:t>
            </w:r>
          </w:p>
        </w:tc>
        <w:tc>
          <w:tcPr>
            <w:tcW w:w="4678" w:type="dxa"/>
          </w:tcPr>
          <w:p w14:paraId="5DBA01E3"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Pateikti bandymų protokolų kopijas</w:t>
            </w:r>
          </w:p>
        </w:tc>
        <w:tc>
          <w:tcPr>
            <w:tcW w:w="2908" w:type="dxa"/>
          </w:tcPr>
          <w:p w14:paraId="43E746FE" w14:textId="77777777" w:rsidR="00390C76" w:rsidRPr="00EB7846" w:rsidRDefault="00390C76" w:rsidP="00BF477A">
            <w:pPr>
              <w:jc w:val="both"/>
              <w:rPr>
                <w:rFonts w:asciiTheme="minorHAnsi" w:hAnsiTheme="minorHAnsi" w:cstheme="minorHAnsi"/>
                <w:sz w:val="22"/>
                <w:szCs w:val="22"/>
              </w:rPr>
            </w:pPr>
          </w:p>
        </w:tc>
        <w:tc>
          <w:tcPr>
            <w:tcW w:w="3612" w:type="dxa"/>
          </w:tcPr>
          <w:p w14:paraId="1A9B5CD6" w14:textId="77777777" w:rsidR="00390C76" w:rsidRPr="00EB7846" w:rsidRDefault="00390C76" w:rsidP="00BF477A">
            <w:pPr>
              <w:jc w:val="both"/>
              <w:rPr>
                <w:rFonts w:asciiTheme="minorHAnsi" w:hAnsiTheme="minorHAnsi" w:cstheme="minorHAnsi"/>
                <w:sz w:val="22"/>
                <w:szCs w:val="22"/>
              </w:rPr>
            </w:pPr>
          </w:p>
        </w:tc>
      </w:tr>
      <w:tr w:rsidR="00390C76" w:rsidRPr="00EB7846" w14:paraId="253AE8F1" w14:textId="77777777" w:rsidTr="00BF477A">
        <w:tc>
          <w:tcPr>
            <w:tcW w:w="671" w:type="dxa"/>
          </w:tcPr>
          <w:p w14:paraId="5BD133C1"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Pr>
          <w:p w14:paraId="03BB58F2"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bCs/>
                <w:sz w:val="22"/>
                <w:szCs w:val="22"/>
              </w:rPr>
              <w:t>Vakuuminiai jungtuvai</w:t>
            </w:r>
            <w:r w:rsidRPr="00EB7846">
              <w:rPr>
                <w:rFonts w:asciiTheme="minorHAnsi" w:hAnsiTheme="minorHAnsi" w:cstheme="minorHAnsi"/>
                <w:sz w:val="22"/>
                <w:szCs w:val="22"/>
              </w:rPr>
              <w:t xml:space="preserve"> gamykloje turi būti išbandomi</w:t>
            </w:r>
          </w:p>
        </w:tc>
        <w:tc>
          <w:tcPr>
            <w:tcW w:w="4678" w:type="dxa"/>
          </w:tcPr>
          <w:p w14:paraId="454FE99F"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Pateikti bandymų protokolus kartu su vakuuminiais jungtuvais</w:t>
            </w:r>
          </w:p>
        </w:tc>
        <w:tc>
          <w:tcPr>
            <w:tcW w:w="2908" w:type="dxa"/>
          </w:tcPr>
          <w:p w14:paraId="25C24AF6" w14:textId="77777777" w:rsidR="00390C76" w:rsidRPr="00EB7846" w:rsidRDefault="00390C76" w:rsidP="00BF477A">
            <w:pPr>
              <w:jc w:val="both"/>
              <w:rPr>
                <w:rFonts w:asciiTheme="minorHAnsi" w:hAnsiTheme="minorHAnsi" w:cstheme="minorHAnsi"/>
                <w:sz w:val="22"/>
                <w:szCs w:val="22"/>
              </w:rPr>
            </w:pPr>
          </w:p>
        </w:tc>
        <w:tc>
          <w:tcPr>
            <w:tcW w:w="3612" w:type="dxa"/>
          </w:tcPr>
          <w:p w14:paraId="29C27CCF" w14:textId="77777777" w:rsidR="00390C76" w:rsidRPr="00EB7846" w:rsidRDefault="00390C76" w:rsidP="00BF477A">
            <w:pPr>
              <w:jc w:val="both"/>
              <w:rPr>
                <w:rFonts w:asciiTheme="minorHAnsi" w:hAnsiTheme="minorHAnsi" w:cstheme="minorHAnsi"/>
                <w:sz w:val="22"/>
                <w:szCs w:val="22"/>
              </w:rPr>
            </w:pPr>
          </w:p>
        </w:tc>
      </w:tr>
      <w:tr w:rsidR="00390C76" w:rsidRPr="00EB7846" w14:paraId="4B7BF7C5" w14:textId="77777777" w:rsidTr="00BF477A">
        <w:tc>
          <w:tcPr>
            <w:tcW w:w="671" w:type="dxa"/>
          </w:tcPr>
          <w:p w14:paraId="600733ED"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Pr>
          <w:p w14:paraId="0F5FE4CA"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Skirti naudoti *</w:t>
            </w:r>
          </w:p>
        </w:tc>
        <w:tc>
          <w:tcPr>
            <w:tcW w:w="4678" w:type="dxa"/>
          </w:tcPr>
          <w:p w14:paraId="6CD8DD1E"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Patalpoje.</w:t>
            </w:r>
          </w:p>
        </w:tc>
        <w:tc>
          <w:tcPr>
            <w:tcW w:w="2908" w:type="dxa"/>
          </w:tcPr>
          <w:p w14:paraId="56A7A987" w14:textId="77777777" w:rsidR="00390C76" w:rsidRPr="00EB7846" w:rsidRDefault="00390C76" w:rsidP="00BF477A">
            <w:pPr>
              <w:jc w:val="both"/>
              <w:rPr>
                <w:rFonts w:asciiTheme="minorHAnsi" w:hAnsiTheme="minorHAnsi" w:cstheme="minorHAnsi"/>
                <w:sz w:val="22"/>
                <w:szCs w:val="22"/>
              </w:rPr>
            </w:pPr>
          </w:p>
        </w:tc>
        <w:tc>
          <w:tcPr>
            <w:tcW w:w="3612" w:type="dxa"/>
          </w:tcPr>
          <w:p w14:paraId="791F93F4" w14:textId="77777777" w:rsidR="00390C76" w:rsidRPr="00EB7846" w:rsidRDefault="00390C76" w:rsidP="00BF477A">
            <w:pPr>
              <w:jc w:val="both"/>
              <w:rPr>
                <w:rFonts w:asciiTheme="minorHAnsi" w:hAnsiTheme="minorHAnsi" w:cstheme="minorHAnsi"/>
                <w:sz w:val="22"/>
                <w:szCs w:val="22"/>
              </w:rPr>
            </w:pPr>
          </w:p>
        </w:tc>
      </w:tr>
      <w:tr w:rsidR="00390C76" w:rsidRPr="00EB7846" w14:paraId="43D62267" w14:textId="77777777" w:rsidTr="00BF477A">
        <w:tc>
          <w:tcPr>
            <w:tcW w:w="671" w:type="dxa"/>
          </w:tcPr>
          <w:p w14:paraId="6DDD0B6B"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Pr>
          <w:p w14:paraId="540BF351" w14:textId="77777777" w:rsidR="00390C76" w:rsidRPr="00EB7846" w:rsidRDefault="00390C76" w:rsidP="00BF477A">
            <w:pPr>
              <w:jc w:val="both"/>
              <w:rPr>
                <w:rFonts w:asciiTheme="minorHAnsi" w:hAnsiTheme="minorHAnsi" w:cstheme="minorHAnsi"/>
                <w:sz w:val="22"/>
                <w:szCs w:val="22"/>
                <w:lang w:val="en-US"/>
              </w:rPr>
            </w:pPr>
            <w:r w:rsidRPr="00EB7846">
              <w:rPr>
                <w:rFonts w:asciiTheme="minorHAnsi" w:hAnsiTheme="minorHAnsi" w:cstheme="minorHAnsi"/>
                <w:sz w:val="22"/>
                <w:szCs w:val="22"/>
                <w:lang w:val="en-US"/>
              </w:rPr>
              <w:t>Aplinkos temperatūra *</w:t>
            </w:r>
          </w:p>
        </w:tc>
        <w:tc>
          <w:tcPr>
            <w:tcW w:w="4678" w:type="dxa"/>
          </w:tcPr>
          <w:p w14:paraId="6982568C"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-5 </w:t>
            </w:r>
            <w:r w:rsidRPr="00EB7846">
              <w:rPr>
                <w:rFonts w:asciiTheme="minorHAnsi" w:hAnsiTheme="minorHAnsi" w:cstheme="minorHAnsi"/>
                <w:sz w:val="22"/>
                <w:szCs w:val="22"/>
              </w:rPr>
              <w:sym w:font="Symbol" w:char="F0B0"/>
            </w:r>
            <w:r w:rsidRPr="00EB7846">
              <w:rPr>
                <w:rFonts w:asciiTheme="minorHAnsi" w:hAnsiTheme="minorHAnsi" w:cstheme="minorHAnsi"/>
                <w:sz w:val="22"/>
                <w:szCs w:val="22"/>
              </w:rPr>
              <w:t>C … +35 </w:t>
            </w:r>
            <w:r w:rsidRPr="00EB7846">
              <w:rPr>
                <w:rFonts w:asciiTheme="minorHAnsi" w:hAnsiTheme="minorHAnsi" w:cstheme="minorHAnsi"/>
                <w:sz w:val="22"/>
                <w:szCs w:val="22"/>
              </w:rPr>
              <w:sym w:font="Symbol" w:char="F0B0"/>
            </w:r>
            <w:r w:rsidRPr="00EB7846">
              <w:rPr>
                <w:rFonts w:asciiTheme="minorHAnsi" w:hAnsiTheme="minorHAnsi" w:cstheme="minorHAnsi"/>
                <w:sz w:val="22"/>
                <w:szCs w:val="22"/>
              </w:rPr>
              <w:t>C.</w:t>
            </w:r>
          </w:p>
        </w:tc>
        <w:tc>
          <w:tcPr>
            <w:tcW w:w="2908" w:type="dxa"/>
          </w:tcPr>
          <w:p w14:paraId="483F16D2" w14:textId="77777777" w:rsidR="00390C76" w:rsidRPr="00EB7846" w:rsidRDefault="00390C76" w:rsidP="00BF477A">
            <w:pPr>
              <w:jc w:val="both"/>
              <w:rPr>
                <w:rFonts w:asciiTheme="minorHAnsi" w:hAnsiTheme="minorHAnsi" w:cstheme="minorHAnsi"/>
                <w:sz w:val="22"/>
                <w:szCs w:val="22"/>
              </w:rPr>
            </w:pPr>
          </w:p>
        </w:tc>
        <w:tc>
          <w:tcPr>
            <w:tcW w:w="3612" w:type="dxa"/>
          </w:tcPr>
          <w:p w14:paraId="375B4796" w14:textId="77777777" w:rsidR="00390C76" w:rsidRPr="00EB7846" w:rsidRDefault="00390C76" w:rsidP="00BF477A">
            <w:pPr>
              <w:jc w:val="both"/>
              <w:rPr>
                <w:rFonts w:asciiTheme="minorHAnsi" w:hAnsiTheme="minorHAnsi" w:cstheme="minorHAnsi"/>
                <w:sz w:val="22"/>
                <w:szCs w:val="22"/>
              </w:rPr>
            </w:pPr>
          </w:p>
        </w:tc>
      </w:tr>
      <w:tr w:rsidR="00390C76" w:rsidRPr="00EB7846" w14:paraId="7EACEDE0" w14:textId="77777777" w:rsidTr="00BF477A">
        <w:tc>
          <w:tcPr>
            <w:tcW w:w="671" w:type="dxa"/>
          </w:tcPr>
          <w:p w14:paraId="08F2AC41"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Pr>
          <w:p w14:paraId="60C6DD21"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Santykinė oro drėgmė</w:t>
            </w:r>
          </w:p>
        </w:tc>
        <w:tc>
          <w:tcPr>
            <w:tcW w:w="4678" w:type="dxa"/>
          </w:tcPr>
          <w:p w14:paraId="481E1893"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sym w:font="Symbol" w:char="F0A3"/>
            </w:r>
            <w:r w:rsidRPr="00EB7846">
              <w:rPr>
                <w:rFonts w:asciiTheme="minorHAnsi" w:hAnsiTheme="minorHAnsi" w:cstheme="minorHAnsi"/>
                <w:sz w:val="22"/>
                <w:szCs w:val="22"/>
              </w:rPr>
              <w:t xml:space="preserve"> 95 %</w:t>
            </w:r>
          </w:p>
        </w:tc>
        <w:tc>
          <w:tcPr>
            <w:tcW w:w="2908" w:type="dxa"/>
          </w:tcPr>
          <w:p w14:paraId="45A19439" w14:textId="77777777" w:rsidR="00390C76" w:rsidRPr="00EB7846" w:rsidRDefault="00390C76" w:rsidP="00BF477A">
            <w:pPr>
              <w:jc w:val="both"/>
              <w:rPr>
                <w:rFonts w:asciiTheme="minorHAnsi" w:hAnsiTheme="minorHAnsi" w:cstheme="minorHAnsi"/>
                <w:sz w:val="22"/>
                <w:szCs w:val="22"/>
              </w:rPr>
            </w:pPr>
          </w:p>
        </w:tc>
        <w:tc>
          <w:tcPr>
            <w:tcW w:w="3612" w:type="dxa"/>
          </w:tcPr>
          <w:p w14:paraId="62C019DC" w14:textId="77777777" w:rsidR="00390C76" w:rsidRPr="00EB7846" w:rsidRDefault="00390C76" w:rsidP="00BF477A">
            <w:pPr>
              <w:jc w:val="both"/>
              <w:rPr>
                <w:rFonts w:asciiTheme="minorHAnsi" w:hAnsiTheme="minorHAnsi" w:cstheme="minorHAnsi"/>
                <w:sz w:val="22"/>
                <w:szCs w:val="22"/>
              </w:rPr>
            </w:pPr>
          </w:p>
        </w:tc>
      </w:tr>
      <w:tr w:rsidR="00390C76" w:rsidRPr="00EB7846" w14:paraId="00DA0735" w14:textId="77777777" w:rsidTr="00BF477A">
        <w:tc>
          <w:tcPr>
            <w:tcW w:w="671" w:type="dxa"/>
          </w:tcPr>
          <w:p w14:paraId="4B2EAC3A"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Pr>
          <w:p w14:paraId="5891FEAB"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Vardinė įtampa</w:t>
            </w:r>
          </w:p>
        </w:tc>
        <w:tc>
          <w:tcPr>
            <w:tcW w:w="4678" w:type="dxa"/>
          </w:tcPr>
          <w:p w14:paraId="73E3B88A"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10 kV</w:t>
            </w:r>
          </w:p>
        </w:tc>
        <w:tc>
          <w:tcPr>
            <w:tcW w:w="2908" w:type="dxa"/>
          </w:tcPr>
          <w:p w14:paraId="022B7ED9" w14:textId="77777777" w:rsidR="00390C76" w:rsidRPr="00EB7846" w:rsidRDefault="00390C76" w:rsidP="00BF477A">
            <w:pPr>
              <w:jc w:val="both"/>
              <w:rPr>
                <w:rFonts w:asciiTheme="minorHAnsi" w:hAnsiTheme="minorHAnsi" w:cstheme="minorHAnsi"/>
                <w:sz w:val="22"/>
                <w:szCs w:val="22"/>
              </w:rPr>
            </w:pPr>
          </w:p>
        </w:tc>
        <w:tc>
          <w:tcPr>
            <w:tcW w:w="3612" w:type="dxa"/>
          </w:tcPr>
          <w:p w14:paraId="59ADEFEC" w14:textId="77777777" w:rsidR="00390C76" w:rsidRPr="00EB7846" w:rsidRDefault="00390C76" w:rsidP="00BF477A">
            <w:pPr>
              <w:jc w:val="both"/>
              <w:rPr>
                <w:rFonts w:asciiTheme="minorHAnsi" w:hAnsiTheme="minorHAnsi" w:cstheme="minorHAnsi"/>
                <w:sz w:val="22"/>
                <w:szCs w:val="22"/>
              </w:rPr>
            </w:pPr>
          </w:p>
        </w:tc>
      </w:tr>
      <w:tr w:rsidR="00390C76" w:rsidRPr="00EB7846" w14:paraId="34B2A4B2" w14:textId="77777777" w:rsidTr="00BF477A">
        <w:tc>
          <w:tcPr>
            <w:tcW w:w="671" w:type="dxa"/>
          </w:tcPr>
          <w:p w14:paraId="475337E6"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Pr>
          <w:p w14:paraId="5E943C82"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Maksimalioji įtampa</w:t>
            </w:r>
          </w:p>
        </w:tc>
        <w:tc>
          <w:tcPr>
            <w:tcW w:w="4678" w:type="dxa"/>
          </w:tcPr>
          <w:p w14:paraId="77E2373E"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12 kV</w:t>
            </w:r>
          </w:p>
        </w:tc>
        <w:tc>
          <w:tcPr>
            <w:tcW w:w="2908" w:type="dxa"/>
          </w:tcPr>
          <w:p w14:paraId="3C6E3491" w14:textId="77777777" w:rsidR="00390C76" w:rsidRPr="00EB7846" w:rsidRDefault="00390C76" w:rsidP="00BF477A">
            <w:pPr>
              <w:jc w:val="both"/>
              <w:rPr>
                <w:rFonts w:asciiTheme="minorHAnsi" w:hAnsiTheme="minorHAnsi" w:cstheme="minorHAnsi"/>
                <w:sz w:val="22"/>
                <w:szCs w:val="22"/>
              </w:rPr>
            </w:pPr>
          </w:p>
        </w:tc>
        <w:tc>
          <w:tcPr>
            <w:tcW w:w="3612" w:type="dxa"/>
          </w:tcPr>
          <w:p w14:paraId="6AE38001" w14:textId="77777777" w:rsidR="00390C76" w:rsidRPr="00EB7846" w:rsidRDefault="00390C76" w:rsidP="00BF477A">
            <w:pPr>
              <w:jc w:val="both"/>
              <w:rPr>
                <w:rFonts w:asciiTheme="minorHAnsi" w:hAnsiTheme="minorHAnsi" w:cstheme="minorHAnsi"/>
                <w:sz w:val="22"/>
                <w:szCs w:val="22"/>
              </w:rPr>
            </w:pPr>
          </w:p>
        </w:tc>
      </w:tr>
      <w:tr w:rsidR="00390C76" w:rsidRPr="00EB7846" w14:paraId="07FC4840" w14:textId="77777777" w:rsidTr="00BF477A">
        <w:tc>
          <w:tcPr>
            <w:tcW w:w="671" w:type="dxa"/>
          </w:tcPr>
          <w:p w14:paraId="4464FDBB"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Pr>
          <w:p w14:paraId="7166CA32"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Vardinis dažnis</w:t>
            </w:r>
          </w:p>
        </w:tc>
        <w:tc>
          <w:tcPr>
            <w:tcW w:w="4678" w:type="dxa"/>
          </w:tcPr>
          <w:p w14:paraId="0F67C326"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50 Hz</w:t>
            </w:r>
          </w:p>
        </w:tc>
        <w:tc>
          <w:tcPr>
            <w:tcW w:w="2908" w:type="dxa"/>
          </w:tcPr>
          <w:p w14:paraId="1AB63A56" w14:textId="77777777" w:rsidR="00390C76" w:rsidRPr="00EB7846" w:rsidRDefault="00390C76" w:rsidP="00BF477A">
            <w:pPr>
              <w:jc w:val="both"/>
              <w:rPr>
                <w:rFonts w:asciiTheme="minorHAnsi" w:hAnsiTheme="minorHAnsi" w:cstheme="minorHAnsi"/>
                <w:sz w:val="22"/>
                <w:szCs w:val="22"/>
              </w:rPr>
            </w:pPr>
          </w:p>
        </w:tc>
        <w:tc>
          <w:tcPr>
            <w:tcW w:w="3612" w:type="dxa"/>
          </w:tcPr>
          <w:p w14:paraId="5BE8AB30" w14:textId="77777777" w:rsidR="00390C76" w:rsidRPr="00EB7846" w:rsidRDefault="00390C76" w:rsidP="00BF477A">
            <w:pPr>
              <w:jc w:val="both"/>
              <w:rPr>
                <w:rFonts w:asciiTheme="minorHAnsi" w:hAnsiTheme="minorHAnsi" w:cstheme="minorHAnsi"/>
                <w:sz w:val="22"/>
                <w:szCs w:val="22"/>
              </w:rPr>
            </w:pPr>
          </w:p>
        </w:tc>
      </w:tr>
      <w:tr w:rsidR="00390C76" w:rsidRPr="00EB7846" w14:paraId="37DADF76" w14:textId="77777777" w:rsidTr="00BF477A">
        <w:tc>
          <w:tcPr>
            <w:tcW w:w="671" w:type="dxa"/>
          </w:tcPr>
          <w:p w14:paraId="746C83BB"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Pr>
          <w:p w14:paraId="02069DE4"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Tinklo neutralė</w:t>
            </w:r>
          </w:p>
        </w:tc>
        <w:tc>
          <w:tcPr>
            <w:tcW w:w="4678" w:type="dxa"/>
          </w:tcPr>
          <w:p w14:paraId="52E3D82B"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Izoliuota</w:t>
            </w:r>
          </w:p>
        </w:tc>
        <w:tc>
          <w:tcPr>
            <w:tcW w:w="2908" w:type="dxa"/>
          </w:tcPr>
          <w:p w14:paraId="09E8C723" w14:textId="77777777" w:rsidR="00390C76" w:rsidRPr="00EB7846" w:rsidRDefault="00390C76" w:rsidP="00BF477A">
            <w:pPr>
              <w:jc w:val="both"/>
              <w:rPr>
                <w:rFonts w:asciiTheme="minorHAnsi" w:hAnsiTheme="minorHAnsi" w:cstheme="minorHAnsi"/>
                <w:sz w:val="22"/>
                <w:szCs w:val="22"/>
              </w:rPr>
            </w:pPr>
          </w:p>
        </w:tc>
        <w:tc>
          <w:tcPr>
            <w:tcW w:w="3612" w:type="dxa"/>
          </w:tcPr>
          <w:p w14:paraId="422C4835" w14:textId="77777777" w:rsidR="00390C76" w:rsidRPr="00EB7846" w:rsidRDefault="00390C76" w:rsidP="00BF477A">
            <w:pPr>
              <w:jc w:val="both"/>
              <w:rPr>
                <w:rFonts w:asciiTheme="minorHAnsi" w:hAnsiTheme="minorHAnsi" w:cstheme="minorHAnsi"/>
                <w:sz w:val="22"/>
                <w:szCs w:val="22"/>
              </w:rPr>
            </w:pPr>
          </w:p>
        </w:tc>
      </w:tr>
      <w:tr w:rsidR="00390C76" w:rsidRPr="00EB7846" w14:paraId="79F39D1E" w14:textId="77777777" w:rsidTr="00BF477A">
        <w:tc>
          <w:tcPr>
            <w:tcW w:w="671" w:type="dxa"/>
          </w:tcPr>
          <w:p w14:paraId="62BB9346"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Pr>
          <w:p w14:paraId="510DC35D"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Vardinė srovė</w:t>
            </w:r>
          </w:p>
        </w:tc>
        <w:tc>
          <w:tcPr>
            <w:tcW w:w="4678" w:type="dxa"/>
          </w:tcPr>
          <w:p w14:paraId="180CA5F2"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630 A;</w:t>
            </w:r>
          </w:p>
        </w:tc>
        <w:tc>
          <w:tcPr>
            <w:tcW w:w="2908" w:type="dxa"/>
          </w:tcPr>
          <w:p w14:paraId="3847029E" w14:textId="77777777" w:rsidR="00390C76" w:rsidRPr="00EB7846" w:rsidRDefault="00390C76" w:rsidP="00BF477A">
            <w:pPr>
              <w:jc w:val="both"/>
              <w:rPr>
                <w:rFonts w:asciiTheme="minorHAnsi" w:hAnsiTheme="minorHAnsi" w:cstheme="minorHAnsi"/>
                <w:sz w:val="22"/>
                <w:szCs w:val="22"/>
              </w:rPr>
            </w:pPr>
          </w:p>
        </w:tc>
        <w:tc>
          <w:tcPr>
            <w:tcW w:w="3612" w:type="dxa"/>
          </w:tcPr>
          <w:p w14:paraId="173C28BD" w14:textId="77777777" w:rsidR="00390C76" w:rsidRPr="00EB7846" w:rsidRDefault="00390C76" w:rsidP="00BF477A">
            <w:pPr>
              <w:jc w:val="both"/>
              <w:rPr>
                <w:rFonts w:asciiTheme="minorHAnsi" w:hAnsiTheme="minorHAnsi" w:cstheme="minorHAnsi"/>
                <w:sz w:val="22"/>
                <w:szCs w:val="22"/>
              </w:rPr>
            </w:pPr>
          </w:p>
        </w:tc>
      </w:tr>
      <w:tr w:rsidR="00390C76" w:rsidRPr="00EB7846" w14:paraId="69BF274A" w14:textId="77777777" w:rsidTr="00BF477A">
        <w:tc>
          <w:tcPr>
            <w:tcW w:w="671" w:type="dxa"/>
          </w:tcPr>
          <w:p w14:paraId="11DF8C86"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Pr>
          <w:p w14:paraId="481EB7A3"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Trumpojo jungimo srovė (1 s)</w:t>
            </w:r>
          </w:p>
        </w:tc>
        <w:tc>
          <w:tcPr>
            <w:tcW w:w="4678" w:type="dxa"/>
          </w:tcPr>
          <w:p w14:paraId="5D77C294"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16 kA;</w:t>
            </w:r>
          </w:p>
        </w:tc>
        <w:tc>
          <w:tcPr>
            <w:tcW w:w="2908" w:type="dxa"/>
          </w:tcPr>
          <w:p w14:paraId="567083DA" w14:textId="77777777" w:rsidR="00390C76" w:rsidRPr="00EB7846" w:rsidRDefault="00390C76" w:rsidP="00BF477A">
            <w:pPr>
              <w:jc w:val="both"/>
              <w:rPr>
                <w:rFonts w:asciiTheme="minorHAnsi" w:hAnsiTheme="minorHAnsi" w:cstheme="minorHAnsi"/>
                <w:sz w:val="22"/>
                <w:szCs w:val="22"/>
              </w:rPr>
            </w:pPr>
          </w:p>
        </w:tc>
        <w:tc>
          <w:tcPr>
            <w:tcW w:w="3612" w:type="dxa"/>
          </w:tcPr>
          <w:p w14:paraId="357F251A" w14:textId="77777777" w:rsidR="00390C76" w:rsidRPr="00EB7846" w:rsidRDefault="00390C76" w:rsidP="00BF477A">
            <w:pPr>
              <w:jc w:val="both"/>
              <w:rPr>
                <w:rFonts w:asciiTheme="minorHAnsi" w:hAnsiTheme="minorHAnsi" w:cstheme="minorHAnsi"/>
                <w:sz w:val="22"/>
                <w:szCs w:val="22"/>
              </w:rPr>
            </w:pPr>
          </w:p>
        </w:tc>
      </w:tr>
      <w:tr w:rsidR="00390C76" w:rsidRPr="00EB7846" w14:paraId="66EFDCB5" w14:textId="77777777" w:rsidTr="00BF477A">
        <w:tc>
          <w:tcPr>
            <w:tcW w:w="671" w:type="dxa"/>
          </w:tcPr>
          <w:p w14:paraId="655341B5"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Pr>
          <w:p w14:paraId="460CB850"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Smūginė srovė</w:t>
            </w:r>
          </w:p>
        </w:tc>
        <w:tc>
          <w:tcPr>
            <w:tcW w:w="4678" w:type="dxa"/>
          </w:tcPr>
          <w:p w14:paraId="71079CB1"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40 kA;</w:t>
            </w:r>
          </w:p>
        </w:tc>
        <w:tc>
          <w:tcPr>
            <w:tcW w:w="2908" w:type="dxa"/>
          </w:tcPr>
          <w:p w14:paraId="4C132504" w14:textId="77777777" w:rsidR="00390C76" w:rsidRPr="00EB7846" w:rsidRDefault="00390C76" w:rsidP="00BF477A">
            <w:pPr>
              <w:jc w:val="both"/>
              <w:rPr>
                <w:rFonts w:asciiTheme="minorHAnsi" w:hAnsiTheme="minorHAnsi" w:cstheme="minorHAnsi"/>
                <w:sz w:val="22"/>
                <w:szCs w:val="22"/>
              </w:rPr>
            </w:pPr>
          </w:p>
        </w:tc>
        <w:tc>
          <w:tcPr>
            <w:tcW w:w="3612" w:type="dxa"/>
          </w:tcPr>
          <w:p w14:paraId="157FE7E4" w14:textId="77777777" w:rsidR="00390C76" w:rsidRPr="00EB7846" w:rsidRDefault="00390C76" w:rsidP="00BF477A">
            <w:pPr>
              <w:jc w:val="both"/>
              <w:rPr>
                <w:rFonts w:asciiTheme="minorHAnsi" w:hAnsiTheme="minorHAnsi" w:cstheme="minorHAnsi"/>
                <w:sz w:val="22"/>
                <w:szCs w:val="22"/>
              </w:rPr>
            </w:pPr>
          </w:p>
        </w:tc>
      </w:tr>
      <w:tr w:rsidR="00390C76" w:rsidRPr="00EB7846" w14:paraId="5B168F8A" w14:textId="77777777" w:rsidTr="00BF477A">
        <w:tc>
          <w:tcPr>
            <w:tcW w:w="671" w:type="dxa"/>
          </w:tcPr>
          <w:p w14:paraId="1AF30584"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Pr>
          <w:p w14:paraId="782752CB"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Mechaninis resursas:</w:t>
            </w:r>
          </w:p>
          <w:p w14:paraId="17A03EA5" w14:textId="77777777" w:rsidR="00390C76" w:rsidRPr="00EB7846" w:rsidRDefault="00390C76" w:rsidP="00390C76">
            <w:pPr>
              <w:numPr>
                <w:ilvl w:val="0"/>
                <w:numId w:val="58"/>
              </w:numPr>
              <w:jc w:val="both"/>
              <w:rPr>
                <w:rFonts w:asciiTheme="minorHAnsi" w:hAnsiTheme="minorHAnsi" w:cstheme="minorHAnsi"/>
                <w:sz w:val="22"/>
                <w:szCs w:val="22"/>
              </w:rPr>
            </w:pPr>
            <w:r w:rsidRPr="00EB7846">
              <w:rPr>
                <w:rFonts w:asciiTheme="minorHAnsi" w:hAnsiTheme="minorHAnsi" w:cstheme="minorHAnsi"/>
                <w:sz w:val="22"/>
                <w:szCs w:val="22"/>
              </w:rPr>
              <w:t>įjungimo-išjungimo ciklų skaičius</w:t>
            </w:r>
          </w:p>
          <w:p w14:paraId="798FEE05" w14:textId="77777777" w:rsidR="00390C76" w:rsidRPr="00EB7846" w:rsidRDefault="00390C76" w:rsidP="00390C76">
            <w:pPr>
              <w:numPr>
                <w:ilvl w:val="0"/>
                <w:numId w:val="58"/>
              </w:numPr>
              <w:jc w:val="both"/>
              <w:rPr>
                <w:rFonts w:asciiTheme="minorHAnsi" w:hAnsiTheme="minorHAnsi" w:cstheme="minorHAnsi"/>
                <w:sz w:val="22"/>
                <w:szCs w:val="22"/>
              </w:rPr>
            </w:pPr>
            <w:r w:rsidRPr="00EB7846">
              <w:rPr>
                <w:rFonts w:asciiTheme="minorHAnsi" w:hAnsiTheme="minorHAnsi" w:cstheme="minorHAnsi"/>
                <w:sz w:val="22"/>
                <w:szCs w:val="22"/>
              </w:rPr>
              <w:t>įjungimo-išjungimo ciklų skaičius esant vardinei srovei</w:t>
            </w:r>
          </w:p>
          <w:p w14:paraId="21AB2ADB" w14:textId="77777777" w:rsidR="00390C76" w:rsidRPr="00EB7846" w:rsidRDefault="00390C76" w:rsidP="00390C76">
            <w:pPr>
              <w:numPr>
                <w:ilvl w:val="0"/>
                <w:numId w:val="58"/>
              </w:numPr>
              <w:jc w:val="both"/>
              <w:rPr>
                <w:rFonts w:asciiTheme="minorHAnsi" w:hAnsiTheme="minorHAnsi" w:cstheme="minorHAnsi"/>
                <w:sz w:val="22"/>
                <w:szCs w:val="22"/>
              </w:rPr>
            </w:pPr>
            <w:r w:rsidRPr="00EB7846">
              <w:rPr>
                <w:rFonts w:asciiTheme="minorHAnsi" w:hAnsiTheme="minorHAnsi" w:cstheme="minorHAnsi"/>
                <w:sz w:val="22"/>
                <w:szCs w:val="22"/>
              </w:rPr>
              <w:t>įjungimo-išjungimo ciklų skaičius esant vardinei atjungimo srovei</w:t>
            </w:r>
          </w:p>
        </w:tc>
        <w:tc>
          <w:tcPr>
            <w:tcW w:w="4678" w:type="dxa"/>
          </w:tcPr>
          <w:p w14:paraId="3E97E2E8" w14:textId="77777777" w:rsidR="00390C76" w:rsidRPr="00EB7846" w:rsidRDefault="00390C76" w:rsidP="00BF477A">
            <w:pPr>
              <w:jc w:val="both"/>
              <w:rPr>
                <w:rFonts w:asciiTheme="minorHAnsi" w:hAnsiTheme="minorHAnsi" w:cstheme="minorHAnsi"/>
                <w:sz w:val="22"/>
                <w:szCs w:val="22"/>
              </w:rPr>
            </w:pPr>
          </w:p>
          <w:p w14:paraId="63E8C5D5"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10000;</w:t>
            </w:r>
          </w:p>
          <w:p w14:paraId="73FA5744"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10000;</w:t>
            </w:r>
          </w:p>
          <w:p w14:paraId="65F2B234" w14:textId="77777777" w:rsidR="00390C76" w:rsidRPr="00EB7846" w:rsidRDefault="00390C76" w:rsidP="00BF477A">
            <w:pPr>
              <w:jc w:val="both"/>
              <w:rPr>
                <w:rFonts w:asciiTheme="minorHAnsi" w:hAnsiTheme="minorHAnsi" w:cstheme="minorHAnsi"/>
                <w:sz w:val="22"/>
                <w:szCs w:val="22"/>
              </w:rPr>
            </w:pPr>
          </w:p>
          <w:p w14:paraId="2AAB6150"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50.</w:t>
            </w:r>
          </w:p>
        </w:tc>
        <w:tc>
          <w:tcPr>
            <w:tcW w:w="2908" w:type="dxa"/>
          </w:tcPr>
          <w:p w14:paraId="0BC10D89" w14:textId="77777777" w:rsidR="00390C76" w:rsidRPr="00EB7846" w:rsidRDefault="00390C76" w:rsidP="00BF477A">
            <w:pPr>
              <w:jc w:val="both"/>
              <w:rPr>
                <w:rFonts w:asciiTheme="minorHAnsi" w:hAnsiTheme="minorHAnsi" w:cstheme="minorHAnsi"/>
                <w:sz w:val="22"/>
                <w:szCs w:val="22"/>
              </w:rPr>
            </w:pPr>
          </w:p>
        </w:tc>
        <w:tc>
          <w:tcPr>
            <w:tcW w:w="3612" w:type="dxa"/>
          </w:tcPr>
          <w:p w14:paraId="08310196" w14:textId="77777777" w:rsidR="00390C76" w:rsidRPr="00EB7846" w:rsidRDefault="00390C76" w:rsidP="00BF477A">
            <w:pPr>
              <w:jc w:val="both"/>
              <w:rPr>
                <w:rFonts w:asciiTheme="minorHAnsi" w:hAnsiTheme="minorHAnsi" w:cstheme="minorHAnsi"/>
                <w:sz w:val="22"/>
                <w:szCs w:val="22"/>
              </w:rPr>
            </w:pPr>
          </w:p>
        </w:tc>
      </w:tr>
      <w:tr w:rsidR="00390C76" w:rsidRPr="00EB7846" w14:paraId="08B9E3E4" w14:textId="77777777" w:rsidTr="00BF477A">
        <w:tc>
          <w:tcPr>
            <w:tcW w:w="671" w:type="dxa"/>
          </w:tcPr>
          <w:p w14:paraId="0B8D75E1"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Pr>
          <w:p w14:paraId="4CEFFCEC" w14:textId="77777777" w:rsidR="00390C76" w:rsidRPr="00EB7846" w:rsidRDefault="00390C76" w:rsidP="00BF477A">
            <w:pPr>
              <w:jc w:val="both"/>
              <w:rPr>
                <w:rFonts w:asciiTheme="minorHAnsi" w:hAnsiTheme="minorHAnsi" w:cstheme="minorHAnsi"/>
                <w:sz w:val="22"/>
                <w:szCs w:val="22"/>
                <w:lang w:val="en-US"/>
              </w:rPr>
            </w:pPr>
            <w:r w:rsidRPr="00EB7846">
              <w:rPr>
                <w:rFonts w:asciiTheme="minorHAnsi" w:hAnsiTheme="minorHAnsi" w:cstheme="minorHAnsi"/>
                <w:sz w:val="22"/>
                <w:szCs w:val="22"/>
                <w:lang w:val="en-US"/>
              </w:rPr>
              <w:t>Aplinkos izoliacija</w:t>
            </w:r>
          </w:p>
        </w:tc>
        <w:tc>
          <w:tcPr>
            <w:tcW w:w="4678" w:type="dxa"/>
          </w:tcPr>
          <w:p w14:paraId="2DC6CED0"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Oras</w:t>
            </w:r>
          </w:p>
        </w:tc>
        <w:tc>
          <w:tcPr>
            <w:tcW w:w="2908" w:type="dxa"/>
          </w:tcPr>
          <w:p w14:paraId="3EF8DCAD" w14:textId="77777777" w:rsidR="00390C76" w:rsidRPr="00EB7846" w:rsidRDefault="00390C76" w:rsidP="00BF477A">
            <w:pPr>
              <w:jc w:val="both"/>
              <w:rPr>
                <w:rFonts w:asciiTheme="minorHAnsi" w:hAnsiTheme="minorHAnsi" w:cstheme="minorHAnsi"/>
                <w:sz w:val="22"/>
                <w:szCs w:val="22"/>
              </w:rPr>
            </w:pPr>
          </w:p>
        </w:tc>
        <w:tc>
          <w:tcPr>
            <w:tcW w:w="3612" w:type="dxa"/>
          </w:tcPr>
          <w:p w14:paraId="6C36ADE4" w14:textId="77777777" w:rsidR="00390C76" w:rsidRPr="00EB7846" w:rsidRDefault="00390C76" w:rsidP="00BF477A">
            <w:pPr>
              <w:jc w:val="both"/>
              <w:rPr>
                <w:rFonts w:asciiTheme="minorHAnsi" w:hAnsiTheme="minorHAnsi" w:cstheme="minorHAnsi"/>
                <w:sz w:val="22"/>
                <w:szCs w:val="22"/>
              </w:rPr>
            </w:pPr>
          </w:p>
        </w:tc>
      </w:tr>
      <w:tr w:rsidR="00390C76" w:rsidRPr="00EB7846" w14:paraId="24774546" w14:textId="77777777" w:rsidTr="00BF477A">
        <w:tc>
          <w:tcPr>
            <w:tcW w:w="671" w:type="dxa"/>
          </w:tcPr>
          <w:p w14:paraId="5E685035"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Borders>
              <w:bottom w:val="single" w:sz="4" w:space="0" w:color="auto"/>
            </w:tcBorders>
          </w:tcPr>
          <w:p w14:paraId="62D9EBCD" w14:textId="77777777" w:rsidR="00390C76" w:rsidRPr="00EB7846" w:rsidRDefault="00390C76" w:rsidP="00BF477A">
            <w:pPr>
              <w:jc w:val="both"/>
              <w:rPr>
                <w:rFonts w:asciiTheme="minorHAnsi" w:hAnsiTheme="minorHAnsi" w:cstheme="minorHAnsi"/>
                <w:sz w:val="22"/>
                <w:szCs w:val="22"/>
                <w:lang w:val="en-US"/>
              </w:rPr>
            </w:pPr>
            <w:r w:rsidRPr="00EB7846">
              <w:rPr>
                <w:rFonts w:asciiTheme="minorHAnsi" w:hAnsiTheme="minorHAnsi" w:cstheme="minorHAnsi"/>
                <w:sz w:val="22"/>
                <w:szCs w:val="22"/>
                <w:lang w:val="en-US"/>
              </w:rPr>
              <w:t>Izoliacijos lygis:</w:t>
            </w:r>
          </w:p>
          <w:p w14:paraId="5D37FC8D" w14:textId="77777777" w:rsidR="00390C76" w:rsidRPr="00EB7846" w:rsidRDefault="00390C76" w:rsidP="00390C76">
            <w:pPr>
              <w:numPr>
                <w:ilvl w:val="1"/>
                <w:numId w:val="57"/>
              </w:numPr>
              <w:tabs>
                <w:tab w:val="clear" w:pos="1440"/>
                <w:tab w:val="num" w:pos="252"/>
              </w:tabs>
              <w:jc w:val="both"/>
              <w:rPr>
                <w:rFonts w:asciiTheme="minorHAnsi" w:hAnsiTheme="minorHAnsi" w:cstheme="minorHAnsi"/>
                <w:sz w:val="22"/>
                <w:szCs w:val="22"/>
                <w:lang w:val="en-US"/>
              </w:rPr>
            </w:pPr>
            <w:r w:rsidRPr="00EB7846">
              <w:rPr>
                <w:rFonts w:asciiTheme="minorHAnsi" w:hAnsiTheme="minorHAnsi" w:cstheme="minorHAnsi"/>
                <w:sz w:val="22"/>
                <w:szCs w:val="22"/>
                <w:lang w:val="en-US"/>
              </w:rPr>
              <w:t>impulsinė bandymo įtampa (1,2/50</w:t>
            </w:r>
            <w:r w:rsidRPr="00EB7846">
              <w:rPr>
                <w:rFonts w:asciiTheme="minorHAnsi" w:hAnsiTheme="minorHAnsi" w:cstheme="minorHAnsi"/>
                <w:sz w:val="22"/>
                <w:szCs w:val="22"/>
                <w:lang w:val="en-US"/>
              </w:rPr>
              <w:sym w:font="Symbol" w:char="F06D"/>
            </w:r>
            <w:r w:rsidRPr="00EB7846">
              <w:rPr>
                <w:rFonts w:asciiTheme="minorHAnsi" w:hAnsiTheme="minorHAnsi" w:cstheme="minorHAnsi"/>
                <w:sz w:val="22"/>
                <w:szCs w:val="22"/>
                <w:lang w:val="en-US"/>
              </w:rPr>
              <w:t>s)</w:t>
            </w:r>
          </w:p>
          <w:p w14:paraId="47E08856" w14:textId="77777777" w:rsidR="00390C76" w:rsidRPr="00EB7846" w:rsidRDefault="00390C76" w:rsidP="00BF477A">
            <w:pPr>
              <w:jc w:val="both"/>
              <w:rPr>
                <w:rFonts w:asciiTheme="minorHAnsi" w:hAnsiTheme="minorHAnsi" w:cstheme="minorHAnsi"/>
                <w:sz w:val="22"/>
                <w:szCs w:val="22"/>
                <w:lang w:val="en-US"/>
              </w:rPr>
            </w:pPr>
            <w:r w:rsidRPr="00EB7846">
              <w:rPr>
                <w:rFonts w:asciiTheme="minorHAnsi" w:hAnsiTheme="minorHAnsi" w:cstheme="minorHAnsi"/>
                <w:sz w:val="22"/>
                <w:szCs w:val="22"/>
                <w:lang w:val="en-US"/>
              </w:rPr>
              <w:t>bandymo įtampa (50Hz, 1min.)</w:t>
            </w:r>
          </w:p>
        </w:tc>
        <w:tc>
          <w:tcPr>
            <w:tcW w:w="4678" w:type="dxa"/>
            <w:tcBorders>
              <w:bottom w:val="single" w:sz="4" w:space="0" w:color="auto"/>
            </w:tcBorders>
          </w:tcPr>
          <w:p w14:paraId="0BDB204A" w14:textId="77777777" w:rsidR="00390C76" w:rsidRPr="00EB7846" w:rsidRDefault="00390C76" w:rsidP="00BF477A">
            <w:pPr>
              <w:jc w:val="both"/>
              <w:rPr>
                <w:rFonts w:asciiTheme="minorHAnsi" w:hAnsiTheme="minorHAnsi" w:cstheme="minorHAnsi"/>
                <w:sz w:val="22"/>
                <w:szCs w:val="22"/>
              </w:rPr>
            </w:pPr>
          </w:p>
          <w:p w14:paraId="70727093"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75 kV</w:t>
            </w:r>
          </w:p>
          <w:p w14:paraId="7155B25B"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28 kV</w:t>
            </w:r>
          </w:p>
        </w:tc>
        <w:tc>
          <w:tcPr>
            <w:tcW w:w="2908" w:type="dxa"/>
            <w:tcBorders>
              <w:bottom w:val="single" w:sz="4" w:space="0" w:color="auto"/>
            </w:tcBorders>
          </w:tcPr>
          <w:p w14:paraId="7FA8501B" w14:textId="77777777" w:rsidR="00390C76" w:rsidRPr="00EB7846" w:rsidRDefault="00390C76" w:rsidP="00BF477A">
            <w:pPr>
              <w:jc w:val="both"/>
              <w:rPr>
                <w:rFonts w:asciiTheme="minorHAnsi" w:hAnsiTheme="minorHAnsi" w:cstheme="minorHAnsi"/>
                <w:sz w:val="22"/>
                <w:szCs w:val="22"/>
              </w:rPr>
            </w:pPr>
          </w:p>
        </w:tc>
        <w:tc>
          <w:tcPr>
            <w:tcW w:w="3612" w:type="dxa"/>
            <w:tcBorders>
              <w:bottom w:val="single" w:sz="4" w:space="0" w:color="auto"/>
            </w:tcBorders>
          </w:tcPr>
          <w:p w14:paraId="7716102B" w14:textId="77777777" w:rsidR="00390C76" w:rsidRPr="00EB7846" w:rsidRDefault="00390C76" w:rsidP="00BF477A">
            <w:pPr>
              <w:jc w:val="both"/>
              <w:rPr>
                <w:rFonts w:asciiTheme="minorHAnsi" w:hAnsiTheme="minorHAnsi" w:cstheme="minorHAnsi"/>
                <w:sz w:val="22"/>
                <w:szCs w:val="22"/>
              </w:rPr>
            </w:pPr>
          </w:p>
        </w:tc>
      </w:tr>
      <w:tr w:rsidR="00390C76" w:rsidRPr="00EB7846" w14:paraId="5DB3AFDD" w14:textId="77777777" w:rsidTr="00BF477A">
        <w:tc>
          <w:tcPr>
            <w:tcW w:w="671" w:type="dxa"/>
          </w:tcPr>
          <w:p w14:paraId="0EA94774"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Borders>
              <w:bottom w:val="single" w:sz="4" w:space="0" w:color="auto"/>
            </w:tcBorders>
          </w:tcPr>
          <w:p w14:paraId="0F26E963" w14:textId="77777777" w:rsidR="00390C76" w:rsidRPr="00EB7846" w:rsidRDefault="00390C76" w:rsidP="00BF477A">
            <w:pPr>
              <w:jc w:val="both"/>
              <w:rPr>
                <w:rFonts w:asciiTheme="minorHAnsi" w:hAnsiTheme="minorHAnsi" w:cstheme="minorHAnsi"/>
                <w:sz w:val="22"/>
                <w:szCs w:val="22"/>
                <w:lang w:val="en-US"/>
              </w:rPr>
            </w:pPr>
            <w:r w:rsidRPr="00EB7846">
              <w:rPr>
                <w:rFonts w:asciiTheme="minorHAnsi" w:hAnsiTheme="minorHAnsi" w:cstheme="minorHAnsi"/>
                <w:sz w:val="22"/>
                <w:szCs w:val="22"/>
              </w:rPr>
              <w:t>Izoliacijos atsparumas taršai pagal IEC 60815</w:t>
            </w:r>
          </w:p>
        </w:tc>
        <w:tc>
          <w:tcPr>
            <w:tcW w:w="4678" w:type="dxa"/>
            <w:tcBorders>
              <w:bottom w:val="single" w:sz="4" w:space="0" w:color="auto"/>
            </w:tcBorders>
            <w:vAlign w:val="center"/>
          </w:tcPr>
          <w:p w14:paraId="62D42FF0"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20 mm/kV</w:t>
            </w:r>
          </w:p>
        </w:tc>
        <w:tc>
          <w:tcPr>
            <w:tcW w:w="2908" w:type="dxa"/>
            <w:tcBorders>
              <w:bottom w:val="single" w:sz="4" w:space="0" w:color="auto"/>
            </w:tcBorders>
          </w:tcPr>
          <w:p w14:paraId="013FF424" w14:textId="77777777" w:rsidR="00390C76" w:rsidRPr="00EB7846" w:rsidRDefault="00390C76" w:rsidP="00BF477A">
            <w:pPr>
              <w:jc w:val="both"/>
              <w:rPr>
                <w:rFonts w:asciiTheme="minorHAnsi" w:hAnsiTheme="minorHAnsi" w:cstheme="minorHAnsi"/>
                <w:sz w:val="22"/>
                <w:szCs w:val="22"/>
              </w:rPr>
            </w:pPr>
          </w:p>
        </w:tc>
        <w:tc>
          <w:tcPr>
            <w:tcW w:w="3612" w:type="dxa"/>
            <w:tcBorders>
              <w:bottom w:val="single" w:sz="4" w:space="0" w:color="auto"/>
            </w:tcBorders>
          </w:tcPr>
          <w:p w14:paraId="0D85B66A" w14:textId="77777777" w:rsidR="00390C76" w:rsidRPr="00EB7846" w:rsidRDefault="00390C76" w:rsidP="00BF477A">
            <w:pPr>
              <w:jc w:val="both"/>
              <w:rPr>
                <w:rFonts w:asciiTheme="minorHAnsi" w:hAnsiTheme="minorHAnsi" w:cstheme="minorHAnsi"/>
                <w:sz w:val="22"/>
                <w:szCs w:val="22"/>
              </w:rPr>
            </w:pPr>
          </w:p>
        </w:tc>
      </w:tr>
      <w:tr w:rsidR="00390C76" w:rsidRPr="00EB7846" w14:paraId="5602C6CD" w14:textId="77777777" w:rsidTr="00BF477A">
        <w:tc>
          <w:tcPr>
            <w:tcW w:w="671" w:type="dxa"/>
          </w:tcPr>
          <w:p w14:paraId="516E8ED5"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Borders>
              <w:bottom w:val="single" w:sz="4" w:space="0" w:color="auto"/>
            </w:tcBorders>
          </w:tcPr>
          <w:p w14:paraId="196A65EF"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Pavara</w:t>
            </w:r>
          </w:p>
        </w:tc>
        <w:tc>
          <w:tcPr>
            <w:tcW w:w="4678" w:type="dxa"/>
            <w:tcBorders>
              <w:bottom w:val="single" w:sz="4" w:space="0" w:color="auto"/>
            </w:tcBorders>
          </w:tcPr>
          <w:p w14:paraId="21D55286"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Nustatoma užsakant:</w:t>
            </w:r>
          </w:p>
          <w:p w14:paraId="0FCBAA36" w14:textId="77777777" w:rsidR="00390C76" w:rsidRPr="00EB7846" w:rsidRDefault="00390C76" w:rsidP="00390C76">
            <w:pPr>
              <w:numPr>
                <w:ilvl w:val="0"/>
                <w:numId w:val="59"/>
              </w:numPr>
              <w:jc w:val="both"/>
              <w:rPr>
                <w:rFonts w:asciiTheme="minorHAnsi" w:hAnsiTheme="minorHAnsi" w:cstheme="minorHAnsi"/>
                <w:sz w:val="22"/>
                <w:szCs w:val="22"/>
              </w:rPr>
            </w:pPr>
            <w:r w:rsidRPr="00EB7846">
              <w:rPr>
                <w:rFonts w:asciiTheme="minorHAnsi" w:hAnsiTheme="minorHAnsi" w:cstheme="minorHAnsi"/>
                <w:sz w:val="22"/>
                <w:szCs w:val="22"/>
              </w:rPr>
              <w:lastRenderedPageBreak/>
              <w:t>spyruoklinė-variklinė su apsauga nuo daugkartinių jungimų;</w:t>
            </w:r>
          </w:p>
          <w:p w14:paraId="134D90B1" w14:textId="77777777" w:rsidR="00390C76" w:rsidRPr="00EB7846" w:rsidRDefault="00390C76" w:rsidP="00390C76">
            <w:pPr>
              <w:numPr>
                <w:ilvl w:val="0"/>
                <w:numId w:val="59"/>
              </w:numPr>
              <w:jc w:val="both"/>
              <w:rPr>
                <w:rFonts w:asciiTheme="minorHAnsi" w:hAnsiTheme="minorHAnsi" w:cstheme="minorHAnsi"/>
                <w:sz w:val="22"/>
                <w:szCs w:val="22"/>
              </w:rPr>
            </w:pPr>
            <w:r w:rsidRPr="00EB7846">
              <w:rPr>
                <w:rFonts w:asciiTheme="minorHAnsi" w:hAnsiTheme="minorHAnsi" w:cstheme="minorHAnsi"/>
                <w:sz w:val="22"/>
                <w:szCs w:val="22"/>
              </w:rPr>
              <w:t>elektromagnetinė su apsauga nuo daugkartinių jungimų.</w:t>
            </w:r>
          </w:p>
        </w:tc>
        <w:tc>
          <w:tcPr>
            <w:tcW w:w="2908" w:type="dxa"/>
            <w:tcBorders>
              <w:bottom w:val="single" w:sz="4" w:space="0" w:color="auto"/>
            </w:tcBorders>
          </w:tcPr>
          <w:p w14:paraId="21B49D2F" w14:textId="77777777" w:rsidR="00390C76" w:rsidRPr="00EB7846" w:rsidRDefault="00390C76" w:rsidP="00BF477A">
            <w:pPr>
              <w:jc w:val="both"/>
              <w:rPr>
                <w:rFonts w:asciiTheme="minorHAnsi" w:hAnsiTheme="minorHAnsi" w:cstheme="minorHAnsi"/>
                <w:sz w:val="22"/>
                <w:szCs w:val="22"/>
              </w:rPr>
            </w:pPr>
          </w:p>
        </w:tc>
        <w:tc>
          <w:tcPr>
            <w:tcW w:w="3612" w:type="dxa"/>
            <w:tcBorders>
              <w:bottom w:val="single" w:sz="4" w:space="0" w:color="auto"/>
            </w:tcBorders>
          </w:tcPr>
          <w:p w14:paraId="28FEE779" w14:textId="77777777" w:rsidR="00390C76" w:rsidRPr="00EB7846" w:rsidRDefault="00390C76" w:rsidP="00BF477A">
            <w:pPr>
              <w:jc w:val="both"/>
              <w:rPr>
                <w:rFonts w:asciiTheme="minorHAnsi" w:hAnsiTheme="minorHAnsi" w:cstheme="minorHAnsi"/>
                <w:sz w:val="22"/>
                <w:szCs w:val="22"/>
              </w:rPr>
            </w:pPr>
          </w:p>
        </w:tc>
      </w:tr>
      <w:tr w:rsidR="00390C76" w:rsidRPr="00EB7846" w14:paraId="06B8174A" w14:textId="77777777" w:rsidTr="00BF477A">
        <w:tc>
          <w:tcPr>
            <w:tcW w:w="671" w:type="dxa"/>
          </w:tcPr>
          <w:p w14:paraId="43918901"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Borders>
              <w:bottom w:val="single" w:sz="4" w:space="0" w:color="auto"/>
            </w:tcBorders>
          </w:tcPr>
          <w:p w14:paraId="4141BFBC"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Valdymo/ variklio įtampa</w:t>
            </w:r>
          </w:p>
        </w:tc>
        <w:tc>
          <w:tcPr>
            <w:tcW w:w="4678" w:type="dxa"/>
            <w:tcBorders>
              <w:bottom w:val="single" w:sz="4" w:space="0" w:color="auto"/>
            </w:tcBorders>
          </w:tcPr>
          <w:p w14:paraId="12655702"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Nurodoma užsakant:</w:t>
            </w:r>
          </w:p>
          <w:p w14:paraId="54C794AF" w14:textId="77777777" w:rsidR="00390C76" w:rsidRPr="00EB7846" w:rsidRDefault="00390C76" w:rsidP="00390C76">
            <w:pPr>
              <w:numPr>
                <w:ilvl w:val="0"/>
                <w:numId w:val="60"/>
              </w:numPr>
              <w:jc w:val="both"/>
              <w:rPr>
                <w:rFonts w:asciiTheme="minorHAnsi" w:hAnsiTheme="minorHAnsi" w:cstheme="minorHAnsi"/>
                <w:sz w:val="22"/>
                <w:szCs w:val="22"/>
              </w:rPr>
            </w:pPr>
            <w:r w:rsidRPr="00EB7846">
              <w:rPr>
                <w:rFonts w:asciiTheme="minorHAnsi" w:hAnsiTheme="minorHAnsi" w:cstheme="minorHAnsi"/>
                <w:sz w:val="22"/>
                <w:szCs w:val="22"/>
              </w:rPr>
              <w:t>110 V  DC;</w:t>
            </w:r>
          </w:p>
          <w:p w14:paraId="079FD6D1" w14:textId="77777777" w:rsidR="00390C76" w:rsidRPr="00EB7846" w:rsidRDefault="00390C76" w:rsidP="00390C76">
            <w:pPr>
              <w:numPr>
                <w:ilvl w:val="0"/>
                <w:numId w:val="60"/>
              </w:numPr>
              <w:jc w:val="both"/>
              <w:rPr>
                <w:rFonts w:asciiTheme="minorHAnsi" w:hAnsiTheme="minorHAnsi" w:cstheme="minorHAnsi"/>
                <w:sz w:val="22"/>
                <w:szCs w:val="22"/>
              </w:rPr>
            </w:pPr>
            <w:r w:rsidRPr="00EB7846">
              <w:rPr>
                <w:rFonts w:asciiTheme="minorHAnsi" w:hAnsiTheme="minorHAnsi" w:cstheme="minorHAnsi"/>
                <w:sz w:val="22"/>
                <w:szCs w:val="22"/>
              </w:rPr>
              <w:t>220 V  DC;</w:t>
            </w:r>
          </w:p>
          <w:p w14:paraId="1A00D038" w14:textId="77777777" w:rsidR="00390C76" w:rsidRPr="00EB7846" w:rsidRDefault="00390C76" w:rsidP="00390C76">
            <w:pPr>
              <w:numPr>
                <w:ilvl w:val="0"/>
                <w:numId w:val="60"/>
              </w:numPr>
              <w:jc w:val="both"/>
              <w:rPr>
                <w:rFonts w:asciiTheme="minorHAnsi" w:hAnsiTheme="minorHAnsi" w:cstheme="minorHAnsi"/>
                <w:sz w:val="22"/>
                <w:szCs w:val="22"/>
              </w:rPr>
            </w:pPr>
            <w:r w:rsidRPr="00EB7846">
              <w:rPr>
                <w:rFonts w:asciiTheme="minorHAnsi" w:hAnsiTheme="minorHAnsi" w:cstheme="minorHAnsi"/>
                <w:sz w:val="22"/>
                <w:szCs w:val="22"/>
              </w:rPr>
              <w:t>230 V  AC.</w:t>
            </w:r>
          </w:p>
        </w:tc>
        <w:tc>
          <w:tcPr>
            <w:tcW w:w="2908" w:type="dxa"/>
            <w:tcBorders>
              <w:bottom w:val="single" w:sz="4" w:space="0" w:color="auto"/>
            </w:tcBorders>
          </w:tcPr>
          <w:p w14:paraId="2C40A1FA" w14:textId="77777777" w:rsidR="00390C76" w:rsidRPr="00EB7846" w:rsidRDefault="00390C76" w:rsidP="00BF477A">
            <w:pPr>
              <w:jc w:val="both"/>
              <w:rPr>
                <w:rFonts w:asciiTheme="minorHAnsi" w:hAnsiTheme="minorHAnsi" w:cstheme="minorHAnsi"/>
                <w:sz w:val="22"/>
                <w:szCs w:val="22"/>
              </w:rPr>
            </w:pPr>
          </w:p>
        </w:tc>
        <w:tc>
          <w:tcPr>
            <w:tcW w:w="3612" w:type="dxa"/>
            <w:tcBorders>
              <w:bottom w:val="single" w:sz="4" w:space="0" w:color="auto"/>
            </w:tcBorders>
          </w:tcPr>
          <w:p w14:paraId="4692BF0C" w14:textId="77777777" w:rsidR="00390C76" w:rsidRPr="00EB7846" w:rsidRDefault="00390C76" w:rsidP="00BF477A">
            <w:pPr>
              <w:jc w:val="both"/>
              <w:rPr>
                <w:rFonts w:asciiTheme="minorHAnsi" w:hAnsiTheme="minorHAnsi" w:cstheme="minorHAnsi"/>
                <w:sz w:val="22"/>
                <w:szCs w:val="22"/>
              </w:rPr>
            </w:pPr>
          </w:p>
        </w:tc>
      </w:tr>
      <w:tr w:rsidR="00390C76" w:rsidRPr="00EB7846" w14:paraId="2A017B44" w14:textId="77777777" w:rsidTr="00BF477A">
        <w:tc>
          <w:tcPr>
            <w:tcW w:w="671" w:type="dxa"/>
          </w:tcPr>
          <w:p w14:paraId="5F6222E2"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Borders>
              <w:bottom w:val="single" w:sz="4" w:space="0" w:color="auto"/>
            </w:tcBorders>
          </w:tcPr>
          <w:p w14:paraId="52E1305C"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Vardinė komutacijų seka</w:t>
            </w:r>
          </w:p>
        </w:tc>
        <w:tc>
          <w:tcPr>
            <w:tcW w:w="4678" w:type="dxa"/>
            <w:tcBorders>
              <w:bottom w:val="single" w:sz="4" w:space="0" w:color="auto"/>
            </w:tcBorders>
          </w:tcPr>
          <w:p w14:paraId="240927B8"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O</w:t>
            </w:r>
            <w:r w:rsidRPr="00EB7846">
              <w:rPr>
                <w:rFonts w:asciiTheme="minorHAnsi" w:hAnsiTheme="minorHAnsi" w:cstheme="minorHAnsi"/>
                <w:sz w:val="22"/>
                <w:szCs w:val="22"/>
              </w:rPr>
              <w:noBreakHyphen/>
              <w:t>0,3 s</w:t>
            </w:r>
            <w:r w:rsidRPr="00EB7846">
              <w:rPr>
                <w:rFonts w:asciiTheme="minorHAnsi" w:hAnsiTheme="minorHAnsi" w:cstheme="minorHAnsi"/>
                <w:sz w:val="22"/>
                <w:szCs w:val="22"/>
              </w:rPr>
              <w:noBreakHyphen/>
              <w:t>CO</w:t>
            </w:r>
            <w:r w:rsidRPr="00EB7846">
              <w:rPr>
                <w:rFonts w:asciiTheme="minorHAnsi" w:hAnsiTheme="minorHAnsi" w:cstheme="minorHAnsi"/>
                <w:sz w:val="22"/>
                <w:szCs w:val="22"/>
              </w:rPr>
              <w:noBreakHyphen/>
              <w:t>3 min</w:t>
            </w:r>
            <w:r w:rsidRPr="00EB7846">
              <w:rPr>
                <w:rFonts w:asciiTheme="minorHAnsi" w:hAnsiTheme="minorHAnsi" w:cstheme="minorHAnsi"/>
                <w:sz w:val="22"/>
                <w:szCs w:val="22"/>
              </w:rPr>
              <w:noBreakHyphen/>
              <w:t>CO</w:t>
            </w:r>
          </w:p>
        </w:tc>
        <w:tc>
          <w:tcPr>
            <w:tcW w:w="2908" w:type="dxa"/>
            <w:tcBorders>
              <w:bottom w:val="single" w:sz="4" w:space="0" w:color="auto"/>
            </w:tcBorders>
          </w:tcPr>
          <w:p w14:paraId="0E457FB6" w14:textId="77777777" w:rsidR="00390C76" w:rsidRPr="00EB7846" w:rsidRDefault="00390C76" w:rsidP="00BF477A">
            <w:pPr>
              <w:jc w:val="both"/>
              <w:rPr>
                <w:rFonts w:asciiTheme="minorHAnsi" w:hAnsiTheme="minorHAnsi" w:cstheme="minorHAnsi"/>
                <w:sz w:val="22"/>
                <w:szCs w:val="22"/>
              </w:rPr>
            </w:pPr>
          </w:p>
        </w:tc>
        <w:tc>
          <w:tcPr>
            <w:tcW w:w="3612" w:type="dxa"/>
            <w:tcBorders>
              <w:bottom w:val="single" w:sz="4" w:space="0" w:color="auto"/>
            </w:tcBorders>
          </w:tcPr>
          <w:p w14:paraId="1B410FA2" w14:textId="77777777" w:rsidR="00390C76" w:rsidRPr="00EB7846" w:rsidRDefault="00390C76" w:rsidP="00BF477A">
            <w:pPr>
              <w:jc w:val="both"/>
              <w:rPr>
                <w:rFonts w:asciiTheme="minorHAnsi" w:hAnsiTheme="minorHAnsi" w:cstheme="minorHAnsi"/>
                <w:sz w:val="22"/>
                <w:szCs w:val="22"/>
              </w:rPr>
            </w:pPr>
          </w:p>
        </w:tc>
      </w:tr>
      <w:tr w:rsidR="00390C76" w:rsidRPr="00EB7846" w14:paraId="1882922E" w14:textId="77777777" w:rsidTr="00BF477A">
        <w:tc>
          <w:tcPr>
            <w:tcW w:w="671" w:type="dxa"/>
          </w:tcPr>
          <w:p w14:paraId="15E2A923"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Borders>
              <w:bottom w:val="single" w:sz="4" w:space="0" w:color="auto"/>
            </w:tcBorders>
          </w:tcPr>
          <w:p w14:paraId="337F577E"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Jungtuvo valdymas</w:t>
            </w:r>
          </w:p>
        </w:tc>
        <w:tc>
          <w:tcPr>
            <w:tcW w:w="4678" w:type="dxa"/>
            <w:tcBorders>
              <w:bottom w:val="single" w:sz="4" w:space="0" w:color="auto"/>
            </w:tcBorders>
            <w:vAlign w:val="center"/>
          </w:tcPr>
          <w:p w14:paraId="374C43F5"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Elektrinis ir mechaninis su perjungikliu „vietinis/distancinis“</w:t>
            </w:r>
          </w:p>
        </w:tc>
        <w:tc>
          <w:tcPr>
            <w:tcW w:w="2908" w:type="dxa"/>
            <w:tcBorders>
              <w:bottom w:val="single" w:sz="4" w:space="0" w:color="auto"/>
            </w:tcBorders>
          </w:tcPr>
          <w:p w14:paraId="03D7D6EA" w14:textId="77777777" w:rsidR="00390C76" w:rsidRPr="00EB7846" w:rsidRDefault="00390C76" w:rsidP="00BF477A">
            <w:pPr>
              <w:jc w:val="both"/>
              <w:rPr>
                <w:rFonts w:asciiTheme="minorHAnsi" w:hAnsiTheme="minorHAnsi" w:cstheme="minorHAnsi"/>
                <w:sz w:val="22"/>
                <w:szCs w:val="22"/>
              </w:rPr>
            </w:pPr>
          </w:p>
        </w:tc>
        <w:tc>
          <w:tcPr>
            <w:tcW w:w="3612" w:type="dxa"/>
            <w:tcBorders>
              <w:bottom w:val="single" w:sz="4" w:space="0" w:color="auto"/>
            </w:tcBorders>
          </w:tcPr>
          <w:p w14:paraId="0A5C785F" w14:textId="77777777" w:rsidR="00390C76" w:rsidRPr="00EB7846" w:rsidRDefault="00390C76" w:rsidP="00BF477A">
            <w:pPr>
              <w:jc w:val="both"/>
              <w:rPr>
                <w:rFonts w:asciiTheme="minorHAnsi" w:hAnsiTheme="minorHAnsi" w:cstheme="minorHAnsi"/>
                <w:sz w:val="22"/>
                <w:szCs w:val="22"/>
              </w:rPr>
            </w:pPr>
          </w:p>
        </w:tc>
      </w:tr>
      <w:tr w:rsidR="00390C76" w:rsidRPr="00EB7846" w14:paraId="76B6AF97" w14:textId="77777777" w:rsidTr="00BF477A">
        <w:tc>
          <w:tcPr>
            <w:tcW w:w="671" w:type="dxa"/>
          </w:tcPr>
          <w:p w14:paraId="642EB4FE"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Borders>
              <w:bottom w:val="single" w:sz="4" w:space="0" w:color="auto"/>
            </w:tcBorders>
          </w:tcPr>
          <w:p w14:paraId="6EE25CA5"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Jungtuvo valdymo mygtukai</w:t>
            </w:r>
          </w:p>
        </w:tc>
        <w:tc>
          <w:tcPr>
            <w:tcW w:w="4678" w:type="dxa"/>
            <w:tcBorders>
              <w:bottom w:val="single" w:sz="4" w:space="0" w:color="auto"/>
            </w:tcBorders>
            <w:vAlign w:val="center"/>
          </w:tcPr>
          <w:p w14:paraId="7D09271D" w14:textId="77777777" w:rsidR="00390C76" w:rsidRPr="00EB7846" w:rsidRDefault="00390C76" w:rsidP="00390C76">
            <w:pPr>
              <w:numPr>
                <w:ilvl w:val="0"/>
                <w:numId w:val="61"/>
              </w:numPr>
              <w:jc w:val="both"/>
              <w:rPr>
                <w:rFonts w:asciiTheme="minorHAnsi" w:hAnsiTheme="minorHAnsi" w:cstheme="minorHAnsi"/>
                <w:sz w:val="22"/>
                <w:szCs w:val="22"/>
              </w:rPr>
            </w:pPr>
            <w:r w:rsidRPr="00EB7846">
              <w:rPr>
                <w:rFonts w:asciiTheme="minorHAnsi" w:hAnsiTheme="minorHAnsi" w:cstheme="minorHAnsi"/>
                <w:sz w:val="22"/>
                <w:szCs w:val="22"/>
              </w:rPr>
              <w:t>Įjungimo;</w:t>
            </w:r>
          </w:p>
          <w:p w14:paraId="632E896E" w14:textId="77777777" w:rsidR="00390C76" w:rsidRPr="00EB7846" w:rsidRDefault="00390C76" w:rsidP="00390C76">
            <w:pPr>
              <w:numPr>
                <w:ilvl w:val="0"/>
                <w:numId w:val="61"/>
              </w:numPr>
              <w:jc w:val="both"/>
              <w:rPr>
                <w:rFonts w:asciiTheme="minorHAnsi" w:hAnsiTheme="minorHAnsi" w:cstheme="minorHAnsi"/>
                <w:sz w:val="22"/>
                <w:szCs w:val="22"/>
              </w:rPr>
            </w:pPr>
            <w:r w:rsidRPr="00EB7846">
              <w:rPr>
                <w:rFonts w:asciiTheme="minorHAnsi" w:hAnsiTheme="minorHAnsi" w:cstheme="minorHAnsi"/>
                <w:sz w:val="22"/>
                <w:szCs w:val="22"/>
              </w:rPr>
              <w:t>Išjungimo.</w:t>
            </w:r>
          </w:p>
        </w:tc>
        <w:tc>
          <w:tcPr>
            <w:tcW w:w="2908" w:type="dxa"/>
            <w:tcBorders>
              <w:bottom w:val="single" w:sz="4" w:space="0" w:color="auto"/>
            </w:tcBorders>
          </w:tcPr>
          <w:p w14:paraId="0B5B3195" w14:textId="77777777" w:rsidR="00390C76" w:rsidRPr="00EB7846" w:rsidRDefault="00390C76" w:rsidP="00390C76">
            <w:pPr>
              <w:numPr>
                <w:ilvl w:val="0"/>
                <w:numId w:val="61"/>
              </w:numPr>
              <w:jc w:val="both"/>
              <w:rPr>
                <w:rFonts w:asciiTheme="minorHAnsi" w:hAnsiTheme="minorHAnsi" w:cstheme="minorHAnsi"/>
                <w:sz w:val="22"/>
                <w:szCs w:val="22"/>
              </w:rPr>
            </w:pPr>
          </w:p>
        </w:tc>
        <w:tc>
          <w:tcPr>
            <w:tcW w:w="3612" w:type="dxa"/>
            <w:tcBorders>
              <w:bottom w:val="single" w:sz="4" w:space="0" w:color="auto"/>
            </w:tcBorders>
          </w:tcPr>
          <w:p w14:paraId="4489D4D4" w14:textId="77777777" w:rsidR="00390C76" w:rsidRPr="00EB7846" w:rsidRDefault="00390C76" w:rsidP="00390C76">
            <w:pPr>
              <w:numPr>
                <w:ilvl w:val="0"/>
                <w:numId w:val="61"/>
              </w:numPr>
              <w:jc w:val="both"/>
              <w:rPr>
                <w:rFonts w:asciiTheme="minorHAnsi" w:hAnsiTheme="minorHAnsi" w:cstheme="minorHAnsi"/>
                <w:sz w:val="22"/>
                <w:szCs w:val="22"/>
              </w:rPr>
            </w:pPr>
          </w:p>
        </w:tc>
      </w:tr>
      <w:tr w:rsidR="00390C76" w:rsidRPr="00EB7846" w14:paraId="4C15F34C" w14:textId="77777777" w:rsidTr="00BF477A">
        <w:tc>
          <w:tcPr>
            <w:tcW w:w="671" w:type="dxa"/>
          </w:tcPr>
          <w:p w14:paraId="597B273E"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Borders>
              <w:bottom w:val="single" w:sz="4" w:space="0" w:color="auto"/>
            </w:tcBorders>
          </w:tcPr>
          <w:p w14:paraId="649D6B3C"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Ritės</w:t>
            </w:r>
          </w:p>
        </w:tc>
        <w:tc>
          <w:tcPr>
            <w:tcW w:w="4678" w:type="dxa"/>
            <w:tcBorders>
              <w:bottom w:val="single" w:sz="4" w:space="0" w:color="auto"/>
            </w:tcBorders>
            <w:vAlign w:val="center"/>
          </w:tcPr>
          <w:p w14:paraId="0627C45A" w14:textId="77777777" w:rsidR="00390C76" w:rsidRPr="00EB7846" w:rsidRDefault="00390C76" w:rsidP="00390C76">
            <w:pPr>
              <w:numPr>
                <w:ilvl w:val="0"/>
                <w:numId w:val="61"/>
              </w:numPr>
              <w:jc w:val="both"/>
              <w:rPr>
                <w:rFonts w:asciiTheme="minorHAnsi" w:hAnsiTheme="minorHAnsi" w:cstheme="minorHAnsi"/>
                <w:sz w:val="22"/>
                <w:szCs w:val="22"/>
              </w:rPr>
            </w:pPr>
            <w:r w:rsidRPr="00EB7846">
              <w:rPr>
                <w:rFonts w:asciiTheme="minorHAnsi" w:hAnsiTheme="minorHAnsi" w:cstheme="minorHAnsi"/>
                <w:sz w:val="22"/>
                <w:szCs w:val="22"/>
              </w:rPr>
              <w:t>Įjungimo;</w:t>
            </w:r>
          </w:p>
          <w:p w14:paraId="3EA46538" w14:textId="77777777" w:rsidR="00390C76" w:rsidRPr="00EB7846" w:rsidRDefault="00390C76" w:rsidP="00390C76">
            <w:pPr>
              <w:numPr>
                <w:ilvl w:val="0"/>
                <w:numId w:val="61"/>
              </w:numPr>
              <w:jc w:val="both"/>
              <w:rPr>
                <w:rFonts w:asciiTheme="minorHAnsi" w:hAnsiTheme="minorHAnsi" w:cstheme="minorHAnsi"/>
                <w:sz w:val="22"/>
                <w:szCs w:val="22"/>
              </w:rPr>
            </w:pPr>
            <w:r w:rsidRPr="00EB7846">
              <w:rPr>
                <w:rFonts w:asciiTheme="minorHAnsi" w:hAnsiTheme="minorHAnsi" w:cstheme="minorHAnsi"/>
                <w:sz w:val="22"/>
                <w:szCs w:val="22"/>
              </w:rPr>
              <w:t>Išjungimo.</w:t>
            </w:r>
          </w:p>
        </w:tc>
        <w:tc>
          <w:tcPr>
            <w:tcW w:w="2908" w:type="dxa"/>
            <w:tcBorders>
              <w:bottom w:val="single" w:sz="4" w:space="0" w:color="auto"/>
            </w:tcBorders>
          </w:tcPr>
          <w:p w14:paraId="43CBFBD9" w14:textId="77777777" w:rsidR="00390C76" w:rsidRPr="00EB7846" w:rsidRDefault="00390C76" w:rsidP="00390C76">
            <w:pPr>
              <w:numPr>
                <w:ilvl w:val="0"/>
                <w:numId w:val="61"/>
              </w:numPr>
              <w:jc w:val="both"/>
              <w:rPr>
                <w:rFonts w:asciiTheme="minorHAnsi" w:hAnsiTheme="minorHAnsi" w:cstheme="minorHAnsi"/>
                <w:sz w:val="22"/>
                <w:szCs w:val="22"/>
              </w:rPr>
            </w:pPr>
          </w:p>
        </w:tc>
        <w:tc>
          <w:tcPr>
            <w:tcW w:w="3612" w:type="dxa"/>
            <w:tcBorders>
              <w:bottom w:val="single" w:sz="4" w:space="0" w:color="auto"/>
            </w:tcBorders>
          </w:tcPr>
          <w:p w14:paraId="038979E5" w14:textId="77777777" w:rsidR="00390C76" w:rsidRPr="00EB7846" w:rsidRDefault="00390C76" w:rsidP="00390C76">
            <w:pPr>
              <w:numPr>
                <w:ilvl w:val="0"/>
                <w:numId w:val="61"/>
              </w:numPr>
              <w:jc w:val="both"/>
              <w:rPr>
                <w:rFonts w:asciiTheme="minorHAnsi" w:hAnsiTheme="minorHAnsi" w:cstheme="minorHAnsi"/>
                <w:sz w:val="22"/>
                <w:szCs w:val="22"/>
              </w:rPr>
            </w:pPr>
          </w:p>
        </w:tc>
      </w:tr>
      <w:tr w:rsidR="00390C76" w:rsidRPr="00EB7846" w14:paraId="78DBD63C" w14:textId="77777777" w:rsidTr="00BF477A">
        <w:tc>
          <w:tcPr>
            <w:tcW w:w="671" w:type="dxa"/>
          </w:tcPr>
          <w:p w14:paraId="012391CA"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Borders>
              <w:bottom w:val="single" w:sz="4" w:space="0" w:color="auto"/>
            </w:tcBorders>
          </w:tcPr>
          <w:p w14:paraId="4C9CAA6E"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Jungtuvo padėties indikacija</w:t>
            </w:r>
          </w:p>
        </w:tc>
        <w:tc>
          <w:tcPr>
            <w:tcW w:w="4678" w:type="dxa"/>
            <w:tcBorders>
              <w:bottom w:val="single" w:sz="4" w:space="0" w:color="auto"/>
            </w:tcBorders>
          </w:tcPr>
          <w:p w14:paraId="314312B5"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Mechaninė jungtuvo priekinėje dalyje</w:t>
            </w:r>
          </w:p>
        </w:tc>
        <w:tc>
          <w:tcPr>
            <w:tcW w:w="2908" w:type="dxa"/>
            <w:tcBorders>
              <w:bottom w:val="single" w:sz="4" w:space="0" w:color="auto"/>
            </w:tcBorders>
          </w:tcPr>
          <w:p w14:paraId="75317966" w14:textId="77777777" w:rsidR="00390C76" w:rsidRPr="00EB7846" w:rsidRDefault="00390C76" w:rsidP="00BF477A">
            <w:pPr>
              <w:jc w:val="both"/>
              <w:rPr>
                <w:rFonts w:asciiTheme="minorHAnsi" w:hAnsiTheme="minorHAnsi" w:cstheme="minorHAnsi"/>
                <w:sz w:val="22"/>
                <w:szCs w:val="22"/>
              </w:rPr>
            </w:pPr>
          </w:p>
        </w:tc>
        <w:tc>
          <w:tcPr>
            <w:tcW w:w="3612" w:type="dxa"/>
            <w:tcBorders>
              <w:bottom w:val="single" w:sz="4" w:space="0" w:color="auto"/>
            </w:tcBorders>
          </w:tcPr>
          <w:p w14:paraId="060B417C" w14:textId="77777777" w:rsidR="00390C76" w:rsidRPr="00EB7846" w:rsidRDefault="00390C76" w:rsidP="00BF477A">
            <w:pPr>
              <w:jc w:val="both"/>
              <w:rPr>
                <w:rFonts w:asciiTheme="minorHAnsi" w:hAnsiTheme="minorHAnsi" w:cstheme="minorHAnsi"/>
                <w:sz w:val="22"/>
                <w:szCs w:val="22"/>
              </w:rPr>
            </w:pPr>
          </w:p>
        </w:tc>
      </w:tr>
      <w:tr w:rsidR="00390C76" w:rsidRPr="00EB7846" w14:paraId="231FE190" w14:textId="77777777" w:rsidTr="00BF477A">
        <w:tc>
          <w:tcPr>
            <w:tcW w:w="671" w:type="dxa"/>
          </w:tcPr>
          <w:p w14:paraId="24B6B1BC"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Borders>
              <w:bottom w:val="single" w:sz="4" w:space="0" w:color="auto"/>
            </w:tcBorders>
          </w:tcPr>
          <w:p w14:paraId="0FCD4F8B"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Jungtuvo pavaros spyruoklės užvedimo indikacija *</w:t>
            </w:r>
          </w:p>
        </w:tc>
        <w:tc>
          <w:tcPr>
            <w:tcW w:w="4678" w:type="dxa"/>
            <w:tcBorders>
              <w:bottom w:val="single" w:sz="4" w:space="0" w:color="auto"/>
            </w:tcBorders>
            <w:vAlign w:val="center"/>
          </w:tcPr>
          <w:p w14:paraId="52713D98"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Mechaninė jungtuvo priekinėje dalyje</w:t>
            </w:r>
          </w:p>
        </w:tc>
        <w:tc>
          <w:tcPr>
            <w:tcW w:w="2908" w:type="dxa"/>
            <w:tcBorders>
              <w:bottom w:val="single" w:sz="4" w:space="0" w:color="auto"/>
            </w:tcBorders>
          </w:tcPr>
          <w:p w14:paraId="5D54CF9A" w14:textId="77777777" w:rsidR="00390C76" w:rsidRPr="00EB7846" w:rsidRDefault="00390C76" w:rsidP="00BF477A">
            <w:pPr>
              <w:jc w:val="both"/>
              <w:rPr>
                <w:rFonts w:asciiTheme="minorHAnsi" w:hAnsiTheme="minorHAnsi" w:cstheme="minorHAnsi"/>
                <w:sz w:val="22"/>
                <w:szCs w:val="22"/>
              </w:rPr>
            </w:pPr>
          </w:p>
        </w:tc>
        <w:tc>
          <w:tcPr>
            <w:tcW w:w="3612" w:type="dxa"/>
            <w:tcBorders>
              <w:bottom w:val="single" w:sz="4" w:space="0" w:color="auto"/>
            </w:tcBorders>
          </w:tcPr>
          <w:p w14:paraId="19AD298E" w14:textId="77777777" w:rsidR="00390C76" w:rsidRPr="00EB7846" w:rsidRDefault="00390C76" w:rsidP="00BF477A">
            <w:pPr>
              <w:jc w:val="both"/>
              <w:rPr>
                <w:rFonts w:asciiTheme="minorHAnsi" w:hAnsiTheme="minorHAnsi" w:cstheme="minorHAnsi"/>
                <w:sz w:val="22"/>
                <w:szCs w:val="22"/>
              </w:rPr>
            </w:pPr>
          </w:p>
        </w:tc>
      </w:tr>
      <w:tr w:rsidR="00390C76" w:rsidRPr="00EB7846" w14:paraId="45EBECE6" w14:textId="77777777" w:rsidTr="00BF477A">
        <w:tc>
          <w:tcPr>
            <w:tcW w:w="671" w:type="dxa"/>
          </w:tcPr>
          <w:p w14:paraId="191D14E7"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Borders>
              <w:bottom w:val="single" w:sz="4" w:space="0" w:color="auto"/>
            </w:tcBorders>
          </w:tcPr>
          <w:p w14:paraId="0BB78F41"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Pagalbinių kontaktų skaičius *</w:t>
            </w:r>
          </w:p>
        </w:tc>
        <w:tc>
          <w:tcPr>
            <w:tcW w:w="4678" w:type="dxa"/>
            <w:tcBorders>
              <w:bottom w:val="single" w:sz="4" w:space="0" w:color="auto"/>
            </w:tcBorders>
            <w:vAlign w:val="center"/>
          </w:tcPr>
          <w:p w14:paraId="1BFF5FF8"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4NA+4NU</w:t>
            </w:r>
          </w:p>
        </w:tc>
        <w:tc>
          <w:tcPr>
            <w:tcW w:w="2908" w:type="dxa"/>
            <w:tcBorders>
              <w:bottom w:val="single" w:sz="4" w:space="0" w:color="auto"/>
            </w:tcBorders>
          </w:tcPr>
          <w:p w14:paraId="2F117F24" w14:textId="77777777" w:rsidR="00390C76" w:rsidRPr="00EB7846" w:rsidRDefault="00390C76" w:rsidP="00BF477A">
            <w:pPr>
              <w:jc w:val="both"/>
              <w:rPr>
                <w:rFonts w:asciiTheme="minorHAnsi" w:hAnsiTheme="minorHAnsi" w:cstheme="minorHAnsi"/>
                <w:sz w:val="22"/>
                <w:szCs w:val="22"/>
              </w:rPr>
            </w:pPr>
          </w:p>
        </w:tc>
        <w:tc>
          <w:tcPr>
            <w:tcW w:w="3612" w:type="dxa"/>
            <w:tcBorders>
              <w:bottom w:val="single" w:sz="4" w:space="0" w:color="auto"/>
            </w:tcBorders>
          </w:tcPr>
          <w:p w14:paraId="4D475DF2" w14:textId="77777777" w:rsidR="00390C76" w:rsidRPr="00EB7846" w:rsidRDefault="00390C76" w:rsidP="00BF477A">
            <w:pPr>
              <w:jc w:val="both"/>
              <w:rPr>
                <w:rFonts w:asciiTheme="minorHAnsi" w:hAnsiTheme="minorHAnsi" w:cstheme="minorHAnsi"/>
                <w:sz w:val="22"/>
                <w:szCs w:val="22"/>
              </w:rPr>
            </w:pPr>
          </w:p>
        </w:tc>
      </w:tr>
      <w:tr w:rsidR="00390C76" w:rsidRPr="00EB7846" w14:paraId="4643EDC2" w14:textId="77777777" w:rsidTr="00BF477A">
        <w:tc>
          <w:tcPr>
            <w:tcW w:w="671" w:type="dxa"/>
          </w:tcPr>
          <w:p w14:paraId="06EC012F"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Borders>
              <w:bottom w:val="single" w:sz="4" w:space="0" w:color="auto"/>
            </w:tcBorders>
          </w:tcPr>
          <w:p w14:paraId="26F62272"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Laisvi pagalbiniai kontaktai *</w:t>
            </w:r>
          </w:p>
        </w:tc>
        <w:tc>
          <w:tcPr>
            <w:tcW w:w="4678" w:type="dxa"/>
            <w:tcBorders>
              <w:bottom w:val="single" w:sz="4" w:space="0" w:color="auto"/>
            </w:tcBorders>
          </w:tcPr>
          <w:p w14:paraId="4B9435FF"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4NA+4NU</w:t>
            </w:r>
          </w:p>
        </w:tc>
        <w:tc>
          <w:tcPr>
            <w:tcW w:w="2908" w:type="dxa"/>
            <w:tcBorders>
              <w:bottom w:val="single" w:sz="4" w:space="0" w:color="auto"/>
            </w:tcBorders>
          </w:tcPr>
          <w:p w14:paraId="0FE85586" w14:textId="77777777" w:rsidR="00390C76" w:rsidRPr="00EB7846" w:rsidRDefault="00390C76" w:rsidP="00BF477A">
            <w:pPr>
              <w:jc w:val="both"/>
              <w:rPr>
                <w:rFonts w:asciiTheme="minorHAnsi" w:hAnsiTheme="minorHAnsi" w:cstheme="minorHAnsi"/>
                <w:sz w:val="22"/>
                <w:szCs w:val="22"/>
              </w:rPr>
            </w:pPr>
          </w:p>
        </w:tc>
        <w:tc>
          <w:tcPr>
            <w:tcW w:w="3612" w:type="dxa"/>
            <w:tcBorders>
              <w:bottom w:val="single" w:sz="4" w:space="0" w:color="auto"/>
            </w:tcBorders>
          </w:tcPr>
          <w:p w14:paraId="5F25C002" w14:textId="77777777" w:rsidR="00390C76" w:rsidRPr="00EB7846" w:rsidRDefault="00390C76" w:rsidP="00BF477A">
            <w:pPr>
              <w:jc w:val="both"/>
              <w:rPr>
                <w:rFonts w:asciiTheme="minorHAnsi" w:hAnsiTheme="minorHAnsi" w:cstheme="minorHAnsi"/>
                <w:sz w:val="22"/>
                <w:szCs w:val="22"/>
              </w:rPr>
            </w:pPr>
          </w:p>
        </w:tc>
      </w:tr>
      <w:tr w:rsidR="00390C76" w:rsidRPr="00EB7846" w14:paraId="30E76B62" w14:textId="77777777" w:rsidTr="00BF477A">
        <w:tc>
          <w:tcPr>
            <w:tcW w:w="671" w:type="dxa"/>
          </w:tcPr>
          <w:p w14:paraId="37050DEF"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Borders>
              <w:bottom w:val="single" w:sz="4" w:space="0" w:color="auto"/>
            </w:tcBorders>
          </w:tcPr>
          <w:p w14:paraId="57F45739"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Blokavimo mechanizmai</w:t>
            </w:r>
          </w:p>
        </w:tc>
        <w:tc>
          <w:tcPr>
            <w:tcW w:w="4678" w:type="dxa"/>
            <w:tcBorders>
              <w:bottom w:val="single" w:sz="4" w:space="0" w:color="auto"/>
            </w:tcBorders>
          </w:tcPr>
          <w:p w14:paraId="53C317E6"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Turi būti numatyta mechaninė ir elektromagnetinė blokavimo galimybė</w:t>
            </w:r>
          </w:p>
        </w:tc>
        <w:tc>
          <w:tcPr>
            <w:tcW w:w="2908" w:type="dxa"/>
            <w:tcBorders>
              <w:bottom w:val="single" w:sz="4" w:space="0" w:color="auto"/>
            </w:tcBorders>
          </w:tcPr>
          <w:p w14:paraId="7E78A57F" w14:textId="77777777" w:rsidR="00390C76" w:rsidRPr="00EB7846" w:rsidRDefault="00390C76" w:rsidP="00BF477A">
            <w:pPr>
              <w:jc w:val="both"/>
              <w:rPr>
                <w:rFonts w:asciiTheme="minorHAnsi" w:hAnsiTheme="minorHAnsi" w:cstheme="minorHAnsi"/>
                <w:sz w:val="22"/>
                <w:szCs w:val="22"/>
              </w:rPr>
            </w:pPr>
          </w:p>
        </w:tc>
        <w:tc>
          <w:tcPr>
            <w:tcW w:w="3612" w:type="dxa"/>
            <w:tcBorders>
              <w:bottom w:val="single" w:sz="4" w:space="0" w:color="auto"/>
            </w:tcBorders>
          </w:tcPr>
          <w:p w14:paraId="7571FC42" w14:textId="77777777" w:rsidR="00390C76" w:rsidRPr="00EB7846" w:rsidRDefault="00390C76" w:rsidP="00BF477A">
            <w:pPr>
              <w:jc w:val="both"/>
              <w:rPr>
                <w:rFonts w:asciiTheme="minorHAnsi" w:hAnsiTheme="minorHAnsi" w:cstheme="minorHAnsi"/>
                <w:sz w:val="22"/>
                <w:szCs w:val="22"/>
              </w:rPr>
            </w:pPr>
          </w:p>
        </w:tc>
      </w:tr>
      <w:tr w:rsidR="00390C76" w:rsidRPr="00EB7846" w14:paraId="70AE95D5" w14:textId="77777777" w:rsidTr="00BF477A">
        <w:tc>
          <w:tcPr>
            <w:tcW w:w="671" w:type="dxa"/>
          </w:tcPr>
          <w:p w14:paraId="390F6EBC"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Borders>
              <w:bottom w:val="single" w:sz="4" w:space="0" w:color="auto"/>
            </w:tcBorders>
          </w:tcPr>
          <w:p w14:paraId="2017FDDD"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Metalo konstrukcijos</w:t>
            </w:r>
          </w:p>
        </w:tc>
        <w:tc>
          <w:tcPr>
            <w:tcW w:w="4678" w:type="dxa"/>
            <w:tcBorders>
              <w:bottom w:val="single" w:sz="4" w:space="0" w:color="auto"/>
            </w:tcBorders>
          </w:tcPr>
          <w:p w14:paraId="5372B969"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Karštai galvanizuotos</w:t>
            </w:r>
          </w:p>
        </w:tc>
        <w:tc>
          <w:tcPr>
            <w:tcW w:w="2908" w:type="dxa"/>
            <w:tcBorders>
              <w:bottom w:val="single" w:sz="4" w:space="0" w:color="auto"/>
            </w:tcBorders>
          </w:tcPr>
          <w:p w14:paraId="733FDED6" w14:textId="77777777" w:rsidR="00390C76" w:rsidRPr="00EB7846" w:rsidRDefault="00390C76" w:rsidP="00BF477A">
            <w:pPr>
              <w:jc w:val="both"/>
              <w:rPr>
                <w:rFonts w:asciiTheme="minorHAnsi" w:hAnsiTheme="minorHAnsi" w:cstheme="minorHAnsi"/>
                <w:sz w:val="22"/>
                <w:szCs w:val="22"/>
              </w:rPr>
            </w:pPr>
          </w:p>
        </w:tc>
        <w:tc>
          <w:tcPr>
            <w:tcW w:w="3612" w:type="dxa"/>
            <w:tcBorders>
              <w:bottom w:val="single" w:sz="4" w:space="0" w:color="auto"/>
            </w:tcBorders>
          </w:tcPr>
          <w:p w14:paraId="7454B4F2" w14:textId="77777777" w:rsidR="00390C76" w:rsidRPr="00EB7846" w:rsidRDefault="00390C76" w:rsidP="00BF477A">
            <w:pPr>
              <w:jc w:val="both"/>
              <w:rPr>
                <w:rFonts w:asciiTheme="minorHAnsi" w:hAnsiTheme="minorHAnsi" w:cstheme="minorHAnsi"/>
                <w:sz w:val="22"/>
                <w:szCs w:val="22"/>
              </w:rPr>
            </w:pPr>
          </w:p>
        </w:tc>
      </w:tr>
      <w:tr w:rsidR="00390C76" w:rsidRPr="00EB7846" w14:paraId="1604AA34" w14:textId="77777777" w:rsidTr="00BF477A">
        <w:tc>
          <w:tcPr>
            <w:tcW w:w="671" w:type="dxa"/>
          </w:tcPr>
          <w:p w14:paraId="74B6F833" w14:textId="77777777" w:rsidR="00390C76" w:rsidRPr="00EB7846" w:rsidRDefault="00390C76" w:rsidP="00390C76">
            <w:pPr>
              <w:numPr>
                <w:ilvl w:val="0"/>
                <w:numId w:val="57"/>
              </w:numPr>
              <w:jc w:val="both"/>
              <w:rPr>
                <w:rFonts w:asciiTheme="minorHAnsi" w:hAnsiTheme="minorHAnsi" w:cstheme="minorHAnsi"/>
                <w:sz w:val="22"/>
                <w:szCs w:val="22"/>
                <w:lang w:val="en-US"/>
              </w:rPr>
            </w:pPr>
          </w:p>
        </w:tc>
        <w:tc>
          <w:tcPr>
            <w:tcW w:w="3015" w:type="dxa"/>
            <w:tcBorders>
              <w:bottom w:val="single" w:sz="4" w:space="0" w:color="auto"/>
            </w:tcBorders>
          </w:tcPr>
          <w:p w14:paraId="2A5CA50E"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Techniniai dokumentai</w:t>
            </w:r>
          </w:p>
        </w:tc>
        <w:tc>
          <w:tcPr>
            <w:tcW w:w="4678" w:type="dxa"/>
            <w:tcBorders>
              <w:bottom w:val="single" w:sz="4" w:space="0" w:color="auto"/>
            </w:tcBorders>
          </w:tcPr>
          <w:p w14:paraId="3F34CC8C" w14:textId="77777777" w:rsidR="00390C76" w:rsidRPr="00EB7846" w:rsidRDefault="00390C76" w:rsidP="00390C76">
            <w:pPr>
              <w:numPr>
                <w:ilvl w:val="1"/>
                <w:numId w:val="7"/>
              </w:numPr>
              <w:tabs>
                <w:tab w:val="clear" w:pos="1440"/>
                <w:tab w:val="num" w:pos="175"/>
              </w:tabs>
              <w:jc w:val="both"/>
              <w:rPr>
                <w:rFonts w:asciiTheme="minorHAnsi" w:hAnsiTheme="minorHAnsi" w:cstheme="minorHAnsi"/>
                <w:sz w:val="22"/>
                <w:szCs w:val="22"/>
              </w:rPr>
            </w:pPr>
            <w:r w:rsidRPr="00EB7846">
              <w:rPr>
                <w:rFonts w:asciiTheme="minorHAnsi" w:hAnsiTheme="minorHAnsi" w:cstheme="minorHAnsi"/>
                <w:sz w:val="22"/>
                <w:szCs w:val="22"/>
              </w:rPr>
              <w:t>Vakuuminio jungtuvo pasas (bandymo protokolai);</w:t>
            </w:r>
          </w:p>
          <w:p w14:paraId="6797F51E" w14:textId="77777777" w:rsidR="00390C76" w:rsidRPr="00EB7846" w:rsidRDefault="00390C76" w:rsidP="00390C76">
            <w:pPr>
              <w:numPr>
                <w:ilvl w:val="1"/>
                <w:numId w:val="7"/>
              </w:numPr>
              <w:tabs>
                <w:tab w:val="clear" w:pos="1440"/>
                <w:tab w:val="num" w:pos="175"/>
              </w:tabs>
              <w:jc w:val="both"/>
              <w:rPr>
                <w:rFonts w:asciiTheme="minorHAnsi" w:hAnsiTheme="minorHAnsi" w:cstheme="minorHAnsi"/>
                <w:sz w:val="22"/>
                <w:szCs w:val="22"/>
              </w:rPr>
            </w:pPr>
            <w:r w:rsidRPr="00EB7846">
              <w:rPr>
                <w:rFonts w:asciiTheme="minorHAnsi" w:hAnsiTheme="minorHAnsi" w:cstheme="minorHAnsi"/>
                <w:sz w:val="22"/>
                <w:szCs w:val="22"/>
              </w:rPr>
              <w:t>Transportavimo, montavimo instrukcijos lietuvių ir anglų kalbomis;</w:t>
            </w:r>
          </w:p>
          <w:p w14:paraId="4BA36D12" w14:textId="77777777" w:rsidR="00390C76" w:rsidRPr="00EB7846" w:rsidRDefault="00390C76" w:rsidP="00390C76">
            <w:pPr>
              <w:numPr>
                <w:ilvl w:val="1"/>
                <w:numId w:val="7"/>
              </w:numPr>
              <w:tabs>
                <w:tab w:val="clear" w:pos="1440"/>
                <w:tab w:val="num" w:pos="175"/>
              </w:tabs>
              <w:jc w:val="both"/>
              <w:rPr>
                <w:rFonts w:asciiTheme="minorHAnsi" w:hAnsiTheme="minorHAnsi" w:cstheme="minorHAnsi"/>
                <w:sz w:val="22"/>
                <w:szCs w:val="22"/>
              </w:rPr>
            </w:pPr>
            <w:r w:rsidRPr="00EB7846">
              <w:rPr>
                <w:rFonts w:asciiTheme="minorHAnsi" w:hAnsiTheme="minorHAnsi" w:cstheme="minorHAnsi"/>
                <w:sz w:val="22"/>
                <w:szCs w:val="22"/>
              </w:rPr>
              <w:t>Eksploatavimo instrukcija lietuvių ir anglų kalbomis;</w:t>
            </w:r>
          </w:p>
          <w:p w14:paraId="579C17F7" w14:textId="77777777" w:rsidR="00390C76" w:rsidRPr="00EB7846" w:rsidRDefault="00390C76" w:rsidP="00390C76">
            <w:pPr>
              <w:numPr>
                <w:ilvl w:val="1"/>
                <w:numId w:val="7"/>
              </w:numPr>
              <w:tabs>
                <w:tab w:val="clear" w:pos="1440"/>
                <w:tab w:val="num" w:pos="175"/>
              </w:tabs>
              <w:jc w:val="both"/>
              <w:rPr>
                <w:rFonts w:asciiTheme="minorHAnsi" w:hAnsiTheme="minorHAnsi" w:cstheme="minorHAnsi"/>
                <w:sz w:val="22"/>
                <w:szCs w:val="22"/>
              </w:rPr>
            </w:pPr>
            <w:r w:rsidRPr="00EB7846">
              <w:rPr>
                <w:rFonts w:asciiTheme="minorHAnsi" w:hAnsiTheme="minorHAnsi" w:cstheme="minorHAnsi"/>
                <w:sz w:val="22"/>
                <w:szCs w:val="22"/>
              </w:rPr>
              <w:t>Gabaritinis brėžinys.</w:t>
            </w:r>
          </w:p>
        </w:tc>
        <w:tc>
          <w:tcPr>
            <w:tcW w:w="2908" w:type="dxa"/>
            <w:tcBorders>
              <w:bottom w:val="single" w:sz="4" w:space="0" w:color="auto"/>
            </w:tcBorders>
          </w:tcPr>
          <w:p w14:paraId="1A504310" w14:textId="77777777" w:rsidR="00390C76" w:rsidRPr="00EB7846" w:rsidRDefault="00390C76" w:rsidP="00390C76">
            <w:pPr>
              <w:numPr>
                <w:ilvl w:val="1"/>
                <w:numId w:val="7"/>
              </w:numPr>
              <w:tabs>
                <w:tab w:val="clear" w:pos="1440"/>
                <w:tab w:val="num" w:pos="175"/>
              </w:tabs>
              <w:jc w:val="both"/>
              <w:rPr>
                <w:rFonts w:asciiTheme="minorHAnsi" w:hAnsiTheme="minorHAnsi" w:cstheme="minorHAnsi"/>
                <w:sz w:val="22"/>
                <w:szCs w:val="22"/>
              </w:rPr>
            </w:pPr>
          </w:p>
        </w:tc>
        <w:tc>
          <w:tcPr>
            <w:tcW w:w="3612" w:type="dxa"/>
            <w:tcBorders>
              <w:bottom w:val="single" w:sz="4" w:space="0" w:color="auto"/>
            </w:tcBorders>
          </w:tcPr>
          <w:p w14:paraId="1429789C" w14:textId="77777777" w:rsidR="00390C76" w:rsidRPr="00EB7846" w:rsidRDefault="00390C76" w:rsidP="00390C76">
            <w:pPr>
              <w:numPr>
                <w:ilvl w:val="1"/>
                <w:numId w:val="7"/>
              </w:numPr>
              <w:tabs>
                <w:tab w:val="clear" w:pos="1440"/>
                <w:tab w:val="num" w:pos="175"/>
              </w:tabs>
              <w:jc w:val="both"/>
              <w:rPr>
                <w:rFonts w:asciiTheme="minorHAnsi" w:hAnsiTheme="minorHAnsi" w:cstheme="minorHAnsi"/>
                <w:sz w:val="22"/>
                <w:szCs w:val="22"/>
              </w:rPr>
            </w:pPr>
          </w:p>
        </w:tc>
      </w:tr>
    </w:tbl>
    <w:p w14:paraId="4C0242D7" w14:textId="77777777" w:rsidR="00390C76" w:rsidRPr="00EB7846" w:rsidRDefault="00390C76" w:rsidP="00390C76">
      <w:pPr>
        <w:jc w:val="both"/>
        <w:rPr>
          <w:rFonts w:asciiTheme="minorHAnsi" w:hAnsiTheme="minorHAnsi" w:cstheme="minorHAnsi"/>
          <w:sz w:val="22"/>
          <w:szCs w:val="22"/>
        </w:rPr>
      </w:pPr>
    </w:p>
    <w:p w14:paraId="0DCB038E" w14:textId="77777777" w:rsidR="00390C76" w:rsidRPr="00EB7846" w:rsidRDefault="00390C76" w:rsidP="00390C76">
      <w:pPr>
        <w:jc w:val="both"/>
        <w:rPr>
          <w:rFonts w:asciiTheme="minorHAnsi" w:hAnsiTheme="minorHAnsi" w:cstheme="minorHAnsi"/>
          <w:sz w:val="22"/>
          <w:szCs w:val="22"/>
        </w:rPr>
      </w:pPr>
    </w:p>
    <w:p w14:paraId="40542312" w14:textId="701D4DA4" w:rsidR="00390C76" w:rsidRPr="00EB7846" w:rsidRDefault="00003FD4" w:rsidP="00D677B2">
      <w:pPr>
        <w:pStyle w:val="Heading1"/>
        <w:numPr>
          <w:ilvl w:val="0"/>
          <w:numId w:val="1"/>
        </w:numPr>
        <w:spacing w:before="0" w:after="0"/>
        <w:ind w:left="357" w:hanging="357"/>
        <w:jc w:val="both"/>
        <w:rPr>
          <w:rFonts w:asciiTheme="minorHAnsi" w:hAnsiTheme="minorHAnsi" w:cstheme="minorHAnsi"/>
          <w:sz w:val="22"/>
          <w:szCs w:val="22"/>
        </w:rPr>
      </w:pPr>
      <w:bookmarkStart w:id="34" w:name="_Toc503521200"/>
      <w:bookmarkStart w:id="35" w:name="_Toc19626575"/>
      <w:r w:rsidRPr="00EB7846">
        <w:rPr>
          <w:rFonts w:asciiTheme="minorHAnsi" w:hAnsiTheme="minorHAnsi" w:cstheme="minorHAnsi"/>
          <w:sz w:val="22"/>
          <w:szCs w:val="22"/>
        </w:rPr>
        <w:t>10/0,4 KV ALYVINIŲ GALIOS TRANSFORMATORIŲ TECHNINIAI REIKALAVIMAI</w:t>
      </w:r>
      <w:bookmarkEnd w:id="34"/>
      <w:bookmarkEnd w:id="35"/>
    </w:p>
    <w:tbl>
      <w:tblPr>
        <w:tblW w:w="14845" w:type="dxa"/>
        <w:tblInd w:w="-108" w:type="dxa"/>
        <w:tblLayout w:type="fixed"/>
        <w:tblCellMar>
          <w:top w:w="7" w:type="dxa"/>
          <w:left w:w="5" w:type="dxa"/>
          <w:right w:w="5" w:type="dxa"/>
        </w:tblCellMar>
        <w:tblLook w:val="04A0" w:firstRow="1" w:lastRow="0" w:firstColumn="1" w:lastColumn="0" w:noHBand="0" w:noVBand="1"/>
      </w:tblPr>
      <w:tblGrid>
        <w:gridCol w:w="670"/>
        <w:gridCol w:w="2977"/>
        <w:gridCol w:w="4678"/>
        <w:gridCol w:w="2835"/>
        <w:gridCol w:w="3685"/>
      </w:tblGrid>
      <w:tr w:rsidR="00390C76" w:rsidRPr="00EB7846" w14:paraId="76B298C2" w14:textId="77777777" w:rsidTr="00BF477A">
        <w:trPr>
          <w:trHeight w:val="516"/>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76D24420"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b/>
                <w:sz w:val="22"/>
                <w:szCs w:val="22"/>
              </w:rPr>
              <w:t xml:space="preserve">Eil. Nr.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C709D"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b/>
                <w:sz w:val="22"/>
                <w:szCs w:val="22"/>
              </w:rPr>
              <w:t xml:space="preserve">Techniniai parametrai ir reikalavimai </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933F1"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b/>
                <w:sz w:val="22"/>
                <w:szCs w:val="22"/>
              </w:rPr>
              <w:t xml:space="preserve">Dydis, sąlyga </w:t>
            </w:r>
          </w:p>
        </w:tc>
        <w:tc>
          <w:tcPr>
            <w:tcW w:w="2835" w:type="dxa"/>
            <w:tcBorders>
              <w:top w:val="single" w:sz="4" w:space="0" w:color="000000"/>
              <w:left w:val="single" w:sz="4" w:space="0" w:color="000000"/>
              <w:bottom w:val="single" w:sz="4" w:space="0" w:color="000000"/>
              <w:right w:val="single" w:sz="4" w:space="0" w:color="000000"/>
            </w:tcBorders>
          </w:tcPr>
          <w:p w14:paraId="22DA7699" w14:textId="77777777" w:rsidR="00390C76" w:rsidRPr="00EB7846" w:rsidRDefault="00390C76" w:rsidP="00BF477A">
            <w:pPr>
              <w:jc w:val="both"/>
              <w:rPr>
                <w:rFonts w:asciiTheme="minorHAnsi" w:hAnsiTheme="minorHAnsi" w:cstheme="minorHAnsi"/>
                <w:b/>
                <w:sz w:val="22"/>
                <w:szCs w:val="22"/>
              </w:rPr>
            </w:pPr>
            <w:r w:rsidRPr="00EB7846">
              <w:rPr>
                <w:rFonts w:asciiTheme="minorHAnsi" w:eastAsia="Calibri" w:hAnsiTheme="minorHAnsi" w:cstheme="minorHAnsi"/>
                <w:b/>
                <w:sz w:val="22"/>
                <w:szCs w:val="22"/>
              </w:rPr>
              <w:t xml:space="preserve">Tiekėjas turi pažymėti ar siūloma medžiaga, gaminys </w:t>
            </w:r>
            <w:r w:rsidRPr="00EB7846">
              <w:rPr>
                <w:rFonts w:asciiTheme="minorHAnsi" w:eastAsia="Calibri" w:hAnsiTheme="minorHAnsi" w:cstheme="minorHAnsi"/>
                <w:b/>
                <w:sz w:val="22"/>
                <w:szCs w:val="22"/>
              </w:rPr>
              <w:lastRenderedPageBreak/>
              <w:t>Atitinka/Neatitinka techninius parametrus ir reikalavimus</w:t>
            </w:r>
          </w:p>
        </w:tc>
        <w:tc>
          <w:tcPr>
            <w:tcW w:w="3685" w:type="dxa"/>
            <w:tcBorders>
              <w:top w:val="single" w:sz="4" w:space="0" w:color="000000"/>
              <w:left w:val="single" w:sz="4" w:space="0" w:color="000000"/>
              <w:bottom w:val="single" w:sz="4" w:space="0" w:color="000000"/>
              <w:right w:val="single" w:sz="4" w:space="0" w:color="000000"/>
            </w:tcBorders>
          </w:tcPr>
          <w:p w14:paraId="3204A173" w14:textId="77777777" w:rsidR="00390C76" w:rsidRPr="00EB7846" w:rsidRDefault="00390C76" w:rsidP="00BF477A">
            <w:pPr>
              <w:jc w:val="both"/>
              <w:rPr>
                <w:rFonts w:asciiTheme="minorHAnsi" w:hAnsiTheme="minorHAnsi" w:cstheme="minorHAnsi"/>
                <w:b/>
                <w:sz w:val="22"/>
                <w:szCs w:val="22"/>
              </w:rPr>
            </w:pPr>
            <w:r w:rsidRPr="00EB7846">
              <w:rPr>
                <w:rFonts w:asciiTheme="minorHAnsi" w:eastAsia="Calibri" w:hAnsiTheme="minorHAnsi" w:cstheme="minorHAnsi"/>
                <w:b/>
                <w:sz w:val="22"/>
                <w:szCs w:val="22"/>
              </w:rPr>
              <w:lastRenderedPageBreak/>
              <w:t xml:space="preserve">Tiekėjas turi nurodyti dokumento pavadinimą ir puslapio numerį </w:t>
            </w:r>
            <w:r w:rsidRPr="00EB7846">
              <w:rPr>
                <w:rFonts w:asciiTheme="minorHAnsi" w:eastAsia="Calibri" w:hAnsiTheme="minorHAnsi" w:cstheme="minorHAnsi"/>
                <w:b/>
                <w:sz w:val="22"/>
                <w:szCs w:val="22"/>
              </w:rPr>
              <w:lastRenderedPageBreak/>
              <w:t>medžiagos, gaminio atitikimo patvirtinimui</w:t>
            </w:r>
          </w:p>
        </w:tc>
      </w:tr>
      <w:tr w:rsidR="00390C76" w:rsidRPr="00EB7846" w14:paraId="5B222649" w14:textId="77777777" w:rsidTr="00BF477A">
        <w:trPr>
          <w:trHeight w:val="516"/>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3C9B3E77"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lastRenderedPageBreak/>
              <w:t xml:space="preserve">1.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AB83BF7"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Standartai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8E1394F"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LST EN 60076, LST EN 50464-1, ES reglamentas Nr. 548/2014 </w:t>
            </w:r>
          </w:p>
        </w:tc>
        <w:tc>
          <w:tcPr>
            <w:tcW w:w="2835" w:type="dxa"/>
            <w:tcBorders>
              <w:top w:val="single" w:sz="4" w:space="0" w:color="000000"/>
              <w:left w:val="single" w:sz="4" w:space="0" w:color="000000"/>
              <w:bottom w:val="single" w:sz="4" w:space="0" w:color="000000"/>
              <w:right w:val="single" w:sz="4" w:space="0" w:color="000000"/>
            </w:tcBorders>
          </w:tcPr>
          <w:p w14:paraId="73608FF2" w14:textId="77777777" w:rsidR="00390C76" w:rsidRPr="00EB7846" w:rsidRDefault="00390C76" w:rsidP="00BF477A">
            <w:pPr>
              <w:jc w:val="both"/>
              <w:rPr>
                <w:rFonts w:asciiTheme="minorHAnsi" w:hAnsiTheme="minorHAnsi" w:cstheme="minorHAnsi"/>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5A7F27AE" w14:textId="77777777" w:rsidR="00390C76" w:rsidRPr="00EB7846" w:rsidRDefault="00390C76" w:rsidP="00BF477A">
            <w:pPr>
              <w:jc w:val="both"/>
              <w:rPr>
                <w:rFonts w:asciiTheme="minorHAnsi" w:hAnsiTheme="minorHAnsi" w:cstheme="minorHAnsi"/>
                <w:sz w:val="22"/>
                <w:szCs w:val="22"/>
              </w:rPr>
            </w:pPr>
          </w:p>
        </w:tc>
      </w:tr>
      <w:tr w:rsidR="00390C76" w:rsidRPr="00EB7846" w14:paraId="7D0E806D" w14:textId="77777777" w:rsidTr="00BF477A">
        <w:trPr>
          <w:trHeight w:val="2792"/>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4823A3D3"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2.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A509F4F"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 Tipiniai bandymai turi būti atlikti Europoje esančioje laboratorijoje. </w:t>
            </w:r>
          </w:p>
          <w:p w14:paraId="21FC6262"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Tipinių bandymų protokolą išdavusi organizacija turi būti akredituota atlikti bandymus, pagal aktualią standartų redakciją. </w:t>
            </w:r>
          </w:p>
          <w:p w14:paraId="6A57046B"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Organizacijai akreditaciją suteikęs biuras turi būti pilnavertis Europos akreditacijos organizacijos (angl. EA) narys. Pilnaverčių (angl. Full member) narių sąrašas:  </w:t>
            </w:r>
          </w:p>
          <w:p w14:paraId="27516D44" w14:textId="77777777" w:rsidR="00390C76" w:rsidRPr="00EB7846" w:rsidRDefault="00EB7846" w:rsidP="00BF477A">
            <w:pPr>
              <w:jc w:val="both"/>
              <w:rPr>
                <w:rFonts w:asciiTheme="minorHAnsi" w:hAnsiTheme="minorHAnsi" w:cstheme="minorHAnsi"/>
                <w:sz w:val="22"/>
                <w:szCs w:val="22"/>
              </w:rPr>
            </w:pPr>
            <w:hyperlink r:id="rId22">
              <w:r w:rsidR="00390C76" w:rsidRPr="00EB7846">
                <w:rPr>
                  <w:rStyle w:val="Hyperlink"/>
                  <w:rFonts w:asciiTheme="minorHAnsi" w:hAnsiTheme="minorHAnsi" w:cstheme="minorHAnsi"/>
                  <w:sz w:val="22"/>
                  <w:szCs w:val="22"/>
                </w:rPr>
                <w:t>htt</w:t>
              </w:r>
            </w:hyperlink>
            <w:hyperlink r:id="rId23">
              <w:r w:rsidR="00390C76" w:rsidRPr="00EB7846">
                <w:rPr>
                  <w:rStyle w:val="Hyperlink"/>
                  <w:rFonts w:asciiTheme="minorHAnsi" w:hAnsiTheme="minorHAnsi" w:cstheme="minorHAnsi"/>
                  <w:sz w:val="22"/>
                  <w:szCs w:val="22"/>
                </w:rPr>
                <w:t>p</w:t>
              </w:r>
            </w:hyperlink>
            <w:hyperlink r:id="rId24">
              <w:r w:rsidR="00390C76" w:rsidRPr="00EB7846">
                <w:rPr>
                  <w:rStyle w:val="Hyperlink"/>
                  <w:rFonts w:asciiTheme="minorHAnsi" w:hAnsiTheme="minorHAnsi" w:cstheme="minorHAnsi"/>
                  <w:sz w:val="22"/>
                  <w:szCs w:val="22"/>
                </w:rPr>
                <w:t>:/</w:t>
              </w:r>
            </w:hyperlink>
            <w:hyperlink r:id="rId25">
              <w:r w:rsidR="00390C76" w:rsidRPr="00EB7846">
                <w:rPr>
                  <w:rStyle w:val="Hyperlink"/>
                  <w:rFonts w:asciiTheme="minorHAnsi" w:hAnsiTheme="minorHAnsi" w:cstheme="minorHAnsi"/>
                  <w:sz w:val="22"/>
                  <w:szCs w:val="22"/>
                </w:rPr>
                <w:t>/</w:t>
              </w:r>
            </w:hyperlink>
            <w:hyperlink r:id="rId26">
              <w:r w:rsidR="00390C76" w:rsidRPr="00EB7846">
                <w:rPr>
                  <w:rStyle w:val="Hyperlink"/>
                  <w:rFonts w:asciiTheme="minorHAnsi" w:hAnsiTheme="minorHAnsi" w:cstheme="minorHAnsi"/>
                  <w:sz w:val="22"/>
                  <w:szCs w:val="22"/>
                </w:rPr>
                <w:t>www.european</w:t>
              </w:r>
            </w:hyperlink>
            <w:hyperlink r:id="rId27">
              <w:r w:rsidR="00390C76" w:rsidRPr="00EB7846">
                <w:rPr>
                  <w:rStyle w:val="Hyperlink"/>
                  <w:rFonts w:asciiTheme="minorHAnsi" w:hAnsiTheme="minorHAnsi" w:cstheme="minorHAnsi"/>
                  <w:sz w:val="22"/>
                  <w:szCs w:val="22"/>
                </w:rPr>
                <w:t>-</w:t>
              </w:r>
            </w:hyperlink>
            <w:hyperlink r:id="rId28">
              <w:r w:rsidR="00390C76" w:rsidRPr="00EB7846">
                <w:rPr>
                  <w:rStyle w:val="Hyperlink"/>
                  <w:rFonts w:asciiTheme="minorHAnsi" w:hAnsiTheme="minorHAnsi" w:cstheme="minorHAnsi"/>
                  <w:sz w:val="22"/>
                  <w:szCs w:val="22"/>
                </w:rPr>
                <w:t>accreditation.org/ea</w:t>
              </w:r>
            </w:hyperlink>
            <w:hyperlink r:id="rId29">
              <w:r w:rsidR="00390C76" w:rsidRPr="00EB7846">
                <w:rPr>
                  <w:rStyle w:val="Hyperlink"/>
                  <w:rFonts w:asciiTheme="minorHAnsi" w:hAnsiTheme="minorHAnsi" w:cstheme="minorHAnsi"/>
                  <w:sz w:val="22"/>
                  <w:szCs w:val="22"/>
                </w:rPr>
                <w:t>-</w:t>
              </w:r>
            </w:hyperlink>
            <w:hyperlink r:id="rId30">
              <w:r w:rsidR="00390C76" w:rsidRPr="00EB7846">
                <w:rPr>
                  <w:rStyle w:val="Hyperlink"/>
                  <w:rFonts w:asciiTheme="minorHAnsi" w:hAnsiTheme="minorHAnsi" w:cstheme="minorHAnsi"/>
                  <w:sz w:val="22"/>
                  <w:szCs w:val="22"/>
                </w:rPr>
                <w:t>members</w:t>
              </w:r>
            </w:hyperlink>
            <w:hyperlink r:id="rId31">
              <w:r w:rsidR="00390C76" w:rsidRPr="00EB7846">
                <w:rPr>
                  <w:rStyle w:val="Hyperlink"/>
                  <w:rFonts w:asciiTheme="minorHAnsi" w:hAnsiTheme="minorHAnsi" w:cstheme="minorHAnsi"/>
                  <w:sz w:val="22"/>
                  <w:szCs w:val="22"/>
                </w:rPr>
                <w:t xml:space="preserve"> </w:t>
              </w:r>
            </w:hyperlink>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9D98EDC"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Pateikti: </w:t>
            </w:r>
          </w:p>
          <w:p w14:paraId="2A4A80DD" w14:textId="77777777" w:rsidR="00390C76" w:rsidRPr="00EB7846" w:rsidRDefault="00390C76" w:rsidP="00390C76">
            <w:pPr>
              <w:numPr>
                <w:ilvl w:val="1"/>
                <w:numId w:val="7"/>
              </w:numPr>
              <w:tabs>
                <w:tab w:val="clear" w:pos="1440"/>
                <w:tab w:val="num" w:pos="175"/>
              </w:tabs>
              <w:jc w:val="both"/>
              <w:rPr>
                <w:rFonts w:asciiTheme="minorHAnsi" w:hAnsiTheme="minorHAnsi" w:cstheme="minorHAnsi"/>
                <w:sz w:val="22"/>
                <w:szCs w:val="22"/>
              </w:rPr>
            </w:pPr>
            <w:r w:rsidRPr="00EB7846">
              <w:rPr>
                <w:rFonts w:asciiTheme="minorHAnsi" w:hAnsiTheme="minorHAnsi" w:cstheme="minorHAnsi"/>
                <w:sz w:val="22"/>
                <w:szCs w:val="22"/>
              </w:rPr>
              <w:t xml:space="preserve">* Tipinių bandymų protokolų kopijas;  </w:t>
            </w:r>
          </w:p>
          <w:p w14:paraId="073E6A57" w14:textId="77777777" w:rsidR="00390C76" w:rsidRPr="00EB7846" w:rsidRDefault="00390C76" w:rsidP="00390C76">
            <w:pPr>
              <w:numPr>
                <w:ilvl w:val="1"/>
                <w:numId w:val="7"/>
              </w:numPr>
              <w:tabs>
                <w:tab w:val="clear" w:pos="1440"/>
                <w:tab w:val="num" w:pos="175"/>
              </w:tabs>
              <w:jc w:val="both"/>
              <w:rPr>
                <w:rFonts w:asciiTheme="minorHAnsi" w:hAnsiTheme="minorHAnsi" w:cstheme="minorHAnsi"/>
                <w:sz w:val="22"/>
                <w:szCs w:val="22"/>
              </w:rPr>
            </w:pPr>
            <w:r w:rsidRPr="00EB7846">
              <w:rPr>
                <w:rFonts w:asciiTheme="minorHAnsi" w:hAnsiTheme="minorHAnsi" w:cstheme="minorHAnsi"/>
                <w:sz w:val="22"/>
                <w:szCs w:val="22"/>
              </w:rPr>
              <w:t xml:space="preserve">Galios transformatorių techninius aprašymus kiekvienai galiai; </w:t>
            </w:r>
          </w:p>
          <w:p w14:paraId="00824D19" w14:textId="77777777" w:rsidR="00390C76" w:rsidRPr="00EB7846" w:rsidRDefault="00390C76" w:rsidP="00390C76">
            <w:pPr>
              <w:numPr>
                <w:ilvl w:val="1"/>
                <w:numId w:val="7"/>
              </w:numPr>
              <w:tabs>
                <w:tab w:val="clear" w:pos="1440"/>
                <w:tab w:val="num" w:pos="175"/>
              </w:tabs>
              <w:jc w:val="both"/>
              <w:rPr>
                <w:rFonts w:asciiTheme="minorHAnsi" w:hAnsiTheme="minorHAnsi" w:cstheme="minorHAnsi"/>
                <w:sz w:val="22"/>
                <w:szCs w:val="22"/>
              </w:rPr>
            </w:pPr>
            <w:r w:rsidRPr="00EB7846">
              <w:rPr>
                <w:rFonts w:asciiTheme="minorHAnsi" w:hAnsiTheme="minorHAnsi" w:cstheme="minorHAnsi"/>
                <w:sz w:val="22"/>
                <w:szCs w:val="22"/>
              </w:rPr>
              <w:t xml:space="preserve">** Gamyklos deklaraciją apie  transformatoriaus atitikimą ES reglamento Nr. 548/2014 nuostatoms. </w:t>
            </w:r>
          </w:p>
        </w:tc>
        <w:tc>
          <w:tcPr>
            <w:tcW w:w="2835" w:type="dxa"/>
            <w:tcBorders>
              <w:top w:val="single" w:sz="4" w:space="0" w:color="000000"/>
              <w:left w:val="single" w:sz="4" w:space="0" w:color="000000"/>
              <w:bottom w:val="single" w:sz="4" w:space="0" w:color="000000"/>
              <w:right w:val="single" w:sz="4" w:space="0" w:color="000000"/>
            </w:tcBorders>
          </w:tcPr>
          <w:p w14:paraId="21D4621E" w14:textId="77777777" w:rsidR="00390C76" w:rsidRPr="00EB7846" w:rsidRDefault="00390C76" w:rsidP="00BF477A">
            <w:pPr>
              <w:jc w:val="both"/>
              <w:rPr>
                <w:rFonts w:asciiTheme="minorHAnsi" w:hAnsiTheme="minorHAnsi" w:cstheme="minorHAnsi"/>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6BC4EEEA" w14:textId="77777777" w:rsidR="00390C76" w:rsidRPr="00EB7846" w:rsidRDefault="00390C76" w:rsidP="00BF477A">
            <w:pPr>
              <w:jc w:val="both"/>
              <w:rPr>
                <w:rFonts w:asciiTheme="minorHAnsi" w:hAnsiTheme="minorHAnsi" w:cstheme="minorHAnsi"/>
                <w:sz w:val="22"/>
                <w:szCs w:val="22"/>
              </w:rPr>
            </w:pPr>
          </w:p>
        </w:tc>
      </w:tr>
      <w:tr w:rsidR="00390C76" w:rsidRPr="00EB7846" w14:paraId="678C6A44" w14:textId="77777777" w:rsidTr="00BF477A">
        <w:trPr>
          <w:trHeight w:val="657"/>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3061D01B"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3.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379750D"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Tipiniai bandymai turi būti atlikti kiekvieno intervalo pasirinktinai vienai transformatoriaus galiai.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58C3403"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 160-630 kVA;</w:t>
            </w:r>
          </w:p>
        </w:tc>
        <w:tc>
          <w:tcPr>
            <w:tcW w:w="2835" w:type="dxa"/>
            <w:tcBorders>
              <w:top w:val="single" w:sz="4" w:space="0" w:color="000000"/>
              <w:left w:val="single" w:sz="4" w:space="0" w:color="000000"/>
              <w:bottom w:val="single" w:sz="4" w:space="0" w:color="000000"/>
              <w:right w:val="single" w:sz="4" w:space="0" w:color="000000"/>
            </w:tcBorders>
          </w:tcPr>
          <w:p w14:paraId="7EB42B15" w14:textId="77777777" w:rsidR="00390C76" w:rsidRPr="00EB7846" w:rsidRDefault="00390C76" w:rsidP="00BF477A">
            <w:pPr>
              <w:jc w:val="both"/>
              <w:rPr>
                <w:rFonts w:asciiTheme="minorHAnsi" w:hAnsiTheme="minorHAnsi" w:cstheme="minorHAnsi"/>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60E5B638" w14:textId="77777777" w:rsidR="00390C76" w:rsidRPr="00EB7846" w:rsidRDefault="00390C76" w:rsidP="00BF477A">
            <w:pPr>
              <w:jc w:val="both"/>
              <w:rPr>
                <w:rFonts w:asciiTheme="minorHAnsi" w:hAnsiTheme="minorHAnsi" w:cstheme="minorHAnsi"/>
                <w:sz w:val="22"/>
                <w:szCs w:val="22"/>
              </w:rPr>
            </w:pPr>
          </w:p>
        </w:tc>
      </w:tr>
      <w:tr w:rsidR="00390C76" w:rsidRPr="00EB7846" w14:paraId="66E93BCD" w14:textId="77777777" w:rsidTr="00BF477A">
        <w:trPr>
          <w:trHeight w:val="1558"/>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10D5B070"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4.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0DE6438"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Galios transformatoriams turi būti atlikti  šie tipiniai bandymai: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EB7A6A4" w14:textId="77777777" w:rsidR="00390C76" w:rsidRPr="00EB7846" w:rsidRDefault="00390C76" w:rsidP="00390C76">
            <w:pPr>
              <w:numPr>
                <w:ilvl w:val="0"/>
                <w:numId w:val="63"/>
              </w:numPr>
              <w:jc w:val="both"/>
              <w:rPr>
                <w:rFonts w:asciiTheme="minorHAnsi" w:hAnsiTheme="minorHAnsi" w:cstheme="minorHAnsi"/>
                <w:sz w:val="22"/>
                <w:szCs w:val="22"/>
              </w:rPr>
            </w:pPr>
            <w:r w:rsidRPr="00EB7846">
              <w:rPr>
                <w:rFonts w:asciiTheme="minorHAnsi" w:hAnsiTheme="minorHAnsi" w:cstheme="minorHAnsi"/>
                <w:sz w:val="22"/>
                <w:szCs w:val="22"/>
              </w:rPr>
              <w:t xml:space="preserve">Įšilimo tipiniai bandymai (angl. Temperature-rise type test) pagal LST EN 60076-2; </w:t>
            </w:r>
          </w:p>
          <w:p w14:paraId="0680A372" w14:textId="77777777" w:rsidR="00390C76" w:rsidRPr="00EB7846" w:rsidRDefault="00390C76" w:rsidP="00390C76">
            <w:pPr>
              <w:numPr>
                <w:ilvl w:val="0"/>
                <w:numId w:val="63"/>
              </w:numPr>
              <w:jc w:val="both"/>
              <w:rPr>
                <w:rFonts w:asciiTheme="minorHAnsi" w:hAnsiTheme="minorHAnsi" w:cstheme="minorHAnsi"/>
                <w:sz w:val="22"/>
                <w:szCs w:val="22"/>
              </w:rPr>
            </w:pPr>
            <w:r w:rsidRPr="00EB7846">
              <w:rPr>
                <w:rFonts w:asciiTheme="minorHAnsi" w:hAnsiTheme="minorHAnsi" w:cstheme="minorHAnsi"/>
                <w:sz w:val="22"/>
                <w:szCs w:val="22"/>
              </w:rPr>
              <w:t xml:space="preserve">Dielektriniai tipiniai bandymai (angl. Dielectric type test) pagal LST EN 60076-3; </w:t>
            </w:r>
          </w:p>
        </w:tc>
        <w:tc>
          <w:tcPr>
            <w:tcW w:w="2835" w:type="dxa"/>
            <w:tcBorders>
              <w:top w:val="single" w:sz="4" w:space="0" w:color="000000"/>
              <w:left w:val="single" w:sz="4" w:space="0" w:color="000000"/>
              <w:bottom w:val="single" w:sz="4" w:space="0" w:color="000000"/>
              <w:right w:val="single" w:sz="4" w:space="0" w:color="000000"/>
            </w:tcBorders>
          </w:tcPr>
          <w:p w14:paraId="100AF2EE" w14:textId="77777777" w:rsidR="00390C76" w:rsidRPr="00EB7846" w:rsidRDefault="00390C76" w:rsidP="00BF477A">
            <w:pPr>
              <w:ind w:left="418"/>
              <w:jc w:val="both"/>
              <w:rPr>
                <w:rFonts w:asciiTheme="minorHAnsi" w:hAnsiTheme="minorHAnsi" w:cstheme="minorHAnsi"/>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0F1655E0" w14:textId="77777777" w:rsidR="00390C76" w:rsidRPr="00EB7846" w:rsidRDefault="00390C76" w:rsidP="00BF477A">
            <w:pPr>
              <w:ind w:left="418"/>
              <w:jc w:val="both"/>
              <w:rPr>
                <w:rFonts w:asciiTheme="minorHAnsi" w:hAnsiTheme="minorHAnsi" w:cstheme="minorHAnsi"/>
                <w:sz w:val="22"/>
                <w:szCs w:val="22"/>
              </w:rPr>
            </w:pPr>
          </w:p>
        </w:tc>
      </w:tr>
      <w:tr w:rsidR="00390C76" w:rsidRPr="00EB7846" w14:paraId="56A131AE" w14:textId="77777777" w:rsidTr="00BF477A">
        <w:trPr>
          <w:trHeight w:val="768"/>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1CA827FA"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5.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A126900"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Transformatoriai gamykloje turi būti išbandomi (ang. Routine tests) pagal  standarto LST EN 60076-1 skyriaus 11.1.2.1 reikalavimus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F531445"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Pateikti gamyklinių (angl. Routine tests) bandymų protokolus kartu su transformatoriais </w:t>
            </w:r>
          </w:p>
        </w:tc>
        <w:tc>
          <w:tcPr>
            <w:tcW w:w="2835" w:type="dxa"/>
            <w:tcBorders>
              <w:top w:val="single" w:sz="4" w:space="0" w:color="000000"/>
              <w:left w:val="single" w:sz="4" w:space="0" w:color="000000"/>
              <w:bottom w:val="single" w:sz="4" w:space="0" w:color="000000"/>
              <w:right w:val="single" w:sz="4" w:space="0" w:color="000000"/>
            </w:tcBorders>
          </w:tcPr>
          <w:p w14:paraId="213D6ADE" w14:textId="77777777" w:rsidR="00390C76" w:rsidRPr="00EB7846" w:rsidRDefault="00390C76" w:rsidP="00BF477A">
            <w:pPr>
              <w:jc w:val="both"/>
              <w:rPr>
                <w:rFonts w:asciiTheme="minorHAnsi" w:hAnsiTheme="minorHAnsi" w:cstheme="minorHAnsi"/>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4C398B48" w14:textId="77777777" w:rsidR="00390C76" w:rsidRPr="00EB7846" w:rsidRDefault="00390C76" w:rsidP="00BF477A">
            <w:pPr>
              <w:jc w:val="both"/>
              <w:rPr>
                <w:rFonts w:asciiTheme="minorHAnsi" w:hAnsiTheme="minorHAnsi" w:cstheme="minorHAnsi"/>
                <w:sz w:val="22"/>
                <w:szCs w:val="22"/>
              </w:rPr>
            </w:pPr>
          </w:p>
        </w:tc>
      </w:tr>
      <w:tr w:rsidR="00390C76" w:rsidRPr="00EB7846" w14:paraId="14720AB2" w14:textId="77777777" w:rsidTr="00BF477A">
        <w:trPr>
          <w:trHeight w:val="768"/>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00FBC8F7"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6.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6595CA8"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Transformatorinė alyva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D448A53"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Pateikti izoliacinės alyvos pagal LST EN 60296 standartą techninę dokumentaciją. </w:t>
            </w:r>
          </w:p>
        </w:tc>
        <w:tc>
          <w:tcPr>
            <w:tcW w:w="2835" w:type="dxa"/>
            <w:tcBorders>
              <w:top w:val="single" w:sz="4" w:space="0" w:color="000000"/>
              <w:left w:val="single" w:sz="4" w:space="0" w:color="000000"/>
              <w:bottom w:val="single" w:sz="4" w:space="0" w:color="000000"/>
              <w:right w:val="single" w:sz="4" w:space="0" w:color="000000"/>
            </w:tcBorders>
          </w:tcPr>
          <w:p w14:paraId="097B69AC" w14:textId="77777777" w:rsidR="00390C76" w:rsidRPr="00EB7846" w:rsidRDefault="00390C76" w:rsidP="00BF477A">
            <w:pPr>
              <w:jc w:val="both"/>
              <w:rPr>
                <w:rFonts w:asciiTheme="minorHAnsi" w:hAnsiTheme="minorHAnsi" w:cstheme="minorHAnsi"/>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5E91A4F4" w14:textId="77777777" w:rsidR="00390C76" w:rsidRPr="00EB7846" w:rsidRDefault="00390C76" w:rsidP="00BF477A">
            <w:pPr>
              <w:jc w:val="both"/>
              <w:rPr>
                <w:rFonts w:asciiTheme="minorHAnsi" w:hAnsiTheme="minorHAnsi" w:cstheme="minorHAnsi"/>
                <w:sz w:val="22"/>
                <w:szCs w:val="22"/>
              </w:rPr>
            </w:pPr>
          </w:p>
        </w:tc>
      </w:tr>
      <w:tr w:rsidR="00390C76" w:rsidRPr="00EB7846" w14:paraId="61D62B82" w14:textId="77777777" w:rsidTr="00BF477A">
        <w:trPr>
          <w:trHeight w:val="264"/>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76111146"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lastRenderedPageBreak/>
              <w:t xml:space="preserve">7.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7D096A1"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Išpildymo tipas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82F5D0D"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Hermetinis užpildytas alyva </w:t>
            </w:r>
          </w:p>
        </w:tc>
        <w:tc>
          <w:tcPr>
            <w:tcW w:w="2835" w:type="dxa"/>
            <w:tcBorders>
              <w:top w:val="single" w:sz="4" w:space="0" w:color="000000"/>
              <w:left w:val="single" w:sz="4" w:space="0" w:color="000000"/>
              <w:bottom w:val="single" w:sz="4" w:space="0" w:color="000000"/>
              <w:right w:val="single" w:sz="4" w:space="0" w:color="000000"/>
            </w:tcBorders>
          </w:tcPr>
          <w:p w14:paraId="7C11AF42" w14:textId="77777777" w:rsidR="00390C76" w:rsidRPr="00EB7846" w:rsidRDefault="00390C76" w:rsidP="00BF477A">
            <w:pPr>
              <w:jc w:val="both"/>
              <w:rPr>
                <w:rFonts w:asciiTheme="minorHAnsi" w:hAnsiTheme="minorHAnsi" w:cstheme="minorHAnsi"/>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4D7D7AA0" w14:textId="77777777" w:rsidR="00390C76" w:rsidRPr="00EB7846" w:rsidRDefault="00390C76" w:rsidP="00BF477A">
            <w:pPr>
              <w:jc w:val="both"/>
              <w:rPr>
                <w:rFonts w:asciiTheme="minorHAnsi" w:hAnsiTheme="minorHAnsi" w:cstheme="minorHAnsi"/>
                <w:sz w:val="22"/>
                <w:szCs w:val="22"/>
              </w:rPr>
            </w:pPr>
          </w:p>
        </w:tc>
      </w:tr>
      <w:tr w:rsidR="00390C76" w:rsidRPr="00EB7846" w14:paraId="5D344913" w14:textId="77777777" w:rsidTr="00BF477A">
        <w:trPr>
          <w:trHeight w:val="278"/>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704FFCD4"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8.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7A352B7"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Aplinkos temperatūra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FA92081"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-35…+35</w:t>
            </w:r>
            <w:r w:rsidRPr="00EB7846">
              <w:rPr>
                <w:rFonts w:asciiTheme="minorHAnsi" w:hAnsiTheme="minorHAnsi" w:cstheme="minorHAnsi"/>
                <w:sz w:val="22"/>
                <w:szCs w:val="22"/>
              </w:rPr>
              <w:sym w:font="Symbol" w:char="F0B0"/>
            </w:r>
            <w:r w:rsidRPr="00EB7846">
              <w:rPr>
                <w:rFonts w:asciiTheme="minorHAnsi" w:hAnsiTheme="minorHAnsi" w:cstheme="minorHAnsi"/>
                <w:sz w:val="22"/>
                <w:szCs w:val="22"/>
              </w:rPr>
              <w:t>C</w:t>
            </w:r>
          </w:p>
        </w:tc>
        <w:tc>
          <w:tcPr>
            <w:tcW w:w="2835" w:type="dxa"/>
            <w:tcBorders>
              <w:top w:val="single" w:sz="4" w:space="0" w:color="000000"/>
              <w:left w:val="single" w:sz="4" w:space="0" w:color="000000"/>
              <w:bottom w:val="single" w:sz="4" w:space="0" w:color="000000"/>
              <w:right w:val="single" w:sz="4" w:space="0" w:color="000000"/>
            </w:tcBorders>
          </w:tcPr>
          <w:p w14:paraId="7650CF86" w14:textId="77777777" w:rsidR="00390C76" w:rsidRPr="00EB7846" w:rsidRDefault="00390C76" w:rsidP="00BF477A">
            <w:pPr>
              <w:jc w:val="both"/>
              <w:rPr>
                <w:rFonts w:asciiTheme="minorHAnsi" w:hAnsiTheme="minorHAnsi" w:cstheme="minorHAnsi"/>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15363FA5" w14:textId="77777777" w:rsidR="00390C76" w:rsidRPr="00EB7846" w:rsidRDefault="00390C76" w:rsidP="00BF477A">
            <w:pPr>
              <w:jc w:val="both"/>
              <w:rPr>
                <w:rFonts w:asciiTheme="minorHAnsi" w:hAnsiTheme="minorHAnsi" w:cstheme="minorHAnsi"/>
                <w:sz w:val="22"/>
                <w:szCs w:val="22"/>
              </w:rPr>
            </w:pPr>
          </w:p>
        </w:tc>
      </w:tr>
      <w:tr w:rsidR="00390C76" w:rsidRPr="00EB7846" w14:paraId="385DBBDB" w14:textId="77777777" w:rsidTr="00BF477A">
        <w:trPr>
          <w:trHeight w:val="264"/>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39E43738"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9.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327269B"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Vardinė pirminės apvijos įtampa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000B1D2"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10 kV </w:t>
            </w:r>
          </w:p>
        </w:tc>
        <w:tc>
          <w:tcPr>
            <w:tcW w:w="2835" w:type="dxa"/>
            <w:tcBorders>
              <w:top w:val="single" w:sz="4" w:space="0" w:color="000000"/>
              <w:left w:val="single" w:sz="4" w:space="0" w:color="000000"/>
              <w:bottom w:val="single" w:sz="4" w:space="0" w:color="000000"/>
              <w:right w:val="single" w:sz="4" w:space="0" w:color="000000"/>
            </w:tcBorders>
          </w:tcPr>
          <w:p w14:paraId="05B290E6" w14:textId="77777777" w:rsidR="00390C76" w:rsidRPr="00EB7846" w:rsidRDefault="00390C76" w:rsidP="00BF477A">
            <w:pPr>
              <w:jc w:val="both"/>
              <w:rPr>
                <w:rFonts w:asciiTheme="minorHAnsi" w:hAnsiTheme="minorHAnsi" w:cstheme="minorHAnsi"/>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2E6D763D" w14:textId="77777777" w:rsidR="00390C76" w:rsidRPr="00EB7846" w:rsidRDefault="00390C76" w:rsidP="00BF477A">
            <w:pPr>
              <w:jc w:val="both"/>
              <w:rPr>
                <w:rFonts w:asciiTheme="minorHAnsi" w:hAnsiTheme="minorHAnsi" w:cstheme="minorHAnsi"/>
                <w:sz w:val="22"/>
                <w:szCs w:val="22"/>
              </w:rPr>
            </w:pPr>
          </w:p>
        </w:tc>
      </w:tr>
      <w:tr w:rsidR="00390C76" w:rsidRPr="00EB7846" w14:paraId="79F781FB" w14:textId="77777777" w:rsidTr="00BF477A">
        <w:trPr>
          <w:trHeight w:val="505"/>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7EFC9526"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10.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AF2D5C8"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Vardinė antrinės apvijos įtampa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100209E"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400V</w:t>
            </w:r>
          </w:p>
        </w:tc>
        <w:tc>
          <w:tcPr>
            <w:tcW w:w="2835" w:type="dxa"/>
            <w:tcBorders>
              <w:top w:val="single" w:sz="4" w:space="0" w:color="000000"/>
              <w:left w:val="single" w:sz="4" w:space="0" w:color="000000"/>
              <w:bottom w:val="single" w:sz="4" w:space="0" w:color="000000"/>
              <w:right w:val="single" w:sz="4" w:space="0" w:color="000000"/>
            </w:tcBorders>
          </w:tcPr>
          <w:p w14:paraId="4CF00166" w14:textId="77777777" w:rsidR="00390C76" w:rsidRPr="00EB7846" w:rsidRDefault="00390C76" w:rsidP="00BF477A">
            <w:pPr>
              <w:jc w:val="both"/>
              <w:rPr>
                <w:rFonts w:asciiTheme="minorHAnsi" w:hAnsiTheme="minorHAnsi" w:cstheme="minorHAnsi"/>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2E728225" w14:textId="77777777" w:rsidR="00390C76" w:rsidRPr="00EB7846" w:rsidRDefault="00390C76" w:rsidP="00BF477A">
            <w:pPr>
              <w:jc w:val="both"/>
              <w:rPr>
                <w:rFonts w:asciiTheme="minorHAnsi" w:hAnsiTheme="minorHAnsi" w:cstheme="minorHAnsi"/>
                <w:sz w:val="22"/>
                <w:szCs w:val="22"/>
              </w:rPr>
            </w:pPr>
          </w:p>
        </w:tc>
      </w:tr>
      <w:tr w:rsidR="00390C76" w:rsidRPr="00EB7846" w14:paraId="70C37140" w14:textId="77777777" w:rsidTr="00BF477A">
        <w:trPr>
          <w:trHeight w:val="264"/>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27427165"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11.  </w:t>
            </w:r>
          </w:p>
        </w:tc>
        <w:tc>
          <w:tcPr>
            <w:tcW w:w="2977" w:type="dxa"/>
            <w:tcBorders>
              <w:top w:val="single" w:sz="4" w:space="0" w:color="000000"/>
              <w:left w:val="single" w:sz="4" w:space="0" w:color="000000"/>
              <w:bottom w:val="single" w:sz="4" w:space="0" w:color="auto"/>
              <w:right w:val="single" w:sz="4" w:space="0" w:color="000000"/>
            </w:tcBorders>
            <w:shd w:val="clear" w:color="auto" w:fill="auto"/>
          </w:tcPr>
          <w:p w14:paraId="3B05093B"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Vardinis dažnis </w:t>
            </w:r>
          </w:p>
        </w:tc>
        <w:tc>
          <w:tcPr>
            <w:tcW w:w="4678" w:type="dxa"/>
            <w:tcBorders>
              <w:top w:val="single" w:sz="4" w:space="0" w:color="000000"/>
              <w:left w:val="single" w:sz="4" w:space="0" w:color="000000"/>
              <w:bottom w:val="single" w:sz="4" w:space="0" w:color="auto"/>
              <w:right w:val="single" w:sz="4" w:space="0" w:color="000000"/>
            </w:tcBorders>
            <w:shd w:val="clear" w:color="auto" w:fill="auto"/>
          </w:tcPr>
          <w:p w14:paraId="4B3FF898"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50 Hz</w:t>
            </w:r>
          </w:p>
        </w:tc>
        <w:tc>
          <w:tcPr>
            <w:tcW w:w="2835" w:type="dxa"/>
            <w:tcBorders>
              <w:top w:val="single" w:sz="4" w:space="0" w:color="000000"/>
              <w:left w:val="single" w:sz="4" w:space="0" w:color="000000"/>
              <w:bottom w:val="single" w:sz="4" w:space="0" w:color="auto"/>
              <w:right w:val="single" w:sz="4" w:space="0" w:color="000000"/>
            </w:tcBorders>
          </w:tcPr>
          <w:p w14:paraId="7030C917" w14:textId="77777777" w:rsidR="00390C76" w:rsidRPr="00EB7846" w:rsidRDefault="00390C76" w:rsidP="00BF477A">
            <w:pPr>
              <w:jc w:val="both"/>
              <w:rPr>
                <w:rFonts w:asciiTheme="minorHAnsi" w:hAnsiTheme="minorHAnsi" w:cstheme="minorHAnsi"/>
                <w:sz w:val="22"/>
                <w:szCs w:val="22"/>
              </w:rPr>
            </w:pPr>
          </w:p>
        </w:tc>
        <w:tc>
          <w:tcPr>
            <w:tcW w:w="3685" w:type="dxa"/>
            <w:tcBorders>
              <w:top w:val="single" w:sz="4" w:space="0" w:color="000000"/>
              <w:left w:val="single" w:sz="4" w:space="0" w:color="000000"/>
              <w:bottom w:val="single" w:sz="4" w:space="0" w:color="auto"/>
              <w:right w:val="single" w:sz="4" w:space="0" w:color="000000"/>
            </w:tcBorders>
          </w:tcPr>
          <w:p w14:paraId="1A9F6A73" w14:textId="77777777" w:rsidR="00390C76" w:rsidRPr="00EB7846" w:rsidRDefault="00390C76" w:rsidP="00BF477A">
            <w:pPr>
              <w:jc w:val="both"/>
              <w:rPr>
                <w:rFonts w:asciiTheme="minorHAnsi" w:hAnsiTheme="minorHAnsi" w:cstheme="minorHAnsi"/>
                <w:sz w:val="22"/>
                <w:szCs w:val="22"/>
              </w:rPr>
            </w:pPr>
          </w:p>
        </w:tc>
      </w:tr>
      <w:tr w:rsidR="00390C76" w:rsidRPr="00EB7846" w14:paraId="07816A1E" w14:textId="77777777" w:rsidTr="00BF477A">
        <w:trPr>
          <w:trHeight w:val="262"/>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14DC9C4A"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12.  </w:t>
            </w:r>
          </w:p>
        </w:tc>
        <w:tc>
          <w:tcPr>
            <w:tcW w:w="2977" w:type="dxa"/>
            <w:tcBorders>
              <w:top w:val="single" w:sz="4" w:space="0" w:color="auto"/>
              <w:left w:val="single" w:sz="4" w:space="0" w:color="000000"/>
              <w:bottom w:val="single" w:sz="4" w:space="0" w:color="000000"/>
              <w:right w:val="single" w:sz="4" w:space="0" w:color="000000"/>
            </w:tcBorders>
            <w:shd w:val="clear" w:color="auto" w:fill="auto"/>
          </w:tcPr>
          <w:p w14:paraId="6E64760E"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Maksimalioji pirminės apvijos įtampa, U</w:t>
            </w:r>
            <w:r w:rsidRPr="00EB7846">
              <w:rPr>
                <w:rFonts w:asciiTheme="minorHAnsi" w:hAnsiTheme="minorHAnsi" w:cstheme="minorHAnsi"/>
                <w:sz w:val="22"/>
                <w:szCs w:val="22"/>
                <w:vertAlign w:val="subscript"/>
              </w:rPr>
              <w:t>m</w:t>
            </w:r>
            <w:r w:rsidRPr="00EB7846">
              <w:rPr>
                <w:rFonts w:asciiTheme="minorHAnsi" w:hAnsiTheme="minorHAnsi" w:cstheme="minorHAnsi"/>
                <w:sz w:val="22"/>
                <w:szCs w:val="22"/>
              </w:rPr>
              <w:t xml:space="preserve"> </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1F11F99D"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12 kV</w:t>
            </w:r>
          </w:p>
        </w:tc>
        <w:tc>
          <w:tcPr>
            <w:tcW w:w="2835" w:type="dxa"/>
            <w:tcBorders>
              <w:top w:val="single" w:sz="4" w:space="0" w:color="auto"/>
              <w:left w:val="single" w:sz="4" w:space="0" w:color="000000"/>
              <w:bottom w:val="single" w:sz="4" w:space="0" w:color="000000"/>
              <w:right w:val="single" w:sz="4" w:space="0" w:color="000000"/>
            </w:tcBorders>
          </w:tcPr>
          <w:p w14:paraId="0FA1BFB3" w14:textId="77777777" w:rsidR="00390C76" w:rsidRPr="00EB7846" w:rsidRDefault="00390C76" w:rsidP="00BF477A">
            <w:pPr>
              <w:jc w:val="both"/>
              <w:rPr>
                <w:rFonts w:asciiTheme="minorHAnsi" w:hAnsiTheme="minorHAnsi" w:cstheme="minorHAnsi"/>
                <w:sz w:val="22"/>
                <w:szCs w:val="22"/>
              </w:rPr>
            </w:pPr>
          </w:p>
        </w:tc>
        <w:tc>
          <w:tcPr>
            <w:tcW w:w="3685" w:type="dxa"/>
            <w:tcBorders>
              <w:top w:val="single" w:sz="4" w:space="0" w:color="auto"/>
              <w:left w:val="single" w:sz="4" w:space="0" w:color="000000"/>
              <w:bottom w:val="single" w:sz="4" w:space="0" w:color="000000"/>
              <w:right w:val="single" w:sz="4" w:space="0" w:color="000000"/>
            </w:tcBorders>
          </w:tcPr>
          <w:p w14:paraId="4B43EA54" w14:textId="77777777" w:rsidR="00390C76" w:rsidRPr="00EB7846" w:rsidRDefault="00390C76" w:rsidP="00BF477A">
            <w:pPr>
              <w:jc w:val="both"/>
              <w:rPr>
                <w:rFonts w:asciiTheme="minorHAnsi" w:hAnsiTheme="minorHAnsi" w:cstheme="minorHAnsi"/>
                <w:sz w:val="22"/>
                <w:szCs w:val="22"/>
              </w:rPr>
            </w:pPr>
          </w:p>
        </w:tc>
      </w:tr>
      <w:tr w:rsidR="00390C76" w:rsidRPr="00EB7846" w14:paraId="22300A84" w14:textId="77777777" w:rsidTr="00BF477A">
        <w:trPr>
          <w:trHeight w:val="264"/>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0AD0ACF6"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13.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288055B"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Pirminės apvijos izoliacijos lygis prie U</w:t>
            </w:r>
            <w:r w:rsidRPr="00EB7846">
              <w:rPr>
                <w:rFonts w:asciiTheme="minorHAnsi" w:hAnsiTheme="minorHAnsi" w:cstheme="minorHAnsi"/>
                <w:sz w:val="22"/>
                <w:szCs w:val="22"/>
                <w:vertAlign w:val="subscript"/>
              </w:rPr>
              <w:t>m</w:t>
            </w:r>
            <w:r w:rsidRPr="00EB7846">
              <w:rPr>
                <w:rFonts w:asciiTheme="minorHAnsi" w:hAnsiTheme="minorHAnsi" w:cstheme="minorHAnsi"/>
                <w:sz w:val="22"/>
                <w:szCs w:val="22"/>
              </w:rPr>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7421913"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LI 75 kV/AC 28 kV </w:t>
            </w:r>
          </w:p>
        </w:tc>
        <w:tc>
          <w:tcPr>
            <w:tcW w:w="2835" w:type="dxa"/>
            <w:tcBorders>
              <w:top w:val="single" w:sz="4" w:space="0" w:color="000000"/>
              <w:left w:val="single" w:sz="4" w:space="0" w:color="000000"/>
              <w:bottom w:val="single" w:sz="4" w:space="0" w:color="000000"/>
              <w:right w:val="single" w:sz="4" w:space="0" w:color="000000"/>
            </w:tcBorders>
          </w:tcPr>
          <w:p w14:paraId="7DC8BD66" w14:textId="77777777" w:rsidR="00390C76" w:rsidRPr="00EB7846" w:rsidRDefault="00390C76" w:rsidP="00BF477A">
            <w:pPr>
              <w:jc w:val="both"/>
              <w:rPr>
                <w:rFonts w:asciiTheme="minorHAnsi" w:hAnsiTheme="minorHAnsi" w:cstheme="minorHAnsi"/>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1916FE8C" w14:textId="77777777" w:rsidR="00390C76" w:rsidRPr="00EB7846" w:rsidRDefault="00390C76" w:rsidP="00BF477A">
            <w:pPr>
              <w:jc w:val="both"/>
              <w:rPr>
                <w:rFonts w:asciiTheme="minorHAnsi" w:hAnsiTheme="minorHAnsi" w:cstheme="minorHAnsi"/>
                <w:sz w:val="22"/>
                <w:szCs w:val="22"/>
              </w:rPr>
            </w:pPr>
          </w:p>
        </w:tc>
      </w:tr>
      <w:tr w:rsidR="00390C76" w:rsidRPr="00EB7846" w14:paraId="41B3F25D" w14:textId="77777777" w:rsidTr="00BF477A">
        <w:trPr>
          <w:trHeight w:val="264"/>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281032A3"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14.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0735209"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Antrinės apvijos izoliacijos lygis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31EED4D"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 AC 5 kV </w:t>
            </w:r>
          </w:p>
        </w:tc>
        <w:tc>
          <w:tcPr>
            <w:tcW w:w="2835" w:type="dxa"/>
            <w:tcBorders>
              <w:top w:val="single" w:sz="4" w:space="0" w:color="000000"/>
              <w:left w:val="single" w:sz="4" w:space="0" w:color="000000"/>
              <w:bottom w:val="single" w:sz="4" w:space="0" w:color="000000"/>
              <w:right w:val="single" w:sz="4" w:space="0" w:color="000000"/>
            </w:tcBorders>
          </w:tcPr>
          <w:p w14:paraId="44826822" w14:textId="77777777" w:rsidR="00390C76" w:rsidRPr="00EB7846" w:rsidRDefault="00390C76" w:rsidP="00BF477A">
            <w:pPr>
              <w:jc w:val="both"/>
              <w:rPr>
                <w:rFonts w:asciiTheme="minorHAnsi" w:hAnsiTheme="minorHAnsi" w:cstheme="minorHAnsi"/>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59E1ACED" w14:textId="77777777" w:rsidR="00390C76" w:rsidRPr="00EB7846" w:rsidRDefault="00390C76" w:rsidP="00BF477A">
            <w:pPr>
              <w:jc w:val="both"/>
              <w:rPr>
                <w:rFonts w:asciiTheme="minorHAnsi" w:hAnsiTheme="minorHAnsi" w:cstheme="minorHAnsi"/>
                <w:sz w:val="22"/>
                <w:szCs w:val="22"/>
              </w:rPr>
            </w:pPr>
          </w:p>
        </w:tc>
      </w:tr>
      <w:tr w:rsidR="00390C76" w:rsidRPr="00EB7846" w14:paraId="4A1FD6D1" w14:textId="77777777" w:rsidTr="00BF477A">
        <w:trPr>
          <w:trHeight w:val="516"/>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2F65B3B3"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15.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BABB2AA"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Įtampos reguliavimas (5 padėčių atšakų perjungiklis aukštosios įtampos pusėje su rankena ant dangčio)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4F21F64"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-2 - 2,5 </w:t>
            </w:r>
          </w:p>
        </w:tc>
        <w:tc>
          <w:tcPr>
            <w:tcW w:w="2835" w:type="dxa"/>
            <w:tcBorders>
              <w:top w:val="single" w:sz="4" w:space="0" w:color="000000"/>
              <w:left w:val="single" w:sz="4" w:space="0" w:color="000000"/>
              <w:bottom w:val="single" w:sz="4" w:space="0" w:color="000000"/>
              <w:right w:val="single" w:sz="4" w:space="0" w:color="000000"/>
            </w:tcBorders>
          </w:tcPr>
          <w:p w14:paraId="47AB0E14" w14:textId="77777777" w:rsidR="00390C76" w:rsidRPr="00EB7846" w:rsidRDefault="00390C76" w:rsidP="00BF477A">
            <w:pPr>
              <w:jc w:val="both"/>
              <w:rPr>
                <w:rFonts w:asciiTheme="minorHAnsi" w:hAnsiTheme="minorHAnsi" w:cstheme="minorHAnsi"/>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0847EB70" w14:textId="77777777" w:rsidR="00390C76" w:rsidRPr="00EB7846" w:rsidRDefault="00390C76" w:rsidP="00BF477A">
            <w:pPr>
              <w:jc w:val="both"/>
              <w:rPr>
                <w:rFonts w:asciiTheme="minorHAnsi" w:hAnsiTheme="minorHAnsi" w:cstheme="minorHAnsi"/>
                <w:sz w:val="22"/>
                <w:szCs w:val="22"/>
              </w:rPr>
            </w:pPr>
          </w:p>
        </w:tc>
      </w:tr>
      <w:tr w:rsidR="00390C76" w:rsidRPr="00EB7846" w14:paraId="3D200664" w14:textId="77777777" w:rsidTr="00BF477A">
        <w:trPr>
          <w:trHeight w:val="262"/>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4280F36E"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16.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807A531"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Temperatūros prieaugis alyva/apvijos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85927AA"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60/65 K </w:t>
            </w:r>
          </w:p>
        </w:tc>
        <w:tc>
          <w:tcPr>
            <w:tcW w:w="2835" w:type="dxa"/>
            <w:tcBorders>
              <w:top w:val="single" w:sz="4" w:space="0" w:color="000000"/>
              <w:left w:val="single" w:sz="4" w:space="0" w:color="000000"/>
              <w:bottom w:val="single" w:sz="4" w:space="0" w:color="000000"/>
              <w:right w:val="single" w:sz="4" w:space="0" w:color="000000"/>
            </w:tcBorders>
          </w:tcPr>
          <w:p w14:paraId="5F535695" w14:textId="77777777" w:rsidR="00390C76" w:rsidRPr="00EB7846" w:rsidRDefault="00390C76" w:rsidP="00BF477A">
            <w:pPr>
              <w:jc w:val="both"/>
              <w:rPr>
                <w:rFonts w:asciiTheme="minorHAnsi" w:hAnsiTheme="minorHAnsi" w:cstheme="minorHAnsi"/>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1B2D8A51" w14:textId="77777777" w:rsidR="00390C76" w:rsidRPr="00EB7846" w:rsidRDefault="00390C76" w:rsidP="00BF477A">
            <w:pPr>
              <w:jc w:val="both"/>
              <w:rPr>
                <w:rFonts w:asciiTheme="minorHAnsi" w:hAnsiTheme="minorHAnsi" w:cstheme="minorHAnsi"/>
                <w:sz w:val="22"/>
                <w:szCs w:val="22"/>
              </w:rPr>
            </w:pPr>
          </w:p>
        </w:tc>
      </w:tr>
      <w:tr w:rsidR="00390C76" w:rsidRPr="00EB7846" w14:paraId="0CC8229C" w14:textId="77777777" w:rsidTr="00BF477A">
        <w:trPr>
          <w:trHeight w:val="264"/>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10A1F050"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17.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F8CF991"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Izoliatoriai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E4EF49C"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Porcelianiniai </w:t>
            </w:r>
          </w:p>
        </w:tc>
        <w:tc>
          <w:tcPr>
            <w:tcW w:w="2835" w:type="dxa"/>
            <w:tcBorders>
              <w:top w:val="single" w:sz="4" w:space="0" w:color="000000"/>
              <w:left w:val="single" w:sz="4" w:space="0" w:color="000000"/>
              <w:bottom w:val="single" w:sz="4" w:space="0" w:color="000000"/>
              <w:right w:val="single" w:sz="4" w:space="0" w:color="000000"/>
            </w:tcBorders>
          </w:tcPr>
          <w:p w14:paraId="460AE2B5" w14:textId="77777777" w:rsidR="00390C76" w:rsidRPr="00EB7846" w:rsidRDefault="00390C76" w:rsidP="00BF477A">
            <w:pPr>
              <w:jc w:val="both"/>
              <w:rPr>
                <w:rFonts w:asciiTheme="minorHAnsi" w:hAnsiTheme="minorHAnsi" w:cstheme="minorHAnsi"/>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2AA81205" w14:textId="77777777" w:rsidR="00390C76" w:rsidRPr="00EB7846" w:rsidRDefault="00390C76" w:rsidP="00BF477A">
            <w:pPr>
              <w:jc w:val="both"/>
              <w:rPr>
                <w:rFonts w:asciiTheme="minorHAnsi" w:hAnsiTheme="minorHAnsi" w:cstheme="minorHAnsi"/>
                <w:sz w:val="22"/>
                <w:szCs w:val="22"/>
              </w:rPr>
            </w:pPr>
          </w:p>
        </w:tc>
      </w:tr>
      <w:tr w:rsidR="00390C76" w:rsidRPr="00EB7846" w14:paraId="250F3B96" w14:textId="77777777" w:rsidTr="00BF477A">
        <w:trPr>
          <w:trHeight w:val="516"/>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74E47783"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18.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BC9C94F"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Izoliatorių elektrinis atsparumas taršai pagal IEC 60815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73CCB1F"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 20 mm/kV </w:t>
            </w:r>
          </w:p>
        </w:tc>
        <w:tc>
          <w:tcPr>
            <w:tcW w:w="2835" w:type="dxa"/>
            <w:tcBorders>
              <w:top w:val="single" w:sz="4" w:space="0" w:color="000000"/>
              <w:left w:val="single" w:sz="4" w:space="0" w:color="000000"/>
              <w:bottom w:val="single" w:sz="4" w:space="0" w:color="000000"/>
              <w:right w:val="single" w:sz="4" w:space="0" w:color="000000"/>
            </w:tcBorders>
          </w:tcPr>
          <w:p w14:paraId="42491BA2" w14:textId="77777777" w:rsidR="00390C76" w:rsidRPr="00EB7846" w:rsidRDefault="00390C76" w:rsidP="00BF477A">
            <w:pPr>
              <w:jc w:val="both"/>
              <w:rPr>
                <w:rFonts w:asciiTheme="minorHAnsi" w:hAnsiTheme="minorHAnsi" w:cstheme="minorHAnsi"/>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09B5F89C" w14:textId="77777777" w:rsidR="00390C76" w:rsidRPr="00EB7846" w:rsidRDefault="00390C76" w:rsidP="00BF477A">
            <w:pPr>
              <w:jc w:val="both"/>
              <w:rPr>
                <w:rFonts w:asciiTheme="minorHAnsi" w:hAnsiTheme="minorHAnsi" w:cstheme="minorHAnsi"/>
                <w:sz w:val="22"/>
                <w:szCs w:val="22"/>
              </w:rPr>
            </w:pPr>
          </w:p>
        </w:tc>
      </w:tr>
      <w:tr w:rsidR="00390C76" w:rsidRPr="00EB7846" w14:paraId="609DD7C6" w14:textId="77777777" w:rsidTr="00BF477A">
        <w:trPr>
          <w:trHeight w:val="262"/>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546DA4D6"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19.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D597A31"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Transformatoriaus pakėlimui skirtas įtaisas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CB1521D"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Pakėlimo kilpos </w:t>
            </w:r>
          </w:p>
        </w:tc>
        <w:tc>
          <w:tcPr>
            <w:tcW w:w="2835" w:type="dxa"/>
            <w:tcBorders>
              <w:top w:val="single" w:sz="4" w:space="0" w:color="000000"/>
              <w:left w:val="single" w:sz="4" w:space="0" w:color="000000"/>
              <w:bottom w:val="single" w:sz="4" w:space="0" w:color="000000"/>
              <w:right w:val="single" w:sz="4" w:space="0" w:color="000000"/>
            </w:tcBorders>
          </w:tcPr>
          <w:p w14:paraId="79A7F1BB" w14:textId="77777777" w:rsidR="00390C76" w:rsidRPr="00EB7846" w:rsidRDefault="00390C76" w:rsidP="00BF477A">
            <w:pPr>
              <w:jc w:val="both"/>
              <w:rPr>
                <w:rFonts w:asciiTheme="minorHAnsi" w:hAnsiTheme="minorHAnsi" w:cstheme="minorHAnsi"/>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3AF192E9" w14:textId="77777777" w:rsidR="00390C76" w:rsidRPr="00EB7846" w:rsidRDefault="00390C76" w:rsidP="00BF477A">
            <w:pPr>
              <w:jc w:val="both"/>
              <w:rPr>
                <w:rFonts w:asciiTheme="minorHAnsi" w:hAnsiTheme="minorHAnsi" w:cstheme="minorHAnsi"/>
                <w:sz w:val="22"/>
                <w:szCs w:val="22"/>
              </w:rPr>
            </w:pPr>
          </w:p>
        </w:tc>
      </w:tr>
      <w:tr w:rsidR="00390C76" w:rsidRPr="00EB7846" w14:paraId="077A0583" w14:textId="77777777" w:rsidTr="00BF477A">
        <w:trPr>
          <w:trHeight w:val="264"/>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226BACAF"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20.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7CC82AE"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Alyvos išleidimas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BBDFD2B"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Varžtas apatinėje bako dalyje </w:t>
            </w:r>
          </w:p>
        </w:tc>
        <w:tc>
          <w:tcPr>
            <w:tcW w:w="2835" w:type="dxa"/>
            <w:tcBorders>
              <w:top w:val="single" w:sz="4" w:space="0" w:color="000000"/>
              <w:left w:val="single" w:sz="4" w:space="0" w:color="000000"/>
              <w:bottom w:val="single" w:sz="4" w:space="0" w:color="000000"/>
              <w:right w:val="single" w:sz="4" w:space="0" w:color="000000"/>
            </w:tcBorders>
          </w:tcPr>
          <w:p w14:paraId="62A617B0" w14:textId="77777777" w:rsidR="00390C76" w:rsidRPr="00EB7846" w:rsidRDefault="00390C76" w:rsidP="00BF477A">
            <w:pPr>
              <w:jc w:val="both"/>
              <w:rPr>
                <w:rFonts w:asciiTheme="minorHAnsi" w:hAnsiTheme="minorHAnsi" w:cstheme="minorHAnsi"/>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18E79634" w14:textId="77777777" w:rsidR="00390C76" w:rsidRPr="00EB7846" w:rsidRDefault="00390C76" w:rsidP="00BF477A">
            <w:pPr>
              <w:jc w:val="both"/>
              <w:rPr>
                <w:rFonts w:asciiTheme="minorHAnsi" w:hAnsiTheme="minorHAnsi" w:cstheme="minorHAnsi"/>
                <w:sz w:val="22"/>
                <w:szCs w:val="22"/>
              </w:rPr>
            </w:pPr>
          </w:p>
        </w:tc>
      </w:tr>
      <w:tr w:rsidR="00390C76" w:rsidRPr="00EB7846" w14:paraId="22155A5E" w14:textId="77777777" w:rsidTr="00BF477A">
        <w:trPr>
          <w:trHeight w:val="262"/>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6F32240A"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21.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19D8F56"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Įžeminimas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490D240"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Prijungimui skirtas gnybtas </w:t>
            </w:r>
          </w:p>
        </w:tc>
        <w:tc>
          <w:tcPr>
            <w:tcW w:w="2835" w:type="dxa"/>
            <w:tcBorders>
              <w:top w:val="single" w:sz="4" w:space="0" w:color="000000"/>
              <w:left w:val="single" w:sz="4" w:space="0" w:color="000000"/>
              <w:bottom w:val="single" w:sz="4" w:space="0" w:color="000000"/>
              <w:right w:val="single" w:sz="4" w:space="0" w:color="000000"/>
            </w:tcBorders>
          </w:tcPr>
          <w:p w14:paraId="02DEAC68" w14:textId="77777777" w:rsidR="00390C76" w:rsidRPr="00EB7846" w:rsidRDefault="00390C76" w:rsidP="00BF477A">
            <w:pPr>
              <w:jc w:val="both"/>
              <w:rPr>
                <w:rFonts w:asciiTheme="minorHAnsi" w:hAnsiTheme="minorHAnsi" w:cstheme="minorHAnsi"/>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3388CC60" w14:textId="77777777" w:rsidR="00390C76" w:rsidRPr="00EB7846" w:rsidRDefault="00390C76" w:rsidP="00BF477A">
            <w:pPr>
              <w:jc w:val="both"/>
              <w:rPr>
                <w:rFonts w:asciiTheme="minorHAnsi" w:hAnsiTheme="minorHAnsi" w:cstheme="minorHAnsi"/>
                <w:sz w:val="22"/>
                <w:szCs w:val="22"/>
              </w:rPr>
            </w:pPr>
          </w:p>
        </w:tc>
      </w:tr>
      <w:tr w:rsidR="00390C76" w:rsidRPr="00EB7846" w14:paraId="297B21CB" w14:textId="77777777" w:rsidTr="00BF477A">
        <w:trPr>
          <w:trHeight w:val="461"/>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28388A50"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22.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C1EE174"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Techninių duomenų lentelė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7BBD011"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Montuojama ant transformatoriaus korpuso </w:t>
            </w:r>
          </w:p>
        </w:tc>
        <w:tc>
          <w:tcPr>
            <w:tcW w:w="2835" w:type="dxa"/>
            <w:tcBorders>
              <w:top w:val="single" w:sz="4" w:space="0" w:color="000000"/>
              <w:left w:val="single" w:sz="4" w:space="0" w:color="000000"/>
              <w:bottom w:val="single" w:sz="4" w:space="0" w:color="000000"/>
              <w:right w:val="single" w:sz="4" w:space="0" w:color="000000"/>
            </w:tcBorders>
          </w:tcPr>
          <w:p w14:paraId="2B2A0D78" w14:textId="77777777" w:rsidR="00390C76" w:rsidRPr="00EB7846" w:rsidRDefault="00390C76" w:rsidP="00BF477A">
            <w:pPr>
              <w:jc w:val="both"/>
              <w:rPr>
                <w:rFonts w:asciiTheme="minorHAnsi" w:hAnsiTheme="minorHAnsi" w:cstheme="minorHAnsi"/>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075380A6" w14:textId="77777777" w:rsidR="00390C76" w:rsidRPr="00EB7846" w:rsidRDefault="00390C76" w:rsidP="00BF477A">
            <w:pPr>
              <w:jc w:val="both"/>
              <w:rPr>
                <w:rFonts w:asciiTheme="minorHAnsi" w:hAnsiTheme="minorHAnsi" w:cstheme="minorHAnsi"/>
                <w:sz w:val="22"/>
                <w:szCs w:val="22"/>
              </w:rPr>
            </w:pPr>
          </w:p>
        </w:tc>
      </w:tr>
      <w:tr w:rsidR="00390C76" w:rsidRPr="00EB7846" w14:paraId="3B1AFD9F" w14:textId="77777777" w:rsidTr="00BF477A">
        <w:trPr>
          <w:trHeight w:val="1546"/>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73CC3924"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23.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CB91675"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160÷2500 kVA transformatorių danga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39F746C" w14:textId="77777777" w:rsidR="00390C76" w:rsidRPr="00EB7846" w:rsidRDefault="00390C76" w:rsidP="00390C76">
            <w:pPr>
              <w:numPr>
                <w:ilvl w:val="0"/>
                <w:numId w:val="64"/>
              </w:numPr>
              <w:jc w:val="both"/>
              <w:rPr>
                <w:rFonts w:asciiTheme="minorHAnsi" w:hAnsiTheme="minorHAnsi" w:cstheme="minorHAnsi"/>
                <w:sz w:val="22"/>
                <w:szCs w:val="22"/>
              </w:rPr>
            </w:pPr>
            <w:r w:rsidRPr="00EB7846">
              <w:rPr>
                <w:rFonts w:asciiTheme="minorHAnsi" w:hAnsiTheme="minorHAnsi" w:cstheme="minorHAnsi"/>
                <w:sz w:val="22"/>
                <w:szCs w:val="22"/>
              </w:rPr>
              <w:t xml:space="preserve">Atspari atmosferiniams poveikiams; </w:t>
            </w:r>
          </w:p>
          <w:p w14:paraId="77423F0E" w14:textId="77777777" w:rsidR="00390C76" w:rsidRPr="00EB7846" w:rsidRDefault="00390C76" w:rsidP="00390C76">
            <w:pPr>
              <w:numPr>
                <w:ilvl w:val="0"/>
                <w:numId w:val="64"/>
              </w:numPr>
              <w:jc w:val="both"/>
              <w:rPr>
                <w:rFonts w:asciiTheme="minorHAnsi" w:hAnsiTheme="minorHAnsi" w:cstheme="minorHAnsi"/>
                <w:sz w:val="22"/>
                <w:szCs w:val="22"/>
              </w:rPr>
            </w:pPr>
            <w:r w:rsidRPr="00EB7846">
              <w:rPr>
                <w:rFonts w:asciiTheme="minorHAnsi" w:hAnsiTheme="minorHAnsi" w:cstheme="minorHAnsi"/>
                <w:sz w:val="22"/>
                <w:szCs w:val="22"/>
              </w:rPr>
              <w:t xml:space="preserve">Antikorozinis dažymas; </w:t>
            </w:r>
          </w:p>
          <w:p w14:paraId="4379E489" w14:textId="77777777" w:rsidR="00390C76" w:rsidRPr="00EB7846" w:rsidRDefault="00390C76" w:rsidP="00390C76">
            <w:pPr>
              <w:numPr>
                <w:ilvl w:val="0"/>
                <w:numId w:val="64"/>
              </w:numPr>
              <w:jc w:val="both"/>
              <w:rPr>
                <w:rFonts w:asciiTheme="minorHAnsi" w:hAnsiTheme="minorHAnsi" w:cstheme="minorHAnsi"/>
                <w:sz w:val="22"/>
                <w:szCs w:val="22"/>
              </w:rPr>
            </w:pPr>
            <w:r w:rsidRPr="00EB7846">
              <w:rPr>
                <w:rFonts w:asciiTheme="minorHAnsi" w:hAnsiTheme="minorHAnsi" w:cstheme="minorHAnsi"/>
                <w:sz w:val="22"/>
                <w:szCs w:val="22"/>
              </w:rPr>
              <w:t xml:space="preserve">Dangų sluoksnių – 3;  Bendras dangos sluoksnių storis ne mažesnis kaip 120 µm; </w:t>
            </w:r>
          </w:p>
          <w:p w14:paraId="36413DB4" w14:textId="77777777" w:rsidR="00390C76" w:rsidRPr="00EB7846" w:rsidRDefault="00390C76" w:rsidP="00390C76">
            <w:pPr>
              <w:numPr>
                <w:ilvl w:val="0"/>
                <w:numId w:val="64"/>
              </w:numPr>
              <w:jc w:val="both"/>
              <w:rPr>
                <w:rFonts w:asciiTheme="minorHAnsi" w:hAnsiTheme="minorHAnsi" w:cstheme="minorHAnsi"/>
                <w:sz w:val="22"/>
                <w:szCs w:val="22"/>
              </w:rPr>
            </w:pPr>
            <w:r w:rsidRPr="00EB7846">
              <w:rPr>
                <w:rFonts w:asciiTheme="minorHAnsi" w:hAnsiTheme="minorHAnsi" w:cstheme="minorHAnsi"/>
                <w:sz w:val="22"/>
                <w:szCs w:val="22"/>
              </w:rPr>
              <w:t xml:space="preserve">Išorinio dažų sluoksnio spalva – RAL7033 </w:t>
            </w:r>
          </w:p>
        </w:tc>
        <w:tc>
          <w:tcPr>
            <w:tcW w:w="2835" w:type="dxa"/>
            <w:tcBorders>
              <w:top w:val="single" w:sz="4" w:space="0" w:color="000000"/>
              <w:left w:val="single" w:sz="4" w:space="0" w:color="000000"/>
              <w:bottom w:val="single" w:sz="4" w:space="0" w:color="000000"/>
              <w:right w:val="single" w:sz="4" w:space="0" w:color="000000"/>
            </w:tcBorders>
          </w:tcPr>
          <w:p w14:paraId="7FE8E55F" w14:textId="77777777" w:rsidR="00390C76" w:rsidRPr="00EB7846" w:rsidRDefault="00390C76" w:rsidP="00BF477A">
            <w:pPr>
              <w:ind w:left="175"/>
              <w:jc w:val="both"/>
              <w:rPr>
                <w:rFonts w:asciiTheme="minorHAnsi" w:hAnsiTheme="minorHAnsi" w:cstheme="minorHAnsi"/>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24B47C8D" w14:textId="77777777" w:rsidR="00390C76" w:rsidRPr="00EB7846" w:rsidRDefault="00390C76" w:rsidP="00BF477A">
            <w:pPr>
              <w:ind w:left="175"/>
              <w:jc w:val="both"/>
              <w:rPr>
                <w:rFonts w:asciiTheme="minorHAnsi" w:hAnsiTheme="minorHAnsi" w:cstheme="minorHAnsi"/>
                <w:sz w:val="22"/>
                <w:szCs w:val="22"/>
              </w:rPr>
            </w:pPr>
          </w:p>
        </w:tc>
      </w:tr>
      <w:tr w:rsidR="00390C76" w:rsidRPr="00EB7846" w14:paraId="40066175" w14:textId="77777777" w:rsidTr="00BF477A">
        <w:trPr>
          <w:trHeight w:val="265"/>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158092C8"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24.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08BCA38"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160÷2500 kVA transformatoriai montuojami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DD9655E"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Transformatorinėse, su ratukais </w:t>
            </w:r>
          </w:p>
        </w:tc>
        <w:tc>
          <w:tcPr>
            <w:tcW w:w="2835" w:type="dxa"/>
            <w:tcBorders>
              <w:top w:val="single" w:sz="4" w:space="0" w:color="000000"/>
              <w:left w:val="single" w:sz="4" w:space="0" w:color="000000"/>
              <w:bottom w:val="single" w:sz="4" w:space="0" w:color="000000"/>
              <w:right w:val="single" w:sz="4" w:space="0" w:color="000000"/>
            </w:tcBorders>
          </w:tcPr>
          <w:p w14:paraId="68128244" w14:textId="77777777" w:rsidR="00390C76" w:rsidRPr="00EB7846" w:rsidRDefault="00390C76" w:rsidP="00BF477A">
            <w:pPr>
              <w:jc w:val="both"/>
              <w:rPr>
                <w:rFonts w:asciiTheme="minorHAnsi" w:hAnsiTheme="minorHAnsi" w:cstheme="minorHAnsi"/>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291C5C1C" w14:textId="77777777" w:rsidR="00390C76" w:rsidRPr="00EB7846" w:rsidRDefault="00390C76" w:rsidP="00BF477A">
            <w:pPr>
              <w:jc w:val="both"/>
              <w:rPr>
                <w:rFonts w:asciiTheme="minorHAnsi" w:hAnsiTheme="minorHAnsi" w:cstheme="minorHAnsi"/>
                <w:sz w:val="22"/>
                <w:szCs w:val="22"/>
              </w:rPr>
            </w:pPr>
          </w:p>
        </w:tc>
      </w:tr>
      <w:tr w:rsidR="00390C76" w:rsidRPr="00EB7846" w14:paraId="3420421F" w14:textId="77777777" w:rsidTr="00BF477A">
        <w:trPr>
          <w:trHeight w:val="516"/>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4FD5A3B0"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25.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1F57D24"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Transformatorius pateikiamas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1CE9EA0"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Visiškai sukomplektuotas prijungimui prie tinklo </w:t>
            </w:r>
          </w:p>
        </w:tc>
        <w:tc>
          <w:tcPr>
            <w:tcW w:w="2835" w:type="dxa"/>
            <w:tcBorders>
              <w:top w:val="single" w:sz="4" w:space="0" w:color="000000"/>
              <w:left w:val="single" w:sz="4" w:space="0" w:color="000000"/>
              <w:bottom w:val="single" w:sz="4" w:space="0" w:color="000000"/>
              <w:right w:val="single" w:sz="4" w:space="0" w:color="000000"/>
            </w:tcBorders>
          </w:tcPr>
          <w:p w14:paraId="7EA84413" w14:textId="77777777" w:rsidR="00390C76" w:rsidRPr="00EB7846" w:rsidRDefault="00390C76" w:rsidP="00BF477A">
            <w:pPr>
              <w:jc w:val="both"/>
              <w:rPr>
                <w:rFonts w:asciiTheme="minorHAnsi" w:hAnsiTheme="minorHAnsi" w:cstheme="minorHAnsi"/>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184898F2" w14:textId="77777777" w:rsidR="00390C76" w:rsidRPr="00EB7846" w:rsidRDefault="00390C76" w:rsidP="00BF477A">
            <w:pPr>
              <w:jc w:val="both"/>
              <w:rPr>
                <w:rFonts w:asciiTheme="minorHAnsi" w:hAnsiTheme="minorHAnsi" w:cstheme="minorHAnsi"/>
                <w:sz w:val="22"/>
                <w:szCs w:val="22"/>
              </w:rPr>
            </w:pPr>
          </w:p>
        </w:tc>
      </w:tr>
      <w:tr w:rsidR="00390C76" w:rsidRPr="00EB7846" w14:paraId="6AB36F7E" w14:textId="77777777" w:rsidTr="00BF477A">
        <w:trPr>
          <w:trHeight w:val="516"/>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549580AB"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lastRenderedPageBreak/>
              <w:t xml:space="preserve">26.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675FF0F"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Transformatorių ir komplektuojamų įrenginių ar mazgų kilmė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7C69B3E"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Šalis, gamykla, pagaminimo data </w:t>
            </w:r>
          </w:p>
        </w:tc>
        <w:tc>
          <w:tcPr>
            <w:tcW w:w="2835" w:type="dxa"/>
            <w:tcBorders>
              <w:top w:val="single" w:sz="4" w:space="0" w:color="000000"/>
              <w:left w:val="single" w:sz="4" w:space="0" w:color="000000"/>
              <w:bottom w:val="single" w:sz="4" w:space="0" w:color="000000"/>
              <w:right w:val="single" w:sz="4" w:space="0" w:color="000000"/>
            </w:tcBorders>
          </w:tcPr>
          <w:p w14:paraId="193E8D97" w14:textId="77777777" w:rsidR="00390C76" w:rsidRPr="00EB7846" w:rsidRDefault="00390C76" w:rsidP="00BF477A">
            <w:pPr>
              <w:jc w:val="both"/>
              <w:rPr>
                <w:rFonts w:asciiTheme="minorHAnsi" w:hAnsiTheme="minorHAnsi" w:cstheme="minorHAnsi"/>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0FCA9B45" w14:textId="77777777" w:rsidR="00390C76" w:rsidRPr="00EB7846" w:rsidRDefault="00390C76" w:rsidP="00BF477A">
            <w:pPr>
              <w:jc w:val="both"/>
              <w:rPr>
                <w:rFonts w:asciiTheme="minorHAnsi" w:hAnsiTheme="minorHAnsi" w:cstheme="minorHAnsi"/>
                <w:sz w:val="22"/>
                <w:szCs w:val="22"/>
              </w:rPr>
            </w:pPr>
          </w:p>
        </w:tc>
      </w:tr>
      <w:tr w:rsidR="00390C76" w:rsidRPr="00EB7846" w14:paraId="08C39988" w14:textId="77777777" w:rsidTr="00BF477A">
        <w:trPr>
          <w:trHeight w:val="2093"/>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00C93548"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27.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20DABFA" w14:textId="77777777" w:rsidR="00390C76" w:rsidRPr="00EB7846" w:rsidRDefault="00390C76" w:rsidP="00BF477A">
            <w:pPr>
              <w:jc w:val="both"/>
              <w:rPr>
                <w:rFonts w:asciiTheme="minorHAnsi" w:hAnsiTheme="minorHAnsi" w:cstheme="minorHAnsi"/>
                <w:sz w:val="22"/>
                <w:szCs w:val="22"/>
              </w:rPr>
            </w:pPr>
            <w:r w:rsidRPr="00EB7846">
              <w:rPr>
                <w:rFonts w:asciiTheme="minorHAnsi" w:hAnsiTheme="minorHAnsi" w:cstheme="minorHAnsi"/>
                <w:sz w:val="22"/>
                <w:szCs w:val="22"/>
              </w:rPr>
              <w:t xml:space="preserve">Techniniai dokumentai: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18B5EBB" w14:textId="77777777" w:rsidR="00390C76" w:rsidRPr="00EB7846" w:rsidRDefault="00390C76" w:rsidP="00390C76">
            <w:pPr>
              <w:numPr>
                <w:ilvl w:val="0"/>
                <w:numId w:val="65"/>
              </w:numPr>
              <w:jc w:val="both"/>
              <w:rPr>
                <w:rFonts w:asciiTheme="minorHAnsi" w:hAnsiTheme="minorHAnsi" w:cstheme="minorHAnsi"/>
                <w:sz w:val="22"/>
                <w:szCs w:val="22"/>
              </w:rPr>
            </w:pPr>
            <w:r w:rsidRPr="00EB7846">
              <w:rPr>
                <w:rFonts w:asciiTheme="minorHAnsi" w:hAnsiTheme="minorHAnsi" w:cstheme="minorHAnsi"/>
                <w:sz w:val="22"/>
                <w:szCs w:val="22"/>
              </w:rPr>
              <w:t xml:space="preserve">Transformatoriaus pasas lietuvių arba anglų kalbomis; </w:t>
            </w:r>
          </w:p>
          <w:p w14:paraId="7ABDE0C1" w14:textId="77777777" w:rsidR="00390C76" w:rsidRPr="00EB7846" w:rsidRDefault="00390C76" w:rsidP="00390C76">
            <w:pPr>
              <w:numPr>
                <w:ilvl w:val="0"/>
                <w:numId w:val="65"/>
              </w:numPr>
              <w:jc w:val="both"/>
              <w:rPr>
                <w:rFonts w:asciiTheme="minorHAnsi" w:hAnsiTheme="minorHAnsi" w:cstheme="minorHAnsi"/>
                <w:sz w:val="22"/>
                <w:szCs w:val="22"/>
              </w:rPr>
            </w:pPr>
            <w:r w:rsidRPr="00EB7846">
              <w:rPr>
                <w:rFonts w:asciiTheme="minorHAnsi" w:hAnsiTheme="minorHAnsi" w:cstheme="minorHAnsi"/>
                <w:sz w:val="22"/>
                <w:szCs w:val="22"/>
              </w:rPr>
              <w:t xml:space="preserve">Transportavimo, montavimo instrukcijos lietuvių arba anglų  kalbomis; </w:t>
            </w:r>
          </w:p>
          <w:p w14:paraId="61644E7D" w14:textId="77777777" w:rsidR="00390C76" w:rsidRPr="00EB7846" w:rsidRDefault="00390C76" w:rsidP="00390C76">
            <w:pPr>
              <w:numPr>
                <w:ilvl w:val="0"/>
                <w:numId w:val="65"/>
              </w:numPr>
              <w:jc w:val="both"/>
              <w:rPr>
                <w:rFonts w:asciiTheme="minorHAnsi" w:hAnsiTheme="minorHAnsi" w:cstheme="minorHAnsi"/>
                <w:sz w:val="22"/>
                <w:szCs w:val="22"/>
              </w:rPr>
            </w:pPr>
            <w:r w:rsidRPr="00EB7846">
              <w:rPr>
                <w:rFonts w:asciiTheme="minorHAnsi" w:hAnsiTheme="minorHAnsi" w:cstheme="minorHAnsi"/>
                <w:sz w:val="22"/>
                <w:szCs w:val="22"/>
              </w:rPr>
              <w:t xml:space="preserve">Eksploatavimo instrukcija lietuvių ir anglų kalbomis; </w:t>
            </w:r>
          </w:p>
          <w:p w14:paraId="6023ED58" w14:textId="77777777" w:rsidR="00390C76" w:rsidRPr="00EB7846" w:rsidRDefault="00390C76" w:rsidP="00390C76">
            <w:pPr>
              <w:numPr>
                <w:ilvl w:val="0"/>
                <w:numId w:val="65"/>
              </w:numPr>
              <w:jc w:val="both"/>
              <w:rPr>
                <w:rFonts w:asciiTheme="minorHAnsi" w:hAnsiTheme="minorHAnsi" w:cstheme="minorHAnsi"/>
                <w:sz w:val="22"/>
                <w:szCs w:val="22"/>
              </w:rPr>
            </w:pPr>
            <w:r w:rsidRPr="00EB7846">
              <w:rPr>
                <w:rFonts w:asciiTheme="minorHAnsi" w:hAnsiTheme="minorHAnsi" w:cstheme="minorHAnsi"/>
                <w:sz w:val="22"/>
                <w:szCs w:val="22"/>
              </w:rPr>
              <w:t xml:space="preserve">Gabaritinis brėžinys  </w:t>
            </w:r>
          </w:p>
        </w:tc>
        <w:tc>
          <w:tcPr>
            <w:tcW w:w="2835" w:type="dxa"/>
            <w:tcBorders>
              <w:top w:val="single" w:sz="4" w:space="0" w:color="000000"/>
              <w:left w:val="single" w:sz="4" w:space="0" w:color="000000"/>
              <w:bottom w:val="single" w:sz="4" w:space="0" w:color="000000"/>
              <w:right w:val="single" w:sz="4" w:space="0" w:color="000000"/>
            </w:tcBorders>
          </w:tcPr>
          <w:p w14:paraId="5D55444D" w14:textId="77777777" w:rsidR="00390C76" w:rsidRPr="00EB7846" w:rsidRDefault="00390C76" w:rsidP="00BF477A">
            <w:pPr>
              <w:ind w:left="175"/>
              <w:jc w:val="both"/>
              <w:rPr>
                <w:rFonts w:asciiTheme="minorHAnsi" w:hAnsiTheme="minorHAnsi" w:cstheme="minorHAnsi"/>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2B2A1710" w14:textId="77777777" w:rsidR="00390C76" w:rsidRPr="00EB7846" w:rsidRDefault="00390C76" w:rsidP="00BF477A">
            <w:pPr>
              <w:ind w:left="175"/>
              <w:jc w:val="both"/>
              <w:rPr>
                <w:rFonts w:asciiTheme="minorHAnsi" w:hAnsiTheme="minorHAnsi" w:cstheme="minorHAnsi"/>
                <w:sz w:val="22"/>
                <w:szCs w:val="22"/>
              </w:rPr>
            </w:pPr>
          </w:p>
        </w:tc>
      </w:tr>
    </w:tbl>
    <w:p w14:paraId="52E5AC47" w14:textId="77777777" w:rsidR="00390C76" w:rsidRPr="00EB7846" w:rsidRDefault="00390C76" w:rsidP="00390C76">
      <w:pPr>
        <w:jc w:val="both"/>
        <w:rPr>
          <w:rFonts w:asciiTheme="minorHAnsi" w:hAnsiTheme="minorHAnsi" w:cstheme="minorHAnsi"/>
          <w:sz w:val="22"/>
          <w:szCs w:val="22"/>
        </w:rPr>
      </w:pPr>
    </w:p>
    <w:p w14:paraId="500F10A2" w14:textId="77777777" w:rsidR="00390C76" w:rsidRPr="00EB7846" w:rsidRDefault="00390C76" w:rsidP="00390C76">
      <w:pPr>
        <w:jc w:val="both"/>
        <w:rPr>
          <w:rFonts w:asciiTheme="minorHAnsi" w:hAnsiTheme="minorHAnsi" w:cstheme="minorHAnsi"/>
          <w:sz w:val="22"/>
          <w:szCs w:val="22"/>
        </w:rPr>
      </w:pPr>
    </w:p>
    <w:p w14:paraId="5559841E" w14:textId="725821C0" w:rsidR="00D93492" w:rsidRPr="00EB7846" w:rsidRDefault="009804B1" w:rsidP="00D677B2">
      <w:pPr>
        <w:pStyle w:val="Heading1"/>
        <w:numPr>
          <w:ilvl w:val="0"/>
          <w:numId w:val="1"/>
        </w:numPr>
        <w:spacing w:before="0" w:after="0"/>
        <w:ind w:left="357" w:hanging="357"/>
        <w:jc w:val="both"/>
        <w:rPr>
          <w:rFonts w:asciiTheme="minorHAnsi" w:hAnsiTheme="minorHAnsi" w:cstheme="minorHAnsi"/>
          <w:sz w:val="22"/>
          <w:szCs w:val="22"/>
        </w:rPr>
      </w:pPr>
      <w:bookmarkStart w:id="36" w:name="_Toc503967919"/>
      <w:bookmarkStart w:id="37" w:name="_Toc19626576"/>
      <w:r w:rsidRPr="00EB7846">
        <w:rPr>
          <w:rFonts w:asciiTheme="minorHAnsi" w:hAnsiTheme="minorHAnsi" w:cstheme="minorHAnsi"/>
          <w:sz w:val="22"/>
          <w:szCs w:val="22"/>
        </w:rPr>
        <w:t>10 KV VIENGYSLIAI KABELIAI PLASTIKINE IZOLIACIJA SKIRTI TIESTI PATALPOSE.</w:t>
      </w:r>
      <w:bookmarkEnd w:id="36"/>
      <w:bookmarkEnd w:id="37"/>
      <w:r w:rsidRPr="00EB7846">
        <w:rPr>
          <w:rFonts w:asciiTheme="minorHAnsi" w:hAnsiTheme="minorHAnsi" w:cstheme="minorHAnsi"/>
          <w:sz w:val="22"/>
          <w:szCs w:val="22"/>
        </w:rPr>
        <w:t xml:space="preserve"> </w:t>
      </w:r>
    </w:p>
    <w:p w14:paraId="662E5966" w14:textId="77777777" w:rsidR="00D93492" w:rsidRPr="00EB7846" w:rsidRDefault="00D93492" w:rsidP="00D93492">
      <w:pPr>
        <w:rPr>
          <w:rFonts w:asciiTheme="minorHAnsi" w:hAnsiTheme="minorHAnsi" w:cstheme="minorHAnsi"/>
          <w:sz w:val="22"/>
          <w:szCs w:val="22"/>
        </w:rPr>
      </w:pPr>
    </w:p>
    <w:tbl>
      <w:tblPr>
        <w:tblStyle w:val="TableGridLight"/>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3861"/>
        <w:gridCol w:w="5051"/>
        <w:gridCol w:w="2772"/>
        <w:gridCol w:w="2409"/>
      </w:tblGrid>
      <w:tr w:rsidR="00D93492" w:rsidRPr="00EB7846" w14:paraId="6DDC5AB2" w14:textId="77777777" w:rsidTr="00BF477A">
        <w:tc>
          <w:tcPr>
            <w:tcW w:w="644" w:type="dxa"/>
          </w:tcPr>
          <w:p w14:paraId="1B288A7A" w14:textId="77777777" w:rsidR="00D93492" w:rsidRPr="00EB7846" w:rsidRDefault="00D93492" w:rsidP="00BF477A">
            <w:pPr>
              <w:jc w:val="center"/>
              <w:rPr>
                <w:rFonts w:asciiTheme="minorHAnsi" w:hAnsiTheme="minorHAnsi" w:cstheme="minorHAnsi"/>
                <w:b/>
                <w:sz w:val="22"/>
                <w:szCs w:val="22"/>
              </w:rPr>
            </w:pPr>
            <w:r w:rsidRPr="00EB7846">
              <w:rPr>
                <w:rFonts w:asciiTheme="minorHAnsi" w:hAnsiTheme="minorHAnsi" w:cstheme="minorHAnsi"/>
                <w:b/>
                <w:sz w:val="22"/>
                <w:szCs w:val="22"/>
              </w:rPr>
              <w:t>Eil. Nr.</w:t>
            </w:r>
          </w:p>
        </w:tc>
        <w:tc>
          <w:tcPr>
            <w:tcW w:w="3861" w:type="dxa"/>
          </w:tcPr>
          <w:p w14:paraId="7D553DC9" w14:textId="77777777" w:rsidR="00D93492" w:rsidRPr="00EB7846" w:rsidRDefault="00D93492" w:rsidP="00BF477A">
            <w:pPr>
              <w:jc w:val="center"/>
              <w:rPr>
                <w:rFonts w:asciiTheme="minorHAnsi" w:hAnsiTheme="minorHAnsi" w:cstheme="minorHAnsi"/>
                <w:b/>
                <w:sz w:val="22"/>
                <w:szCs w:val="22"/>
              </w:rPr>
            </w:pPr>
            <w:r w:rsidRPr="00EB7846">
              <w:rPr>
                <w:rFonts w:asciiTheme="minorHAnsi" w:hAnsiTheme="minorHAnsi" w:cstheme="minorHAnsi"/>
                <w:b/>
                <w:sz w:val="22"/>
                <w:szCs w:val="22"/>
              </w:rPr>
              <w:t>Techniniai parametrai ir reikalavimai</w:t>
            </w:r>
          </w:p>
        </w:tc>
        <w:tc>
          <w:tcPr>
            <w:tcW w:w="5051" w:type="dxa"/>
          </w:tcPr>
          <w:p w14:paraId="4A30558F" w14:textId="77777777" w:rsidR="00D93492" w:rsidRPr="00EB7846" w:rsidRDefault="00D93492" w:rsidP="00BF477A">
            <w:pPr>
              <w:jc w:val="center"/>
              <w:rPr>
                <w:rFonts w:asciiTheme="minorHAnsi" w:hAnsiTheme="minorHAnsi" w:cstheme="minorHAnsi"/>
                <w:b/>
                <w:sz w:val="22"/>
                <w:szCs w:val="22"/>
              </w:rPr>
            </w:pPr>
            <w:r w:rsidRPr="00EB7846">
              <w:rPr>
                <w:rFonts w:asciiTheme="minorHAnsi" w:hAnsiTheme="minorHAnsi" w:cstheme="minorHAnsi"/>
                <w:b/>
                <w:sz w:val="22"/>
                <w:szCs w:val="22"/>
              </w:rPr>
              <w:t>Dydis, sąlyga</w:t>
            </w:r>
          </w:p>
        </w:tc>
        <w:tc>
          <w:tcPr>
            <w:tcW w:w="2772" w:type="dxa"/>
          </w:tcPr>
          <w:p w14:paraId="3B4F2D6F" w14:textId="77777777" w:rsidR="00D93492" w:rsidRPr="00EB7846" w:rsidRDefault="00D93492" w:rsidP="00BF477A">
            <w:pPr>
              <w:jc w:val="center"/>
              <w:rPr>
                <w:rFonts w:asciiTheme="minorHAnsi" w:hAnsiTheme="minorHAnsi" w:cstheme="minorHAnsi"/>
                <w:b/>
                <w:sz w:val="22"/>
                <w:szCs w:val="22"/>
              </w:rPr>
            </w:pPr>
            <w:r w:rsidRPr="00EB7846">
              <w:rPr>
                <w:rFonts w:asciiTheme="minorHAnsi" w:eastAsia="Calibri" w:hAnsiTheme="minorHAnsi" w:cstheme="minorHAnsi"/>
                <w:b/>
                <w:sz w:val="22"/>
                <w:szCs w:val="22"/>
              </w:rPr>
              <w:t>Tiekėjas turi pažymėti ar siūloma medžiaga, gaminys Atitinka/Neatitinka techninius parametrus ir reikalavimus</w:t>
            </w:r>
          </w:p>
        </w:tc>
        <w:tc>
          <w:tcPr>
            <w:tcW w:w="2409" w:type="dxa"/>
          </w:tcPr>
          <w:p w14:paraId="678ED709" w14:textId="77777777" w:rsidR="00D93492" w:rsidRPr="00EB7846" w:rsidRDefault="00D93492" w:rsidP="00BF477A">
            <w:pPr>
              <w:jc w:val="center"/>
              <w:rPr>
                <w:rFonts w:asciiTheme="minorHAnsi" w:hAnsiTheme="minorHAnsi" w:cstheme="minorHAnsi"/>
                <w:b/>
                <w:sz w:val="22"/>
                <w:szCs w:val="22"/>
              </w:rPr>
            </w:pPr>
            <w:r w:rsidRPr="00EB7846">
              <w:rPr>
                <w:rFonts w:asciiTheme="minorHAnsi" w:eastAsia="Calibri" w:hAnsiTheme="minorHAnsi" w:cstheme="minorHAnsi"/>
                <w:b/>
                <w:sz w:val="22"/>
                <w:szCs w:val="22"/>
              </w:rPr>
              <w:t>Tiekėjas turi nurodyti dokumento pavadinimą ir puslapio numerį medžiagos, gaminio atitikimo patvirtinimui</w:t>
            </w:r>
          </w:p>
        </w:tc>
      </w:tr>
      <w:tr w:rsidR="00D93492" w:rsidRPr="00EB7846" w14:paraId="79C8E551" w14:textId="77777777" w:rsidTr="00BF477A">
        <w:tc>
          <w:tcPr>
            <w:tcW w:w="644" w:type="dxa"/>
          </w:tcPr>
          <w:p w14:paraId="3990441E"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1.</w:t>
            </w:r>
          </w:p>
        </w:tc>
        <w:tc>
          <w:tcPr>
            <w:tcW w:w="3861" w:type="dxa"/>
          </w:tcPr>
          <w:p w14:paraId="6E920AA3"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Standartai</w:t>
            </w:r>
          </w:p>
        </w:tc>
        <w:tc>
          <w:tcPr>
            <w:tcW w:w="5051" w:type="dxa"/>
          </w:tcPr>
          <w:p w14:paraId="73AF03F3"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 xml:space="preserve">LST HD 620 arba  IEC 60502-2 </w:t>
            </w:r>
          </w:p>
        </w:tc>
        <w:tc>
          <w:tcPr>
            <w:tcW w:w="2772" w:type="dxa"/>
          </w:tcPr>
          <w:p w14:paraId="1C37817B" w14:textId="77777777" w:rsidR="00D93492" w:rsidRPr="00EB7846" w:rsidRDefault="00D93492" w:rsidP="00BF477A">
            <w:pPr>
              <w:rPr>
                <w:rFonts w:asciiTheme="minorHAnsi" w:hAnsiTheme="minorHAnsi" w:cstheme="minorHAnsi"/>
                <w:sz w:val="22"/>
                <w:szCs w:val="22"/>
              </w:rPr>
            </w:pPr>
          </w:p>
        </w:tc>
        <w:tc>
          <w:tcPr>
            <w:tcW w:w="2409" w:type="dxa"/>
          </w:tcPr>
          <w:p w14:paraId="186F1D6F" w14:textId="77777777" w:rsidR="00D93492" w:rsidRPr="00EB7846" w:rsidRDefault="00D93492" w:rsidP="00BF477A">
            <w:pPr>
              <w:rPr>
                <w:rFonts w:asciiTheme="minorHAnsi" w:hAnsiTheme="minorHAnsi" w:cstheme="minorHAnsi"/>
                <w:sz w:val="22"/>
                <w:szCs w:val="22"/>
              </w:rPr>
            </w:pPr>
          </w:p>
        </w:tc>
      </w:tr>
      <w:tr w:rsidR="00D93492" w:rsidRPr="00EB7846" w14:paraId="5DD7DAB9" w14:textId="77777777" w:rsidTr="00BF477A">
        <w:tc>
          <w:tcPr>
            <w:tcW w:w="644" w:type="dxa"/>
          </w:tcPr>
          <w:p w14:paraId="2B1244E5"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2.</w:t>
            </w:r>
          </w:p>
        </w:tc>
        <w:tc>
          <w:tcPr>
            <w:tcW w:w="3861" w:type="dxa"/>
          </w:tcPr>
          <w:p w14:paraId="76E9D164" w14:textId="77777777" w:rsidR="00D93492" w:rsidRPr="00EB7846" w:rsidRDefault="00D93492" w:rsidP="00BF477A">
            <w:pPr>
              <w:jc w:val="both"/>
              <w:rPr>
                <w:rFonts w:asciiTheme="minorHAnsi" w:hAnsiTheme="minorHAnsi" w:cstheme="minorHAnsi"/>
                <w:color w:val="000000"/>
                <w:sz w:val="22"/>
                <w:szCs w:val="22"/>
              </w:rPr>
            </w:pPr>
            <w:r w:rsidRPr="00EB7846">
              <w:rPr>
                <w:rFonts w:asciiTheme="minorHAnsi" w:hAnsiTheme="minorHAnsi" w:cstheme="minorHAnsi"/>
                <w:sz w:val="22"/>
                <w:szCs w:val="22"/>
              </w:rPr>
              <w:t>Tipiniai bandymai turi būti atlikti akredituotoje laboratorijoje</w:t>
            </w:r>
          </w:p>
        </w:tc>
        <w:tc>
          <w:tcPr>
            <w:tcW w:w="5051" w:type="dxa"/>
          </w:tcPr>
          <w:p w14:paraId="0312DF1F"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Pateikti bandymų protokolų kopijas</w:t>
            </w:r>
          </w:p>
          <w:p w14:paraId="06064A0F" w14:textId="77777777" w:rsidR="00D93492" w:rsidRPr="00EB7846" w:rsidRDefault="00D93492" w:rsidP="00BF477A">
            <w:pPr>
              <w:rPr>
                <w:rFonts w:asciiTheme="minorHAnsi" w:hAnsiTheme="minorHAnsi" w:cstheme="minorHAnsi"/>
                <w:sz w:val="22"/>
                <w:szCs w:val="22"/>
              </w:rPr>
            </w:pPr>
          </w:p>
        </w:tc>
        <w:tc>
          <w:tcPr>
            <w:tcW w:w="2772" w:type="dxa"/>
          </w:tcPr>
          <w:p w14:paraId="3A53D1DB" w14:textId="77777777" w:rsidR="00D93492" w:rsidRPr="00EB7846" w:rsidRDefault="00D93492" w:rsidP="00BF477A">
            <w:pPr>
              <w:rPr>
                <w:rFonts w:asciiTheme="minorHAnsi" w:hAnsiTheme="minorHAnsi" w:cstheme="minorHAnsi"/>
                <w:sz w:val="22"/>
                <w:szCs w:val="22"/>
              </w:rPr>
            </w:pPr>
          </w:p>
        </w:tc>
        <w:tc>
          <w:tcPr>
            <w:tcW w:w="2409" w:type="dxa"/>
          </w:tcPr>
          <w:p w14:paraId="3CA69611" w14:textId="77777777" w:rsidR="00D93492" w:rsidRPr="00EB7846" w:rsidRDefault="00D93492" w:rsidP="00BF477A">
            <w:pPr>
              <w:rPr>
                <w:rFonts w:asciiTheme="minorHAnsi" w:hAnsiTheme="minorHAnsi" w:cstheme="minorHAnsi"/>
                <w:sz w:val="22"/>
                <w:szCs w:val="22"/>
              </w:rPr>
            </w:pPr>
          </w:p>
        </w:tc>
      </w:tr>
      <w:tr w:rsidR="00D93492" w:rsidRPr="00EB7846" w14:paraId="4732797C" w14:textId="77777777" w:rsidTr="00BF477A">
        <w:tc>
          <w:tcPr>
            <w:tcW w:w="644" w:type="dxa"/>
          </w:tcPr>
          <w:p w14:paraId="3CEECF29"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3.</w:t>
            </w:r>
          </w:p>
        </w:tc>
        <w:tc>
          <w:tcPr>
            <w:tcW w:w="3861" w:type="dxa"/>
          </w:tcPr>
          <w:p w14:paraId="308E3D93"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Vardinė įtampa</w:t>
            </w:r>
          </w:p>
        </w:tc>
        <w:tc>
          <w:tcPr>
            <w:tcW w:w="5051" w:type="dxa"/>
          </w:tcPr>
          <w:p w14:paraId="5BDCF689"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10 kV</w:t>
            </w:r>
          </w:p>
        </w:tc>
        <w:tc>
          <w:tcPr>
            <w:tcW w:w="2772" w:type="dxa"/>
          </w:tcPr>
          <w:p w14:paraId="46EAC035" w14:textId="77777777" w:rsidR="00D93492" w:rsidRPr="00EB7846" w:rsidRDefault="00D93492" w:rsidP="00BF477A">
            <w:pPr>
              <w:rPr>
                <w:rFonts w:asciiTheme="minorHAnsi" w:hAnsiTheme="minorHAnsi" w:cstheme="minorHAnsi"/>
                <w:sz w:val="22"/>
                <w:szCs w:val="22"/>
              </w:rPr>
            </w:pPr>
          </w:p>
        </w:tc>
        <w:tc>
          <w:tcPr>
            <w:tcW w:w="2409" w:type="dxa"/>
          </w:tcPr>
          <w:p w14:paraId="36DC944F" w14:textId="77777777" w:rsidR="00D93492" w:rsidRPr="00EB7846" w:rsidRDefault="00D93492" w:rsidP="00BF477A">
            <w:pPr>
              <w:rPr>
                <w:rFonts w:asciiTheme="minorHAnsi" w:hAnsiTheme="minorHAnsi" w:cstheme="minorHAnsi"/>
                <w:sz w:val="22"/>
                <w:szCs w:val="22"/>
              </w:rPr>
            </w:pPr>
          </w:p>
        </w:tc>
      </w:tr>
      <w:tr w:rsidR="00D93492" w:rsidRPr="00EB7846" w14:paraId="60C8641E" w14:textId="77777777" w:rsidTr="00BF477A">
        <w:tc>
          <w:tcPr>
            <w:tcW w:w="644" w:type="dxa"/>
          </w:tcPr>
          <w:p w14:paraId="766B5B44"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4.</w:t>
            </w:r>
          </w:p>
        </w:tc>
        <w:tc>
          <w:tcPr>
            <w:tcW w:w="3861" w:type="dxa"/>
          </w:tcPr>
          <w:p w14:paraId="0F993C03" w14:textId="77777777" w:rsidR="00D93492" w:rsidRPr="00EB7846" w:rsidRDefault="00D93492" w:rsidP="00BF477A">
            <w:pPr>
              <w:rPr>
                <w:rFonts w:asciiTheme="minorHAnsi" w:hAnsiTheme="minorHAnsi" w:cstheme="minorHAnsi"/>
                <w:sz w:val="22"/>
                <w:szCs w:val="22"/>
                <w:vertAlign w:val="subscript"/>
              </w:rPr>
            </w:pPr>
            <w:r w:rsidRPr="00EB7846">
              <w:rPr>
                <w:rFonts w:asciiTheme="minorHAnsi" w:hAnsiTheme="minorHAnsi" w:cstheme="minorHAnsi"/>
                <w:sz w:val="22"/>
                <w:szCs w:val="22"/>
              </w:rPr>
              <w:t>Maksimalioji įtampa</w:t>
            </w:r>
          </w:p>
        </w:tc>
        <w:tc>
          <w:tcPr>
            <w:tcW w:w="5051" w:type="dxa"/>
          </w:tcPr>
          <w:p w14:paraId="049FFFC2"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12 kV</w:t>
            </w:r>
          </w:p>
        </w:tc>
        <w:tc>
          <w:tcPr>
            <w:tcW w:w="2772" w:type="dxa"/>
          </w:tcPr>
          <w:p w14:paraId="09235F97" w14:textId="77777777" w:rsidR="00D93492" w:rsidRPr="00EB7846" w:rsidRDefault="00D93492" w:rsidP="00BF477A">
            <w:pPr>
              <w:rPr>
                <w:rFonts w:asciiTheme="minorHAnsi" w:hAnsiTheme="minorHAnsi" w:cstheme="minorHAnsi"/>
                <w:sz w:val="22"/>
                <w:szCs w:val="22"/>
              </w:rPr>
            </w:pPr>
          </w:p>
        </w:tc>
        <w:tc>
          <w:tcPr>
            <w:tcW w:w="2409" w:type="dxa"/>
          </w:tcPr>
          <w:p w14:paraId="2D16DA7B" w14:textId="77777777" w:rsidR="00D93492" w:rsidRPr="00EB7846" w:rsidRDefault="00D93492" w:rsidP="00BF477A">
            <w:pPr>
              <w:rPr>
                <w:rFonts w:asciiTheme="minorHAnsi" w:hAnsiTheme="minorHAnsi" w:cstheme="minorHAnsi"/>
                <w:sz w:val="22"/>
                <w:szCs w:val="22"/>
              </w:rPr>
            </w:pPr>
          </w:p>
        </w:tc>
      </w:tr>
      <w:tr w:rsidR="00D93492" w:rsidRPr="00EB7846" w14:paraId="6FC66D94" w14:textId="77777777" w:rsidTr="00BF477A">
        <w:tc>
          <w:tcPr>
            <w:tcW w:w="644" w:type="dxa"/>
          </w:tcPr>
          <w:p w14:paraId="02B5BF06"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5.</w:t>
            </w:r>
          </w:p>
        </w:tc>
        <w:tc>
          <w:tcPr>
            <w:tcW w:w="3861" w:type="dxa"/>
          </w:tcPr>
          <w:p w14:paraId="116E00C8"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Vardinis dažnis</w:t>
            </w:r>
          </w:p>
        </w:tc>
        <w:tc>
          <w:tcPr>
            <w:tcW w:w="5051" w:type="dxa"/>
          </w:tcPr>
          <w:p w14:paraId="4420A398"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50 Hz</w:t>
            </w:r>
          </w:p>
        </w:tc>
        <w:tc>
          <w:tcPr>
            <w:tcW w:w="2772" w:type="dxa"/>
          </w:tcPr>
          <w:p w14:paraId="3330CBC5" w14:textId="77777777" w:rsidR="00D93492" w:rsidRPr="00EB7846" w:rsidRDefault="00D93492" w:rsidP="00BF477A">
            <w:pPr>
              <w:rPr>
                <w:rFonts w:asciiTheme="minorHAnsi" w:hAnsiTheme="minorHAnsi" w:cstheme="minorHAnsi"/>
                <w:sz w:val="22"/>
                <w:szCs w:val="22"/>
              </w:rPr>
            </w:pPr>
          </w:p>
        </w:tc>
        <w:tc>
          <w:tcPr>
            <w:tcW w:w="2409" w:type="dxa"/>
          </w:tcPr>
          <w:p w14:paraId="72061E54" w14:textId="77777777" w:rsidR="00D93492" w:rsidRPr="00EB7846" w:rsidRDefault="00D93492" w:rsidP="00BF477A">
            <w:pPr>
              <w:rPr>
                <w:rFonts w:asciiTheme="minorHAnsi" w:hAnsiTheme="minorHAnsi" w:cstheme="minorHAnsi"/>
                <w:sz w:val="22"/>
                <w:szCs w:val="22"/>
              </w:rPr>
            </w:pPr>
          </w:p>
        </w:tc>
      </w:tr>
      <w:tr w:rsidR="00D93492" w:rsidRPr="00EB7846" w14:paraId="77CA3149" w14:textId="77777777" w:rsidTr="00BF477A">
        <w:tc>
          <w:tcPr>
            <w:tcW w:w="644" w:type="dxa"/>
          </w:tcPr>
          <w:p w14:paraId="2A66CAB7"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6.</w:t>
            </w:r>
          </w:p>
        </w:tc>
        <w:tc>
          <w:tcPr>
            <w:tcW w:w="3861" w:type="dxa"/>
          </w:tcPr>
          <w:p w14:paraId="447BA360"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 xml:space="preserve">Eksploatavimo sąlygos </w:t>
            </w:r>
          </w:p>
        </w:tc>
        <w:tc>
          <w:tcPr>
            <w:tcW w:w="5051" w:type="dxa"/>
          </w:tcPr>
          <w:p w14:paraId="56376BFF"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Patalpoje</w:t>
            </w:r>
          </w:p>
        </w:tc>
        <w:tc>
          <w:tcPr>
            <w:tcW w:w="2772" w:type="dxa"/>
          </w:tcPr>
          <w:p w14:paraId="2736F27A" w14:textId="77777777" w:rsidR="00D93492" w:rsidRPr="00EB7846" w:rsidRDefault="00D93492" w:rsidP="00BF477A">
            <w:pPr>
              <w:rPr>
                <w:rFonts w:asciiTheme="minorHAnsi" w:hAnsiTheme="minorHAnsi" w:cstheme="minorHAnsi"/>
                <w:sz w:val="22"/>
                <w:szCs w:val="22"/>
              </w:rPr>
            </w:pPr>
          </w:p>
        </w:tc>
        <w:tc>
          <w:tcPr>
            <w:tcW w:w="2409" w:type="dxa"/>
          </w:tcPr>
          <w:p w14:paraId="0200E7D3" w14:textId="77777777" w:rsidR="00D93492" w:rsidRPr="00EB7846" w:rsidRDefault="00D93492" w:rsidP="00BF477A">
            <w:pPr>
              <w:rPr>
                <w:rFonts w:asciiTheme="minorHAnsi" w:hAnsiTheme="minorHAnsi" w:cstheme="minorHAnsi"/>
                <w:sz w:val="22"/>
                <w:szCs w:val="22"/>
              </w:rPr>
            </w:pPr>
          </w:p>
        </w:tc>
      </w:tr>
      <w:tr w:rsidR="00D93492" w:rsidRPr="00EB7846" w14:paraId="411755B7" w14:textId="77777777" w:rsidTr="00BF477A">
        <w:tc>
          <w:tcPr>
            <w:tcW w:w="644" w:type="dxa"/>
          </w:tcPr>
          <w:p w14:paraId="22D1C119"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7.</w:t>
            </w:r>
          </w:p>
        </w:tc>
        <w:tc>
          <w:tcPr>
            <w:tcW w:w="3861" w:type="dxa"/>
          </w:tcPr>
          <w:p w14:paraId="63E9A523"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Aplinkos temperatūra</w:t>
            </w:r>
          </w:p>
        </w:tc>
        <w:tc>
          <w:tcPr>
            <w:tcW w:w="5051" w:type="dxa"/>
          </w:tcPr>
          <w:p w14:paraId="15710D61"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 xml:space="preserve">  -35 °C ...  + 35 °C</w:t>
            </w:r>
          </w:p>
        </w:tc>
        <w:tc>
          <w:tcPr>
            <w:tcW w:w="2772" w:type="dxa"/>
          </w:tcPr>
          <w:p w14:paraId="2D1AF7AA" w14:textId="77777777" w:rsidR="00D93492" w:rsidRPr="00EB7846" w:rsidRDefault="00D93492" w:rsidP="00BF477A">
            <w:pPr>
              <w:rPr>
                <w:rFonts w:asciiTheme="minorHAnsi" w:hAnsiTheme="minorHAnsi" w:cstheme="minorHAnsi"/>
                <w:sz w:val="22"/>
                <w:szCs w:val="22"/>
              </w:rPr>
            </w:pPr>
          </w:p>
        </w:tc>
        <w:tc>
          <w:tcPr>
            <w:tcW w:w="2409" w:type="dxa"/>
          </w:tcPr>
          <w:p w14:paraId="7E9BFBC9" w14:textId="77777777" w:rsidR="00D93492" w:rsidRPr="00EB7846" w:rsidRDefault="00D93492" w:rsidP="00BF477A">
            <w:pPr>
              <w:rPr>
                <w:rFonts w:asciiTheme="minorHAnsi" w:hAnsiTheme="minorHAnsi" w:cstheme="minorHAnsi"/>
                <w:sz w:val="22"/>
                <w:szCs w:val="22"/>
              </w:rPr>
            </w:pPr>
          </w:p>
        </w:tc>
      </w:tr>
      <w:tr w:rsidR="00D93492" w:rsidRPr="00EB7846" w14:paraId="62C64E3D" w14:textId="77777777" w:rsidTr="00BF477A">
        <w:tc>
          <w:tcPr>
            <w:tcW w:w="644" w:type="dxa"/>
          </w:tcPr>
          <w:p w14:paraId="37402586"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8.</w:t>
            </w:r>
          </w:p>
        </w:tc>
        <w:tc>
          <w:tcPr>
            <w:tcW w:w="3861" w:type="dxa"/>
          </w:tcPr>
          <w:p w14:paraId="32EC4991"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Kabelio konstrukcija</w:t>
            </w:r>
          </w:p>
        </w:tc>
        <w:tc>
          <w:tcPr>
            <w:tcW w:w="5051" w:type="dxa"/>
          </w:tcPr>
          <w:p w14:paraId="2DCF08E2" w14:textId="77777777" w:rsidR="00D93492" w:rsidRPr="00EB7846" w:rsidRDefault="00D93492" w:rsidP="00BF477A">
            <w:pPr>
              <w:rPr>
                <w:rFonts w:asciiTheme="minorHAnsi" w:hAnsiTheme="minorHAnsi" w:cstheme="minorHAnsi"/>
                <w:sz w:val="22"/>
                <w:szCs w:val="22"/>
              </w:rPr>
            </w:pPr>
          </w:p>
        </w:tc>
        <w:tc>
          <w:tcPr>
            <w:tcW w:w="2772" w:type="dxa"/>
          </w:tcPr>
          <w:p w14:paraId="7A948B55" w14:textId="77777777" w:rsidR="00D93492" w:rsidRPr="00EB7846" w:rsidRDefault="00D93492" w:rsidP="00BF477A">
            <w:pPr>
              <w:rPr>
                <w:rFonts w:asciiTheme="minorHAnsi" w:hAnsiTheme="minorHAnsi" w:cstheme="minorHAnsi"/>
                <w:sz w:val="22"/>
                <w:szCs w:val="22"/>
              </w:rPr>
            </w:pPr>
          </w:p>
        </w:tc>
        <w:tc>
          <w:tcPr>
            <w:tcW w:w="2409" w:type="dxa"/>
          </w:tcPr>
          <w:p w14:paraId="2FB235CA" w14:textId="77777777" w:rsidR="00D93492" w:rsidRPr="00EB7846" w:rsidRDefault="00D93492" w:rsidP="00BF477A">
            <w:pPr>
              <w:rPr>
                <w:rFonts w:asciiTheme="minorHAnsi" w:hAnsiTheme="minorHAnsi" w:cstheme="minorHAnsi"/>
                <w:sz w:val="22"/>
                <w:szCs w:val="22"/>
              </w:rPr>
            </w:pPr>
          </w:p>
        </w:tc>
      </w:tr>
      <w:tr w:rsidR="00D93492" w:rsidRPr="00EB7846" w14:paraId="08D5E8F3" w14:textId="77777777" w:rsidTr="00BF477A">
        <w:tc>
          <w:tcPr>
            <w:tcW w:w="644" w:type="dxa"/>
          </w:tcPr>
          <w:p w14:paraId="6CB45B6A"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8.1.</w:t>
            </w:r>
          </w:p>
        </w:tc>
        <w:tc>
          <w:tcPr>
            <w:tcW w:w="3861" w:type="dxa"/>
          </w:tcPr>
          <w:p w14:paraId="5E23E8DE"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Laidininkas</w:t>
            </w:r>
          </w:p>
        </w:tc>
        <w:tc>
          <w:tcPr>
            <w:tcW w:w="5051" w:type="dxa"/>
          </w:tcPr>
          <w:p w14:paraId="22A97420"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Suvytas supresuotas apvalus aliuminio laidininkas, pagal LST EN 60228 2 klasę</w:t>
            </w:r>
          </w:p>
        </w:tc>
        <w:tc>
          <w:tcPr>
            <w:tcW w:w="2772" w:type="dxa"/>
          </w:tcPr>
          <w:p w14:paraId="59D8C38B" w14:textId="77777777" w:rsidR="00D93492" w:rsidRPr="00EB7846" w:rsidRDefault="00D93492" w:rsidP="00BF477A">
            <w:pPr>
              <w:rPr>
                <w:rFonts w:asciiTheme="minorHAnsi" w:hAnsiTheme="minorHAnsi" w:cstheme="minorHAnsi"/>
                <w:sz w:val="22"/>
                <w:szCs w:val="22"/>
              </w:rPr>
            </w:pPr>
          </w:p>
        </w:tc>
        <w:tc>
          <w:tcPr>
            <w:tcW w:w="2409" w:type="dxa"/>
          </w:tcPr>
          <w:p w14:paraId="6BD2961E" w14:textId="77777777" w:rsidR="00D93492" w:rsidRPr="00EB7846" w:rsidRDefault="00D93492" w:rsidP="00BF477A">
            <w:pPr>
              <w:rPr>
                <w:rFonts w:asciiTheme="minorHAnsi" w:hAnsiTheme="minorHAnsi" w:cstheme="minorHAnsi"/>
                <w:sz w:val="22"/>
                <w:szCs w:val="22"/>
              </w:rPr>
            </w:pPr>
          </w:p>
        </w:tc>
      </w:tr>
      <w:tr w:rsidR="00D93492" w:rsidRPr="00EB7846" w14:paraId="58DE7C0C" w14:textId="77777777" w:rsidTr="00BF477A">
        <w:tc>
          <w:tcPr>
            <w:tcW w:w="644" w:type="dxa"/>
          </w:tcPr>
          <w:p w14:paraId="1156630F"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8.2.</w:t>
            </w:r>
          </w:p>
        </w:tc>
        <w:tc>
          <w:tcPr>
            <w:tcW w:w="3861" w:type="dxa"/>
          </w:tcPr>
          <w:p w14:paraId="3A22F371"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Laidininko ekranas</w:t>
            </w:r>
          </w:p>
        </w:tc>
        <w:tc>
          <w:tcPr>
            <w:tcW w:w="5051" w:type="dxa"/>
          </w:tcPr>
          <w:p w14:paraId="69E20A58"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Pusiau laidus XLPE</w:t>
            </w:r>
          </w:p>
        </w:tc>
        <w:tc>
          <w:tcPr>
            <w:tcW w:w="2772" w:type="dxa"/>
          </w:tcPr>
          <w:p w14:paraId="1FB3B913" w14:textId="77777777" w:rsidR="00D93492" w:rsidRPr="00EB7846" w:rsidRDefault="00D93492" w:rsidP="00BF477A">
            <w:pPr>
              <w:rPr>
                <w:rFonts w:asciiTheme="minorHAnsi" w:hAnsiTheme="minorHAnsi" w:cstheme="minorHAnsi"/>
                <w:sz w:val="22"/>
                <w:szCs w:val="22"/>
              </w:rPr>
            </w:pPr>
          </w:p>
        </w:tc>
        <w:tc>
          <w:tcPr>
            <w:tcW w:w="2409" w:type="dxa"/>
          </w:tcPr>
          <w:p w14:paraId="4CCFBEFB" w14:textId="77777777" w:rsidR="00D93492" w:rsidRPr="00EB7846" w:rsidRDefault="00D93492" w:rsidP="00BF477A">
            <w:pPr>
              <w:rPr>
                <w:rFonts w:asciiTheme="minorHAnsi" w:hAnsiTheme="minorHAnsi" w:cstheme="minorHAnsi"/>
                <w:sz w:val="22"/>
                <w:szCs w:val="22"/>
              </w:rPr>
            </w:pPr>
          </w:p>
        </w:tc>
      </w:tr>
      <w:tr w:rsidR="00D93492" w:rsidRPr="00EB7846" w14:paraId="1B325BD3" w14:textId="77777777" w:rsidTr="00BF477A">
        <w:tc>
          <w:tcPr>
            <w:tcW w:w="644" w:type="dxa"/>
          </w:tcPr>
          <w:p w14:paraId="6A49C288"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8.3.</w:t>
            </w:r>
          </w:p>
        </w:tc>
        <w:tc>
          <w:tcPr>
            <w:tcW w:w="3861" w:type="dxa"/>
          </w:tcPr>
          <w:p w14:paraId="2AB8C402"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Izoliacija</w:t>
            </w:r>
          </w:p>
        </w:tc>
        <w:tc>
          <w:tcPr>
            <w:tcW w:w="5051" w:type="dxa"/>
          </w:tcPr>
          <w:p w14:paraId="0D444A16"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XLPE</w:t>
            </w:r>
          </w:p>
        </w:tc>
        <w:tc>
          <w:tcPr>
            <w:tcW w:w="2772" w:type="dxa"/>
          </w:tcPr>
          <w:p w14:paraId="0FDADACD" w14:textId="77777777" w:rsidR="00D93492" w:rsidRPr="00EB7846" w:rsidRDefault="00D93492" w:rsidP="00BF477A">
            <w:pPr>
              <w:rPr>
                <w:rFonts w:asciiTheme="minorHAnsi" w:hAnsiTheme="minorHAnsi" w:cstheme="minorHAnsi"/>
                <w:sz w:val="22"/>
                <w:szCs w:val="22"/>
              </w:rPr>
            </w:pPr>
          </w:p>
        </w:tc>
        <w:tc>
          <w:tcPr>
            <w:tcW w:w="2409" w:type="dxa"/>
          </w:tcPr>
          <w:p w14:paraId="5A08B5C6" w14:textId="77777777" w:rsidR="00D93492" w:rsidRPr="00EB7846" w:rsidRDefault="00D93492" w:rsidP="00BF477A">
            <w:pPr>
              <w:rPr>
                <w:rFonts w:asciiTheme="minorHAnsi" w:hAnsiTheme="minorHAnsi" w:cstheme="minorHAnsi"/>
                <w:sz w:val="22"/>
                <w:szCs w:val="22"/>
              </w:rPr>
            </w:pPr>
          </w:p>
        </w:tc>
      </w:tr>
      <w:tr w:rsidR="00D93492" w:rsidRPr="00EB7846" w14:paraId="7C3AF72E" w14:textId="77777777" w:rsidTr="00BF477A">
        <w:tc>
          <w:tcPr>
            <w:tcW w:w="644" w:type="dxa"/>
          </w:tcPr>
          <w:p w14:paraId="75F980E5"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8.4.</w:t>
            </w:r>
          </w:p>
        </w:tc>
        <w:tc>
          <w:tcPr>
            <w:tcW w:w="3861" w:type="dxa"/>
          </w:tcPr>
          <w:p w14:paraId="7FD2C9D3"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Izoliacijos ekranas</w:t>
            </w:r>
          </w:p>
        </w:tc>
        <w:tc>
          <w:tcPr>
            <w:tcW w:w="5051" w:type="dxa"/>
          </w:tcPr>
          <w:p w14:paraId="54958E93"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Pusiau laidus XLPE</w:t>
            </w:r>
          </w:p>
        </w:tc>
        <w:tc>
          <w:tcPr>
            <w:tcW w:w="2772" w:type="dxa"/>
          </w:tcPr>
          <w:p w14:paraId="088B7F0A" w14:textId="77777777" w:rsidR="00D93492" w:rsidRPr="00EB7846" w:rsidRDefault="00D93492" w:rsidP="00BF477A">
            <w:pPr>
              <w:rPr>
                <w:rFonts w:asciiTheme="minorHAnsi" w:hAnsiTheme="minorHAnsi" w:cstheme="minorHAnsi"/>
                <w:sz w:val="22"/>
                <w:szCs w:val="22"/>
              </w:rPr>
            </w:pPr>
          </w:p>
        </w:tc>
        <w:tc>
          <w:tcPr>
            <w:tcW w:w="2409" w:type="dxa"/>
          </w:tcPr>
          <w:p w14:paraId="6A9549BE" w14:textId="77777777" w:rsidR="00D93492" w:rsidRPr="00EB7846" w:rsidRDefault="00D93492" w:rsidP="00BF477A">
            <w:pPr>
              <w:rPr>
                <w:rFonts w:asciiTheme="minorHAnsi" w:hAnsiTheme="minorHAnsi" w:cstheme="minorHAnsi"/>
                <w:sz w:val="22"/>
                <w:szCs w:val="22"/>
              </w:rPr>
            </w:pPr>
          </w:p>
        </w:tc>
      </w:tr>
      <w:tr w:rsidR="00D93492" w:rsidRPr="00EB7846" w14:paraId="59F4BD98" w14:textId="77777777" w:rsidTr="00BF477A">
        <w:tc>
          <w:tcPr>
            <w:tcW w:w="644" w:type="dxa"/>
          </w:tcPr>
          <w:p w14:paraId="7D2994E5"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8.5.</w:t>
            </w:r>
          </w:p>
        </w:tc>
        <w:tc>
          <w:tcPr>
            <w:tcW w:w="3861" w:type="dxa"/>
          </w:tcPr>
          <w:p w14:paraId="3F4218B1"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Metalo ekranas</w:t>
            </w:r>
          </w:p>
        </w:tc>
        <w:tc>
          <w:tcPr>
            <w:tcW w:w="5051" w:type="dxa"/>
          </w:tcPr>
          <w:p w14:paraId="65BA0FBF"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Apvalių varinių vielų, spirališkai užvyniotų ant izoliacijos ekrano</w:t>
            </w:r>
          </w:p>
        </w:tc>
        <w:tc>
          <w:tcPr>
            <w:tcW w:w="2772" w:type="dxa"/>
          </w:tcPr>
          <w:p w14:paraId="2DFAFD3C" w14:textId="77777777" w:rsidR="00D93492" w:rsidRPr="00EB7846" w:rsidRDefault="00D93492" w:rsidP="00BF477A">
            <w:pPr>
              <w:rPr>
                <w:rFonts w:asciiTheme="minorHAnsi" w:hAnsiTheme="minorHAnsi" w:cstheme="minorHAnsi"/>
                <w:sz w:val="22"/>
                <w:szCs w:val="22"/>
              </w:rPr>
            </w:pPr>
          </w:p>
        </w:tc>
        <w:tc>
          <w:tcPr>
            <w:tcW w:w="2409" w:type="dxa"/>
          </w:tcPr>
          <w:p w14:paraId="10D1C163" w14:textId="77777777" w:rsidR="00D93492" w:rsidRPr="00EB7846" w:rsidRDefault="00D93492" w:rsidP="00BF477A">
            <w:pPr>
              <w:rPr>
                <w:rFonts w:asciiTheme="minorHAnsi" w:hAnsiTheme="minorHAnsi" w:cstheme="minorHAnsi"/>
                <w:sz w:val="22"/>
                <w:szCs w:val="22"/>
              </w:rPr>
            </w:pPr>
          </w:p>
        </w:tc>
      </w:tr>
      <w:tr w:rsidR="00D93492" w:rsidRPr="00EB7846" w14:paraId="50B40902" w14:textId="77777777" w:rsidTr="00BF477A">
        <w:tc>
          <w:tcPr>
            <w:tcW w:w="644" w:type="dxa"/>
          </w:tcPr>
          <w:p w14:paraId="1D1A46C3"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8.6.</w:t>
            </w:r>
          </w:p>
        </w:tc>
        <w:tc>
          <w:tcPr>
            <w:tcW w:w="3861" w:type="dxa"/>
          </w:tcPr>
          <w:p w14:paraId="141978D0"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Apvalkalas</w:t>
            </w:r>
          </w:p>
        </w:tc>
        <w:tc>
          <w:tcPr>
            <w:tcW w:w="5051" w:type="dxa"/>
          </w:tcPr>
          <w:p w14:paraId="303C9277"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PVC</w:t>
            </w:r>
          </w:p>
        </w:tc>
        <w:tc>
          <w:tcPr>
            <w:tcW w:w="2772" w:type="dxa"/>
          </w:tcPr>
          <w:p w14:paraId="1ECB9CF9" w14:textId="77777777" w:rsidR="00D93492" w:rsidRPr="00EB7846" w:rsidRDefault="00D93492" w:rsidP="00BF477A">
            <w:pPr>
              <w:rPr>
                <w:rFonts w:asciiTheme="minorHAnsi" w:hAnsiTheme="minorHAnsi" w:cstheme="minorHAnsi"/>
                <w:sz w:val="22"/>
                <w:szCs w:val="22"/>
              </w:rPr>
            </w:pPr>
          </w:p>
        </w:tc>
        <w:tc>
          <w:tcPr>
            <w:tcW w:w="2409" w:type="dxa"/>
          </w:tcPr>
          <w:p w14:paraId="0451C9B6" w14:textId="77777777" w:rsidR="00D93492" w:rsidRPr="00EB7846" w:rsidRDefault="00D93492" w:rsidP="00BF477A">
            <w:pPr>
              <w:rPr>
                <w:rFonts w:asciiTheme="minorHAnsi" w:hAnsiTheme="minorHAnsi" w:cstheme="minorHAnsi"/>
                <w:sz w:val="22"/>
                <w:szCs w:val="22"/>
              </w:rPr>
            </w:pPr>
          </w:p>
        </w:tc>
      </w:tr>
      <w:tr w:rsidR="00D93492" w:rsidRPr="00EB7846" w14:paraId="057EBA90" w14:textId="77777777" w:rsidTr="00BF477A">
        <w:tc>
          <w:tcPr>
            <w:tcW w:w="644" w:type="dxa"/>
          </w:tcPr>
          <w:p w14:paraId="25CA6CEB"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lastRenderedPageBreak/>
              <w:t>9.</w:t>
            </w:r>
          </w:p>
        </w:tc>
        <w:tc>
          <w:tcPr>
            <w:tcW w:w="3861" w:type="dxa"/>
          </w:tcPr>
          <w:p w14:paraId="61C12905"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Drėgmės blokavimas</w:t>
            </w:r>
          </w:p>
        </w:tc>
        <w:tc>
          <w:tcPr>
            <w:tcW w:w="5051" w:type="dxa"/>
          </w:tcPr>
          <w:p w14:paraId="4A4F80C1"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Be drėgmės barjerų</w:t>
            </w:r>
          </w:p>
        </w:tc>
        <w:tc>
          <w:tcPr>
            <w:tcW w:w="2772" w:type="dxa"/>
          </w:tcPr>
          <w:p w14:paraId="670B4114" w14:textId="77777777" w:rsidR="00D93492" w:rsidRPr="00EB7846" w:rsidRDefault="00D93492" w:rsidP="00BF477A">
            <w:pPr>
              <w:rPr>
                <w:rFonts w:asciiTheme="minorHAnsi" w:hAnsiTheme="minorHAnsi" w:cstheme="minorHAnsi"/>
                <w:sz w:val="22"/>
                <w:szCs w:val="22"/>
              </w:rPr>
            </w:pPr>
          </w:p>
        </w:tc>
        <w:tc>
          <w:tcPr>
            <w:tcW w:w="2409" w:type="dxa"/>
          </w:tcPr>
          <w:p w14:paraId="35CC9BB8" w14:textId="77777777" w:rsidR="00D93492" w:rsidRPr="00EB7846" w:rsidRDefault="00D93492" w:rsidP="00BF477A">
            <w:pPr>
              <w:rPr>
                <w:rFonts w:asciiTheme="minorHAnsi" w:hAnsiTheme="minorHAnsi" w:cstheme="minorHAnsi"/>
                <w:sz w:val="22"/>
                <w:szCs w:val="22"/>
              </w:rPr>
            </w:pPr>
          </w:p>
        </w:tc>
      </w:tr>
      <w:tr w:rsidR="00D93492" w:rsidRPr="00EB7846" w14:paraId="6D654A17" w14:textId="77777777" w:rsidTr="00BF477A">
        <w:tc>
          <w:tcPr>
            <w:tcW w:w="644" w:type="dxa"/>
          </w:tcPr>
          <w:p w14:paraId="69C7DC2F"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10.</w:t>
            </w:r>
          </w:p>
        </w:tc>
        <w:tc>
          <w:tcPr>
            <w:tcW w:w="3861" w:type="dxa"/>
          </w:tcPr>
          <w:p w14:paraId="3356E7EB"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Kabelio gyslų skaičius ir skerspjūvio plotas</w:t>
            </w:r>
          </w:p>
        </w:tc>
        <w:tc>
          <w:tcPr>
            <w:tcW w:w="5051" w:type="dxa"/>
          </w:tcPr>
          <w:p w14:paraId="280BEAFA"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Nustatomi užsakant iš 1 lentelės</w:t>
            </w:r>
          </w:p>
        </w:tc>
        <w:tc>
          <w:tcPr>
            <w:tcW w:w="2772" w:type="dxa"/>
          </w:tcPr>
          <w:p w14:paraId="6C425308" w14:textId="77777777" w:rsidR="00D93492" w:rsidRPr="00EB7846" w:rsidRDefault="00D93492" w:rsidP="00BF477A">
            <w:pPr>
              <w:rPr>
                <w:rFonts w:asciiTheme="minorHAnsi" w:hAnsiTheme="minorHAnsi" w:cstheme="minorHAnsi"/>
                <w:sz w:val="22"/>
                <w:szCs w:val="22"/>
              </w:rPr>
            </w:pPr>
          </w:p>
        </w:tc>
        <w:tc>
          <w:tcPr>
            <w:tcW w:w="2409" w:type="dxa"/>
          </w:tcPr>
          <w:p w14:paraId="47784E6B" w14:textId="77777777" w:rsidR="00D93492" w:rsidRPr="00EB7846" w:rsidRDefault="00D93492" w:rsidP="00BF477A">
            <w:pPr>
              <w:rPr>
                <w:rFonts w:asciiTheme="minorHAnsi" w:hAnsiTheme="minorHAnsi" w:cstheme="minorHAnsi"/>
                <w:sz w:val="22"/>
                <w:szCs w:val="22"/>
              </w:rPr>
            </w:pPr>
          </w:p>
        </w:tc>
      </w:tr>
      <w:tr w:rsidR="00D93492" w:rsidRPr="00EB7846" w14:paraId="2F674498" w14:textId="77777777" w:rsidTr="00BF477A">
        <w:tc>
          <w:tcPr>
            <w:tcW w:w="644" w:type="dxa"/>
          </w:tcPr>
          <w:p w14:paraId="61D851C9"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11.</w:t>
            </w:r>
          </w:p>
        </w:tc>
        <w:tc>
          <w:tcPr>
            <w:tcW w:w="3861" w:type="dxa"/>
          </w:tcPr>
          <w:p w14:paraId="42C6688E"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Maksimali ilgalaikė kabelio laidininkų temperatūra</w:t>
            </w:r>
          </w:p>
        </w:tc>
        <w:tc>
          <w:tcPr>
            <w:tcW w:w="5051" w:type="dxa"/>
          </w:tcPr>
          <w:p w14:paraId="50A5F5F0"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+ 90 °C</w:t>
            </w:r>
          </w:p>
        </w:tc>
        <w:tc>
          <w:tcPr>
            <w:tcW w:w="2772" w:type="dxa"/>
          </w:tcPr>
          <w:p w14:paraId="09D8D6AD" w14:textId="77777777" w:rsidR="00D93492" w:rsidRPr="00EB7846" w:rsidRDefault="00D93492" w:rsidP="00BF477A">
            <w:pPr>
              <w:rPr>
                <w:rFonts w:asciiTheme="minorHAnsi" w:hAnsiTheme="minorHAnsi" w:cstheme="minorHAnsi"/>
                <w:sz w:val="22"/>
                <w:szCs w:val="22"/>
              </w:rPr>
            </w:pPr>
          </w:p>
        </w:tc>
        <w:tc>
          <w:tcPr>
            <w:tcW w:w="2409" w:type="dxa"/>
          </w:tcPr>
          <w:p w14:paraId="5EB06032" w14:textId="77777777" w:rsidR="00D93492" w:rsidRPr="00EB7846" w:rsidRDefault="00D93492" w:rsidP="00BF477A">
            <w:pPr>
              <w:rPr>
                <w:rFonts w:asciiTheme="minorHAnsi" w:hAnsiTheme="minorHAnsi" w:cstheme="minorHAnsi"/>
                <w:sz w:val="22"/>
                <w:szCs w:val="22"/>
              </w:rPr>
            </w:pPr>
          </w:p>
        </w:tc>
      </w:tr>
      <w:tr w:rsidR="00D93492" w:rsidRPr="00EB7846" w14:paraId="548B6A4B" w14:textId="77777777" w:rsidTr="00BF477A">
        <w:tc>
          <w:tcPr>
            <w:tcW w:w="644" w:type="dxa"/>
          </w:tcPr>
          <w:p w14:paraId="27BF3A4F"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12.</w:t>
            </w:r>
          </w:p>
        </w:tc>
        <w:tc>
          <w:tcPr>
            <w:tcW w:w="3861" w:type="dxa"/>
          </w:tcPr>
          <w:p w14:paraId="6E2CC04A"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Maksimali kabelio temperatūra esant trumpajam jungimui (5 s)</w:t>
            </w:r>
          </w:p>
        </w:tc>
        <w:tc>
          <w:tcPr>
            <w:tcW w:w="5051" w:type="dxa"/>
          </w:tcPr>
          <w:p w14:paraId="45D9BDAF"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+ 250 °C</w:t>
            </w:r>
          </w:p>
        </w:tc>
        <w:tc>
          <w:tcPr>
            <w:tcW w:w="2772" w:type="dxa"/>
          </w:tcPr>
          <w:p w14:paraId="4D4EC481" w14:textId="77777777" w:rsidR="00D93492" w:rsidRPr="00EB7846" w:rsidRDefault="00D93492" w:rsidP="00BF477A">
            <w:pPr>
              <w:rPr>
                <w:rFonts w:asciiTheme="minorHAnsi" w:hAnsiTheme="minorHAnsi" w:cstheme="minorHAnsi"/>
                <w:sz w:val="22"/>
                <w:szCs w:val="22"/>
              </w:rPr>
            </w:pPr>
          </w:p>
        </w:tc>
        <w:tc>
          <w:tcPr>
            <w:tcW w:w="2409" w:type="dxa"/>
          </w:tcPr>
          <w:p w14:paraId="61D57236" w14:textId="77777777" w:rsidR="00D93492" w:rsidRPr="00EB7846" w:rsidRDefault="00D93492" w:rsidP="00BF477A">
            <w:pPr>
              <w:rPr>
                <w:rFonts w:asciiTheme="minorHAnsi" w:hAnsiTheme="minorHAnsi" w:cstheme="minorHAnsi"/>
                <w:sz w:val="22"/>
                <w:szCs w:val="22"/>
              </w:rPr>
            </w:pPr>
          </w:p>
        </w:tc>
      </w:tr>
      <w:tr w:rsidR="00D93492" w:rsidRPr="00EB7846" w14:paraId="1993A542" w14:textId="77777777" w:rsidTr="00BF477A">
        <w:tc>
          <w:tcPr>
            <w:tcW w:w="644" w:type="dxa"/>
          </w:tcPr>
          <w:p w14:paraId="03798F93"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13.</w:t>
            </w:r>
          </w:p>
        </w:tc>
        <w:tc>
          <w:tcPr>
            <w:tcW w:w="3861" w:type="dxa"/>
          </w:tcPr>
          <w:p w14:paraId="6985A316"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 xml:space="preserve">Žemiausia klojimo temperatūra </w:t>
            </w:r>
          </w:p>
        </w:tc>
        <w:tc>
          <w:tcPr>
            <w:tcW w:w="5051" w:type="dxa"/>
          </w:tcPr>
          <w:p w14:paraId="46CE7508"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- 5°C</w:t>
            </w:r>
          </w:p>
        </w:tc>
        <w:tc>
          <w:tcPr>
            <w:tcW w:w="2772" w:type="dxa"/>
          </w:tcPr>
          <w:p w14:paraId="796C9F46" w14:textId="77777777" w:rsidR="00D93492" w:rsidRPr="00EB7846" w:rsidRDefault="00D93492" w:rsidP="00BF477A">
            <w:pPr>
              <w:rPr>
                <w:rFonts w:asciiTheme="minorHAnsi" w:hAnsiTheme="minorHAnsi" w:cstheme="minorHAnsi"/>
                <w:sz w:val="22"/>
                <w:szCs w:val="22"/>
              </w:rPr>
            </w:pPr>
          </w:p>
        </w:tc>
        <w:tc>
          <w:tcPr>
            <w:tcW w:w="2409" w:type="dxa"/>
          </w:tcPr>
          <w:p w14:paraId="57274BCC" w14:textId="77777777" w:rsidR="00D93492" w:rsidRPr="00EB7846" w:rsidRDefault="00D93492" w:rsidP="00BF477A">
            <w:pPr>
              <w:rPr>
                <w:rFonts w:asciiTheme="minorHAnsi" w:hAnsiTheme="minorHAnsi" w:cstheme="minorHAnsi"/>
                <w:sz w:val="22"/>
                <w:szCs w:val="22"/>
              </w:rPr>
            </w:pPr>
          </w:p>
        </w:tc>
      </w:tr>
      <w:tr w:rsidR="00D93492" w:rsidRPr="00EB7846" w14:paraId="103A353E" w14:textId="77777777" w:rsidTr="00BF477A">
        <w:tc>
          <w:tcPr>
            <w:tcW w:w="644" w:type="dxa"/>
          </w:tcPr>
          <w:p w14:paraId="503787C7"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15.</w:t>
            </w:r>
          </w:p>
        </w:tc>
        <w:tc>
          <w:tcPr>
            <w:tcW w:w="3861" w:type="dxa"/>
          </w:tcPr>
          <w:p w14:paraId="7D60BCF9"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Dielektrinių nuostolių faktorius (tg δ), esant 50 Hz, nuo  95–100 °C</w:t>
            </w:r>
          </w:p>
        </w:tc>
        <w:tc>
          <w:tcPr>
            <w:tcW w:w="5051" w:type="dxa"/>
          </w:tcPr>
          <w:p w14:paraId="033E9AF1"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&lt; 0,6x10</w:t>
            </w:r>
            <w:r w:rsidRPr="00EB7846">
              <w:rPr>
                <w:rFonts w:asciiTheme="minorHAnsi" w:hAnsiTheme="minorHAnsi" w:cstheme="minorHAnsi"/>
                <w:sz w:val="22"/>
                <w:szCs w:val="22"/>
                <w:vertAlign w:val="superscript"/>
              </w:rPr>
              <w:t>-3</w:t>
            </w:r>
          </w:p>
        </w:tc>
        <w:tc>
          <w:tcPr>
            <w:tcW w:w="2772" w:type="dxa"/>
          </w:tcPr>
          <w:p w14:paraId="13CAB40B" w14:textId="77777777" w:rsidR="00D93492" w:rsidRPr="00EB7846" w:rsidRDefault="00D93492" w:rsidP="00BF477A">
            <w:pPr>
              <w:rPr>
                <w:rFonts w:asciiTheme="minorHAnsi" w:hAnsiTheme="minorHAnsi" w:cstheme="minorHAnsi"/>
                <w:sz w:val="22"/>
                <w:szCs w:val="22"/>
              </w:rPr>
            </w:pPr>
          </w:p>
        </w:tc>
        <w:tc>
          <w:tcPr>
            <w:tcW w:w="2409" w:type="dxa"/>
          </w:tcPr>
          <w:p w14:paraId="6269CF15" w14:textId="77777777" w:rsidR="00D93492" w:rsidRPr="00EB7846" w:rsidRDefault="00D93492" w:rsidP="00BF477A">
            <w:pPr>
              <w:rPr>
                <w:rFonts w:asciiTheme="minorHAnsi" w:hAnsiTheme="minorHAnsi" w:cstheme="minorHAnsi"/>
                <w:sz w:val="22"/>
                <w:szCs w:val="22"/>
              </w:rPr>
            </w:pPr>
          </w:p>
        </w:tc>
      </w:tr>
      <w:tr w:rsidR="00D93492" w:rsidRPr="00EB7846" w14:paraId="1B21A593" w14:textId="77777777" w:rsidTr="00BF477A">
        <w:tc>
          <w:tcPr>
            <w:tcW w:w="644" w:type="dxa"/>
          </w:tcPr>
          <w:p w14:paraId="2419527C"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16.</w:t>
            </w:r>
          </w:p>
        </w:tc>
        <w:tc>
          <w:tcPr>
            <w:tcW w:w="3861" w:type="dxa"/>
          </w:tcPr>
          <w:p w14:paraId="7A7E130B"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 xml:space="preserve">Kabelių elektrotechniniai parametrai </w:t>
            </w:r>
          </w:p>
        </w:tc>
        <w:tc>
          <w:tcPr>
            <w:tcW w:w="5051" w:type="dxa"/>
          </w:tcPr>
          <w:p w14:paraId="51AD8F72"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Nustatomi užsakant pagal  1 lentelę</w:t>
            </w:r>
          </w:p>
        </w:tc>
        <w:tc>
          <w:tcPr>
            <w:tcW w:w="2772" w:type="dxa"/>
          </w:tcPr>
          <w:p w14:paraId="0A64EB66" w14:textId="77777777" w:rsidR="00D93492" w:rsidRPr="00EB7846" w:rsidRDefault="00D93492" w:rsidP="00BF477A">
            <w:pPr>
              <w:rPr>
                <w:rFonts w:asciiTheme="minorHAnsi" w:hAnsiTheme="minorHAnsi" w:cstheme="minorHAnsi"/>
                <w:sz w:val="22"/>
                <w:szCs w:val="22"/>
              </w:rPr>
            </w:pPr>
          </w:p>
        </w:tc>
        <w:tc>
          <w:tcPr>
            <w:tcW w:w="2409" w:type="dxa"/>
          </w:tcPr>
          <w:p w14:paraId="5CA75982" w14:textId="77777777" w:rsidR="00D93492" w:rsidRPr="00EB7846" w:rsidRDefault="00D93492" w:rsidP="00BF477A">
            <w:pPr>
              <w:rPr>
                <w:rFonts w:asciiTheme="minorHAnsi" w:hAnsiTheme="minorHAnsi" w:cstheme="minorHAnsi"/>
                <w:sz w:val="22"/>
                <w:szCs w:val="22"/>
              </w:rPr>
            </w:pPr>
          </w:p>
        </w:tc>
      </w:tr>
      <w:tr w:rsidR="00D93492" w:rsidRPr="00EB7846" w14:paraId="27A2AFC9" w14:textId="77777777" w:rsidTr="00BF477A">
        <w:tc>
          <w:tcPr>
            <w:tcW w:w="644" w:type="dxa"/>
          </w:tcPr>
          <w:p w14:paraId="74D9A79B"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17.</w:t>
            </w:r>
          </w:p>
        </w:tc>
        <w:tc>
          <w:tcPr>
            <w:tcW w:w="3861" w:type="dxa"/>
          </w:tcPr>
          <w:p w14:paraId="5CFFCFC8"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 xml:space="preserve">Maksimali leistinoji tempimo jėga </w:t>
            </w:r>
          </w:p>
        </w:tc>
        <w:tc>
          <w:tcPr>
            <w:tcW w:w="5051" w:type="dxa"/>
          </w:tcPr>
          <w:p w14:paraId="5CD309D7" w14:textId="77777777" w:rsidR="00D93492" w:rsidRPr="00EB7846" w:rsidRDefault="00D93492" w:rsidP="00BF477A">
            <w:pPr>
              <w:rPr>
                <w:rFonts w:asciiTheme="minorHAnsi" w:hAnsiTheme="minorHAnsi" w:cstheme="minorHAnsi"/>
                <w:sz w:val="22"/>
                <w:szCs w:val="22"/>
                <w:vertAlign w:val="superscript"/>
              </w:rPr>
            </w:pPr>
            <w:r w:rsidRPr="00EB7846">
              <w:rPr>
                <w:rFonts w:asciiTheme="minorHAnsi" w:hAnsiTheme="minorHAnsi" w:cstheme="minorHAnsi"/>
                <w:sz w:val="22"/>
                <w:szCs w:val="22"/>
              </w:rPr>
              <w:t>≥ Sx30  N/mm</w:t>
            </w:r>
            <w:r w:rsidRPr="00EB7846">
              <w:rPr>
                <w:rFonts w:asciiTheme="minorHAnsi" w:hAnsiTheme="minorHAnsi" w:cstheme="minorHAnsi"/>
                <w:sz w:val="22"/>
                <w:szCs w:val="22"/>
                <w:vertAlign w:val="superscript"/>
              </w:rPr>
              <w:t>2</w:t>
            </w:r>
          </w:p>
          <w:p w14:paraId="272D634F"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S – laidininko skerspjūvio plotas, mm</w:t>
            </w:r>
            <w:r w:rsidRPr="00EB7846">
              <w:rPr>
                <w:rFonts w:asciiTheme="minorHAnsi" w:hAnsiTheme="minorHAnsi" w:cstheme="minorHAnsi"/>
                <w:sz w:val="22"/>
                <w:szCs w:val="22"/>
                <w:vertAlign w:val="superscript"/>
              </w:rPr>
              <w:t>2</w:t>
            </w:r>
          </w:p>
        </w:tc>
        <w:tc>
          <w:tcPr>
            <w:tcW w:w="2772" w:type="dxa"/>
          </w:tcPr>
          <w:p w14:paraId="13479E40" w14:textId="77777777" w:rsidR="00D93492" w:rsidRPr="00EB7846" w:rsidRDefault="00D93492" w:rsidP="00BF477A">
            <w:pPr>
              <w:rPr>
                <w:rFonts w:asciiTheme="minorHAnsi" w:hAnsiTheme="minorHAnsi" w:cstheme="minorHAnsi"/>
                <w:sz w:val="22"/>
                <w:szCs w:val="22"/>
              </w:rPr>
            </w:pPr>
          </w:p>
        </w:tc>
        <w:tc>
          <w:tcPr>
            <w:tcW w:w="2409" w:type="dxa"/>
          </w:tcPr>
          <w:p w14:paraId="3D8EBAD7" w14:textId="77777777" w:rsidR="00D93492" w:rsidRPr="00EB7846" w:rsidRDefault="00D93492" w:rsidP="00BF477A">
            <w:pPr>
              <w:rPr>
                <w:rFonts w:asciiTheme="minorHAnsi" w:hAnsiTheme="minorHAnsi" w:cstheme="minorHAnsi"/>
                <w:sz w:val="22"/>
                <w:szCs w:val="22"/>
              </w:rPr>
            </w:pPr>
          </w:p>
        </w:tc>
      </w:tr>
      <w:tr w:rsidR="00D93492" w:rsidRPr="00EB7846" w14:paraId="598C081B" w14:textId="77777777" w:rsidTr="00BF477A">
        <w:tc>
          <w:tcPr>
            <w:tcW w:w="644" w:type="dxa"/>
          </w:tcPr>
          <w:p w14:paraId="273E7827"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18.</w:t>
            </w:r>
          </w:p>
        </w:tc>
        <w:tc>
          <w:tcPr>
            <w:tcW w:w="3861" w:type="dxa"/>
          </w:tcPr>
          <w:p w14:paraId="22944A9C"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Minimalus kabelio lenkimo spindulys</w:t>
            </w:r>
          </w:p>
        </w:tc>
        <w:tc>
          <w:tcPr>
            <w:tcW w:w="5051" w:type="dxa"/>
          </w:tcPr>
          <w:p w14:paraId="2DFEFF5D"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 15xD</w:t>
            </w:r>
          </w:p>
          <w:p w14:paraId="2A977192"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D – išorinis kabelio skersmuo</w:t>
            </w:r>
          </w:p>
        </w:tc>
        <w:tc>
          <w:tcPr>
            <w:tcW w:w="2772" w:type="dxa"/>
          </w:tcPr>
          <w:p w14:paraId="0EECBF44" w14:textId="77777777" w:rsidR="00D93492" w:rsidRPr="00EB7846" w:rsidRDefault="00D93492" w:rsidP="00BF477A">
            <w:pPr>
              <w:rPr>
                <w:rFonts w:asciiTheme="minorHAnsi" w:hAnsiTheme="minorHAnsi" w:cstheme="minorHAnsi"/>
                <w:sz w:val="22"/>
                <w:szCs w:val="22"/>
              </w:rPr>
            </w:pPr>
          </w:p>
        </w:tc>
        <w:tc>
          <w:tcPr>
            <w:tcW w:w="2409" w:type="dxa"/>
          </w:tcPr>
          <w:p w14:paraId="2B724349" w14:textId="77777777" w:rsidR="00D93492" w:rsidRPr="00EB7846" w:rsidRDefault="00D93492" w:rsidP="00BF477A">
            <w:pPr>
              <w:rPr>
                <w:rFonts w:asciiTheme="minorHAnsi" w:hAnsiTheme="minorHAnsi" w:cstheme="minorHAnsi"/>
                <w:sz w:val="22"/>
                <w:szCs w:val="22"/>
              </w:rPr>
            </w:pPr>
          </w:p>
        </w:tc>
      </w:tr>
      <w:tr w:rsidR="00D93492" w:rsidRPr="00EB7846" w14:paraId="6418162D" w14:textId="77777777" w:rsidTr="00BF477A">
        <w:tc>
          <w:tcPr>
            <w:tcW w:w="644" w:type="dxa"/>
          </w:tcPr>
          <w:p w14:paraId="6C1FE3AD"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19.</w:t>
            </w:r>
          </w:p>
        </w:tc>
        <w:tc>
          <w:tcPr>
            <w:tcW w:w="3861" w:type="dxa"/>
          </w:tcPr>
          <w:p w14:paraId="1E6E44F5"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Tarnavimo laikas</w:t>
            </w:r>
          </w:p>
        </w:tc>
        <w:tc>
          <w:tcPr>
            <w:tcW w:w="5051" w:type="dxa"/>
          </w:tcPr>
          <w:p w14:paraId="07582E12"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&gt; 40 metų</w:t>
            </w:r>
          </w:p>
        </w:tc>
        <w:tc>
          <w:tcPr>
            <w:tcW w:w="2772" w:type="dxa"/>
          </w:tcPr>
          <w:p w14:paraId="5CEC0B74" w14:textId="77777777" w:rsidR="00D93492" w:rsidRPr="00EB7846" w:rsidRDefault="00D93492" w:rsidP="00BF477A">
            <w:pPr>
              <w:rPr>
                <w:rFonts w:asciiTheme="minorHAnsi" w:hAnsiTheme="minorHAnsi" w:cstheme="minorHAnsi"/>
                <w:sz w:val="22"/>
                <w:szCs w:val="22"/>
              </w:rPr>
            </w:pPr>
          </w:p>
        </w:tc>
        <w:tc>
          <w:tcPr>
            <w:tcW w:w="2409" w:type="dxa"/>
          </w:tcPr>
          <w:p w14:paraId="668053B4" w14:textId="77777777" w:rsidR="00D93492" w:rsidRPr="00EB7846" w:rsidRDefault="00D93492" w:rsidP="00BF477A">
            <w:pPr>
              <w:rPr>
                <w:rFonts w:asciiTheme="minorHAnsi" w:hAnsiTheme="minorHAnsi" w:cstheme="minorHAnsi"/>
                <w:sz w:val="22"/>
                <w:szCs w:val="22"/>
              </w:rPr>
            </w:pPr>
          </w:p>
        </w:tc>
      </w:tr>
      <w:tr w:rsidR="00D93492" w:rsidRPr="00EB7846" w14:paraId="475D619F" w14:textId="77777777" w:rsidTr="00BF477A">
        <w:tc>
          <w:tcPr>
            <w:tcW w:w="644" w:type="dxa"/>
          </w:tcPr>
          <w:p w14:paraId="0B17AADF"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20.</w:t>
            </w:r>
          </w:p>
        </w:tc>
        <w:tc>
          <w:tcPr>
            <w:tcW w:w="3861" w:type="dxa"/>
          </w:tcPr>
          <w:p w14:paraId="2602DD6B"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Garantinis laikas</w:t>
            </w:r>
          </w:p>
        </w:tc>
        <w:tc>
          <w:tcPr>
            <w:tcW w:w="5051" w:type="dxa"/>
          </w:tcPr>
          <w:p w14:paraId="56F51262"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 24 mėnesiai</w:t>
            </w:r>
          </w:p>
        </w:tc>
        <w:tc>
          <w:tcPr>
            <w:tcW w:w="2772" w:type="dxa"/>
          </w:tcPr>
          <w:p w14:paraId="12CF2281" w14:textId="77777777" w:rsidR="00D93492" w:rsidRPr="00EB7846" w:rsidRDefault="00D93492" w:rsidP="00BF477A">
            <w:pPr>
              <w:rPr>
                <w:rFonts w:asciiTheme="minorHAnsi" w:hAnsiTheme="minorHAnsi" w:cstheme="minorHAnsi"/>
                <w:sz w:val="22"/>
                <w:szCs w:val="22"/>
              </w:rPr>
            </w:pPr>
          </w:p>
        </w:tc>
        <w:tc>
          <w:tcPr>
            <w:tcW w:w="2409" w:type="dxa"/>
          </w:tcPr>
          <w:p w14:paraId="2F6B6DBB" w14:textId="77777777" w:rsidR="00D93492" w:rsidRPr="00EB7846" w:rsidRDefault="00D93492" w:rsidP="00BF477A">
            <w:pPr>
              <w:rPr>
                <w:rFonts w:asciiTheme="minorHAnsi" w:hAnsiTheme="minorHAnsi" w:cstheme="minorHAnsi"/>
                <w:sz w:val="22"/>
                <w:szCs w:val="22"/>
              </w:rPr>
            </w:pPr>
          </w:p>
        </w:tc>
      </w:tr>
    </w:tbl>
    <w:p w14:paraId="6476DD90" w14:textId="77777777" w:rsidR="00D93492" w:rsidRPr="00EB7846" w:rsidRDefault="00D93492" w:rsidP="00D93492">
      <w:pPr>
        <w:jc w:val="both"/>
        <w:rPr>
          <w:rFonts w:asciiTheme="minorHAnsi" w:hAnsiTheme="minorHAnsi" w:cstheme="minorHAnsi"/>
          <w:sz w:val="22"/>
          <w:szCs w:val="22"/>
        </w:rPr>
      </w:pPr>
    </w:p>
    <w:p w14:paraId="3F1EBE1F" w14:textId="77777777" w:rsidR="00D93492" w:rsidRPr="00EB7846" w:rsidRDefault="00D93492" w:rsidP="00D93492">
      <w:pPr>
        <w:jc w:val="both"/>
        <w:rPr>
          <w:rFonts w:asciiTheme="minorHAnsi" w:hAnsiTheme="minorHAnsi" w:cstheme="minorHAnsi"/>
          <w:sz w:val="22"/>
          <w:szCs w:val="22"/>
        </w:rPr>
      </w:pPr>
    </w:p>
    <w:p w14:paraId="197078D1" w14:textId="77777777" w:rsidR="00D93492" w:rsidRPr="00EB7846" w:rsidRDefault="00D93492" w:rsidP="00D93492">
      <w:pPr>
        <w:rPr>
          <w:rFonts w:asciiTheme="minorHAnsi" w:hAnsiTheme="minorHAnsi" w:cstheme="minorHAnsi"/>
          <w:sz w:val="22"/>
          <w:szCs w:val="22"/>
        </w:rPr>
      </w:pPr>
      <w:r w:rsidRPr="00EB7846">
        <w:rPr>
          <w:rFonts w:asciiTheme="minorHAnsi" w:hAnsiTheme="minorHAnsi" w:cstheme="minorHAnsi"/>
          <w:sz w:val="22"/>
          <w:szCs w:val="22"/>
        </w:rPr>
        <w:t>10 kV  VIENGYSLIŲ KABELIŲ PLASTIKINE IZOLIACIJA, SKIRTŲ TIESTI PATALPOSE, ELEKTROTECHNINIAI PARAMETRAI</w:t>
      </w:r>
    </w:p>
    <w:p w14:paraId="0AD79D55" w14:textId="77777777" w:rsidR="00D93492" w:rsidRPr="00EB7846" w:rsidRDefault="00D93492" w:rsidP="00D93492">
      <w:pPr>
        <w:tabs>
          <w:tab w:val="left" w:pos="8640"/>
        </w:tabs>
        <w:jc w:val="center"/>
        <w:rPr>
          <w:rFonts w:asciiTheme="minorHAnsi" w:hAnsiTheme="minorHAnsi" w:cstheme="minorHAnsi"/>
          <w:sz w:val="22"/>
          <w:szCs w:val="22"/>
        </w:rPr>
      </w:pPr>
      <w:r w:rsidRPr="00EB7846">
        <w:rPr>
          <w:rFonts w:asciiTheme="minorHAnsi" w:hAnsiTheme="minorHAnsi" w:cstheme="minorHAnsi"/>
          <w:sz w:val="22"/>
          <w:szCs w:val="22"/>
        </w:rPr>
        <w:tab/>
        <w:t>1 lentelė</w:t>
      </w:r>
    </w:p>
    <w:p w14:paraId="0CBB6A39" w14:textId="77777777" w:rsidR="00D93492" w:rsidRPr="00EB7846" w:rsidRDefault="00D93492" w:rsidP="00D93492">
      <w:pPr>
        <w:rPr>
          <w:rFonts w:asciiTheme="minorHAnsi" w:hAnsiTheme="minorHAnsi" w:cstheme="minorHAnsi"/>
          <w:sz w:val="22"/>
          <w:szCs w:val="22"/>
        </w:rPr>
      </w:pPr>
    </w:p>
    <w:tbl>
      <w:tblPr>
        <w:tblStyle w:val="TableGridLight"/>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1366"/>
        <w:gridCol w:w="1367"/>
        <w:gridCol w:w="1260"/>
        <w:gridCol w:w="1635"/>
        <w:gridCol w:w="1391"/>
        <w:gridCol w:w="1402"/>
      </w:tblGrid>
      <w:tr w:rsidR="00D93492" w:rsidRPr="00EB7846" w14:paraId="5BCA0B54" w14:textId="77777777" w:rsidTr="00BF477A">
        <w:tc>
          <w:tcPr>
            <w:tcW w:w="1407" w:type="dxa"/>
          </w:tcPr>
          <w:p w14:paraId="0CE6C3DC"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Kabelio gyslų skaičius ir skerspjūvio plotas,</w:t>
            </w:r>
          </w:p>
          <w:p w14:paraId="0BF4766A"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mm</w:t>
            </w:r>
            <w:r w:rsidRPr="00EB7846">
              <w:rPr>
                <w:rFonts w:asciiTheme="minorHAnsi" w:hAnsiTheme="minorHAnsi" w:cstheme="minorHAnsi"/>
                <w:sz w:val="22"/>
                <w:szCs w:val="22"/>
                <w:vertAlign w:val="superscript"/>
              </w:rPr>
              <w:t>2</w:t>
            </w:r>
          </w:p>
        </w:tc>
        <w:tc>
          <w:tcPr>
            <w:tcW w:w="1366" w:type="dxa"/>
          </w:tcPr>
          <w:p w14:paraId="3C6F696B" w14:textId="77777777" w:rsidR="00D93492" w:rsidRPr="00EB7846" w:rsidRDefault="00D93492" w:rsidP="00BF477A">
            <w:pPr>
              <w:jc w:val="center"/>
              <w:rPr>
                <w:rFonts w:asciiTheme="minorHAnsi" w:hAnsiTheme="minorHAnsi" w:cstheme="minorHAnsi"/>
                <w:sz w:val="22"/>
                <w:szCs w:val="22"/>
                <w:vertAlign w:val="superscript"/>
              </w:rPr>
            </w:pPr>
            <w:r w:rsidRPr="00EB7846">
              <w:rPr>
                <w:rFonts w:asciiTheme="minorHAnsi" w:hAnsiTheme="minorHAnsi" w:cstheme="minorHAnsi"/>
                <w:sz w:val="22"/>
                <w:szCs w:val="22"/>
              </w:rPr>
              <w:t xml:space="preserve"> Kabelio ekrano skerspjūvio plotas, mm</w:t>
            </w:r>
            <w:r w:rsidRPr="00EB7846">
              <w:rPr>
                <w:rFonts w:asciiTheme="minorHAnsi" w:hAnsiTheme="minorHAnsi" w:cstheme="minorHAnsi"/>
                <w:sz w:val="22"/>
                <w:szCs w:val="22"/>
                <w:vertAlign w:val="superscript"/>
              </w:rPr>
              <w:t>2</w:t>
            </w:r>
          </w:p>
        </w:tc>
        <w:tc>
          <w:tcPr>
            <w:tcW w:w="1367" w:type="dxa"/>
          </w:tcPr>
          <w:p w14:paraId="192C0E75"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Aktyvioji varža esant 20 °C,</w:t>
            </w:r>
          </w:p>
          <w:p w14:paraId="4A335726"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 xml:space="preserve"> Ω/km</w:t>
            </w:r>
          </w:p>
        </w:tc>
        <w:tc>
          <w:tcPr>
            <w:tcW w:w="1260" w:type="dxa"/>
          </w:tcPr>
          <w:p w14:paraId="2EA332EF"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Talpa,</w:t>
            </w:r>
          </w:p>
          <w:p w14:paraId="45E5C467"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 xml:space="preserve"> µF/km</w:t>
            </w:r>
          </w:p>
        </w:tc>
        <w:tc>
          <w:tcPr>
            <w:tcW w:w="1635" w:type="dxa"/>
          </w:tcPr>
          <w:p w14:paraId="1AAC8B7F"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Induktyvumas, mH/km</w:t>
            </w:r>
          </w:p>
        </w:tc>
        <w:tc>
          <w:tcPr>
            <w:tcW w:w="1391" w:type="dxa"/>
          </w:tcPr>
          <w:p w14:paraId="68704613"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Leistinoji ilgalaikė (90 °C) gyslos darbinė srovė ore, (trikampė klojimo struktūra),</w:t>
            </w:r>
          </w:p>
          <w:p w14:paraId="363D36EC"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 xml:space="preserve"> A***</w:t>
            </w:r>
          </w:p>
        </w:tc>
        <w:tc>
          <w:tcPr>
            <w:tcW w:w="1402" w:type="dxa"/>
          </w:tcPr>
          <w:p w14:paraId="6570C46A"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 xml:space="preserve">Leistinoji trumpojo jungimo (1 s) srovė laidininke, </w:t>
            </w:r>
          </w:p>
          <w:p w14:paraId="322BF7B1"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kA</w:t>
            </w:r>
          </w:p>
        </w:tc>
      </w:tr>
      <w:tr w:rsidR="00D93492" w:rsidRPr="00EB7846" w14:paraId="76CB5488" w14:textId="77777777" w:rsidTr="00BF477A">
        <w:tc>
          <w:tcPr>
            <w:tcW w:w="1407" w:type="dxa"/>
          </w:tcPr>
          <w:p w14:paraId="71218109"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1x120</w:t>
            </w:r>
          </w:p>
        </w:tc>
        <w:tc>
          <w:tcPr>
            <w:tcW w:w="1366" w:type="dxa"/>
          </w:tcPr>
          <w:p w14:paraId="2D602936"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≥16</w:t>
            </w:r>
          </w:p>
        </w:tc>
        <w:tc>
          <w:tcPr>
            <w:tcW w:w="1367" w:type="dxa"/>
          </w:tcPr>
          <w:p w14:paraId="5D19C8AB"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≤0,253</w:t>
            </w:r>
          </w:p>
        </w:tc>
        <w:tc>
          <w:tcPr>
            <w:tcW w:w="1260" w:type="dxa"/>
          </w:tcPr>
          <w:p w14:paraId="41342FF9"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≤0,35</w:t>
            </w:r>
          </w:p>
        </w:tc>
        <w:tc>
          <w:tcPr>
            <w:tcW w:w="1635" w:type="dxa"/>
          </w:tcPr>
          <w:p w14:paraId="0A2133DC"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≤0,38</w:t>
            </w:r>
          </w:p>
        </w:tc>
        <w:tc>
          <w:tcPr>
            <w:tcW w:w="1391" w:type="dxa"/>
          </w:tcPr>
          <w:p w14:paraId="36CF2E94"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 xml:space="preserve">325 </w:t>
            </w:r>
          </w:p>
        </w:tc>
        <w:tc>
          <w:tcPr>
            <w:tcW w:w="1402" w:type="dxa"/>
          </w:tcPr>
          <w:p w14:paraId="453AAB52"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11,3</w:t>
            </w:r>
          </w:p>
        </w:tc>
      </w:tr>
      <w:tr w:rsidR="00D93492" w:rsidRPr="00EB7846" w14:paraId="593337FE" w14:textId="77777777" w:rsidTr="00BF477A">
        <w:tc>
          <w:tcPr>
            <w:tcW w:w="1407" w:type="dxa"/>
          </w:tcPr>
          <w:p w14:paraId="7176ED40"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1x240</w:t>
            </w:r>
          </w:p>
        </w:tc>
        <w:tc>
          <w:tcPr>
            <w:tcW w:w="1366" w:type="dxa"/>
          </w:tcPr>
          <w:p w14:paraId="7A789639"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≥25</w:t>
            </w:r>
          </w:p>
        </w:tc>
        <w:tc>
          <w:tcPr>
            <w:tcW w:w="1367" w:type="dxa"/>
          </w:tcPr>
          <w:p w14:paraId="7F281126"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≤0,125</w:t>
            </w:r>
          </w:p>
        </w:tc>
        <w:tc>
          <w:tcPr>
            <w:tcW w:w="1260" w:type="dxa"/>
          </w:tcPr>
          <w:p w14:paraId="3F26D62A"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≤0,46</w:t>
            </w:r>
          </w:p>
        </w:tc>
        <w:tc>
          <w:tcPr>
            <w:tcW w:w="1635" w:type="dxa"/>
          </w:tcPr>
          <w:p w14:paraId="4FF2F0BC"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≤0,34</w:t>
            </w:r>
          </w:p>
        </w:tc>
        <w:tc>
          <w:tcPr>
            <w:tcW w:w="1391" w:type="dxa"/>
          </w:tcPr>
          <w:p w14:paraId="360A3038"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 xml:space="preserve">490 </w:t>
            </w:r>
          </w:p>
        </w:tc>
        <w:tc>
          <w:tcPr>
            <w:tcW w:w="1402" w:type="dxa"/>
          </w:tcPr>
          <w:p w14:paraId="3FE8989B" w14:textId="77777777" w:rsidR="00D93492" w:rsidRPr="00EB7846" w:rsidRDefault="00D93492" w:rsidP="00BF477A">
            <w:pPr>
              <w:jc w:val="center"/>
              <w:rPr>
                <w:rFonts w:asciiTheme="minorHAnsi" w:hAnsiTheme="minorHAnsi" w:cstheme="minorHAnsi"/>
                <w:sz w:val="22"/>
                <w:szCs w:val="22"/>
              </w:rPr>
            </w:pPr>
            <w:r w:rsidRPr="00EB7846">
              <w:rPr>
                <w:rFonts w:asciiTheme="minorHAnsi" w:hAnsiTheme="minorHAnsi" w:cstheme="minorHAnsi"/>
                <w:sz w:val="22"/>
                <w:szCs w:val="22"/>
              </w:rPr>
              <w:t>22,6</w:t>
            </w:r>
          </w:p>
        </w:tc>
      </w:tr>
    </w:tbl>
    <w:p w14:paraId="1CF7E245" w14:textId="77777777" w:rsidR="00D93492" w:rsidRPr="00EB7846" w:rsidRDefault="00D93492" w:rsidP="00D93492">
      <w:pPr>
        <w:rPr>
          <w:rFonts w:asciiTheme="minorHAnsi" w:hAnsiTheme="minorHAnsi" w:cstheme="minorHAnsi"/>
          <w:sz w:val="22"/>
          <w:szCs w:val="22"/>
        </w:rPr>
      </w:pPr>
      <w:r w:rsidRPr="00EB7846">
        <w:rPr>
          <w:rFonts w:asciiTheme="minorHAnsi" w:hAnsiTheme="minorHAnsi" w:cstheme="minorHAnsi"/>
          <w:sz w:val="22"/>
          <w:szCs w:val="22"/>
        </w:rPr>
        <w:t>*** Ilgalaikės darbinės srovės laidininke nurodytos pagal LST HD 620 S2 10F, kai oro temperatūra +25 °C.</w:t>
      </w:r>
    </w:p>
    <w:p w14:paraId="6CB0201E" w14:textId="77777777" w:rsidR="00D93492" w:rsidRPr="00EB7846" w:rsidRDefault="00D93492" w:rsidP="00D93492">
      <w:pPr>
        <w:pStyle w:val="ListParagraph"/>
        <w:spacing w:line="259" w:lineRule="auto"/>
        <w:jc w:val="both"/>
        <w:rPr>
          <w:rFonts w:asciiTheme="minorHAnsi" w:eastAsia="Calibri" w:hAnsiTheme="minorHAnsi" w:cstheme="minorHAnsi"/>
          <w:sz w:val="22"/>
          <w:szCs w:val="22"/>
        </w:rPr>
      </w:pPr>
    </w:p>
    <w:p w14:paraId="3BCD21CC" w14:textId="77777777" w:rsidR="00D93492" w:rsidRPr="00EB7846" w:rsidRDefault="00D93492" w:rsidP="00D93492">
      <w:pPr>
        <w:pStyle w:val="ListParagraph"/>
        <w:spacing w:line="259" w:lineRule="auto"/>
        <w:jc w:val="both"/>
        <w:rPr>
          <w:rFonts w:asciiTheme="minorHAnsi" w:eastAsia="Calibri" w:hAnsiTheme="minorHAnsi" w:cstheme="minorHAnsi"/>
          <w:sz w:val="22"/>
          <w:szCs w:val="22"/>
        </w:rPr>
      </w:pPr>
    </w:p>
    <w:p w14:paraId="47967589" w14:textId="32129E30" w:rsidR="00D93492" w:rsidRPr="00EB7846" w:rsidRDefault="00D93492" w:rsidP="00D93492">
      <w:pPr>
        <w:pStyle w:val="Heading1"/>
        <w:numPr>
          <w:ilvl w:val="0"/>
          <w:numId w:val="1"/>
        </w:numPr>
        <w:tabs>
          <w:tab w:val="clear" w:pos="1637"/>
          <w:tab w:val="num" w:pos="785"/>
        </w:tabs>
        <w:spacing w:before="0" w:after="0"/>
        <w:ind w:left="357" w:hanging="357"/>
        <w:jc w:val="both"/>
        <w:rPr>
          <w:rFonts w:asciiTheme="minorHAnsi" w:hAnsiTheme="minorHAnsi" w:cstheme="minorHAnsi"/>
          <w:sz w:val="22"/>
          <w:szCs w:val="22"/>
        </w:rPr>
      </w:pPr>
      <w:bookmarkStart w:id="38" w:name="_Toc503967920"/>
      <w:bookmarkStart w:id="39" w:name="_Toc19626577"/>
      <w:r w:rsidRPr="00EB7846">
        <w:rPr>
          <w:rFonts w:asciiTheme="minorHAnsi" w:hAnsiTheme="minorHAnsi" w:cstheme="minorHAnsi"/>
          <w:sz w:val="22"/>
          <w:szCs w:val="22"/>
        </w:rPr>
        <w:lastRenderedPageBreak/>
        <w:t>10 KV SF6 DUJŲ ARBA HERMETIZUOTO ORO IZOLIACIJA SKIRSTYKLOS MODULIS SU GALIOS TRANSFORMATORIAIS IKI 630 KVA</w:t>
      </w:r>
      <w:bookmarkEnd w:id="38"/>
      <w:bookmarkEnd w:id="39"/>
    </w:p>
    <w:p w14:paraId="7227EE38" w14:textId="77777777" w:rsidR="00D93492" w:rsidRPr="00EB7846" w:rsidRDefault="00D93492" w:rsidP="00D93492">
      <w:pPr>
        <w:pStyle w:val="Header"/>
        <w:rPr>
          <w:rFonts w:asciiTheme="minorHAnsi" w:hAnsiTheme="minorHAnsi" w:cstheme="minorHAnsi"/>
          <w:sz w:val="22"/>
          <w:szCs w:val="22"/>
        </w:rPr>
      </w:pP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5337"/>
        <w:gridCol w:w="3364"/>
        <w:gridCol w:w="2018"/>
        <w:gridCol w:w="2018"/>
      </w:tblGrid>
      <w:tr w:rsidR="00D93492" w:rsidRPr="00EB7846" w14:paraId="39296210" w14:textId="77777777" w:rsidTr="00BF477A">
        <w:trPr>
          <w:trHeight w:val="434"/>
        </w:trPr>
        <w:tc>
          <w:tcPr>
            <w:tcW w:w="449" w:type="pct"/>
          </w:tcPr>
          <w:p w14:paraId="00EAD84D" w14:textId="77777777" w:rsidR="00D93492" w:rsidRPr="00EB7846" w:rsidRDefault="00D93492" w:rsidP="00BF477A">
            <w:pPr>
              <w:jc w:val="center"/>
              <w:rPr>
                <w:rFonts w:asciiTheme="minorHAnsi" w:hAnsiTheme="minorHAnsi" w:cstheme="minorHAnsi"/>
                <w:b/>
                <w:sz w:val="22"/>
                <w:szCs w:val="22"/>
              </w:rPr>
            </w:pPr>
            <w:r w:rsidRPr="00EB7846">
              <w:rPr>
                <w:rFonts w:asciiTheme="minorHAnsi" w:hAnsiTheme="minorHAnsi" w:cstheme="minorHAnsi"/>
                <w:b/>
                <w:sz w:val="22"/>
                <w:szCs w:val="22"/>
              </w:rPr>
              <w:t>Eil. Nr.</w:t>
            </w:r>
          </w:p>
        </w:tc>
        <w:tc>
          <w:tcPr>
            <w:tcW w:w="1907" w:type="pct"/>
          </w:tcPr>
          <w:p w14:paraId="4C78C27C" w14:textId="77777777" w:rsidR="00D93492" w:rsidRPr="00EB7846" w:rsidRDefault="00D93492" w:rsidP="00BF477A">
            <w:pPr>
              <w:jc w:val="center"/>
              <w:rPr>
                <w:rFonts w:asciiTheme="minorHAnsi" w:hAnsiTheme="minorHAnsi" w:cstheme="minorHAnsi"/>
                <w:b/>
                <w:sz w:val="22"/>
                <w:szCs w:val="22"/>
              </w:rPr>
            </w:pPr>
            <w:r w:rsidRPr="00EB7846">
              <w:rPr>
                <w:rFonts w:asciiTheme="minorHAnsi" w:hAnsiTheme="minorHAnsi" w:cstheme="minorHAnsi"/>
                <w:b/>
                <w:sz w:val="22"/>
                <w:szCs w:val="22"/>
              </w:rPr>
              <w:t>Techniniai parametrai ir reikalavimai</w:t>
            </w:r>
          </w:p>
        </w:tc>
        <w:tc>
          <w:tcPr>
            <w:tcW w:w="1202" w:type="pct"/>
          </w:tcPr>
          <w:p w14:paraId="4FC9F7F2" w14:textId="77777777" w:rsidR="00D93492" w:rsidRPr="00EB7846" w:rsidRDefault="00D93492" w:rsidP="00BF477A">
            <w:pPr>
              <w:jc w:val="center"/>
              <w:rPr>
                <w:rFonts w:asciiTheme="minorHAnsi" w:hAnsiTheme="minorHAnsi" w:cstheme="minorHAnsi"/>
                <w:b/>
                <w:sz w:val="22"/>
                <w:szCs w:val="22"/>
              </w:rPr>
            </w:pPr>
            <w:r w:rsidRPr="00EB7846">
              <w:rPr>
                <w:rFonts w:asciiTheme="minorHAnsi" w:hAnsiTheme="minorHAnsi" w:cstheme="minorHAnsi"/>
                <w:b/>
                <w:sz w:val="22"/>
                <w:szCs w:val="22"/>
              </w:rPr>
              <w:t>Dydis, sąlyga</w:t>
            </w:r>
          </w:p>
        </w:tc>
        <w:tc>
          <w:tcPr>
            <w:tcW w:w="721" w:type="pct"/>
          </w:tcPr>
          <w:p w14:paraId="1239EF9C" w14:textId="77777777" w:rsidR="00D93492" w:rsidRPr="00EB7846" w:rsidRDefault="00D93492" w:rsidP="00BF477A">
            <w:pPr>
              <w:jc w:val="center"/>
              <w:rPr>
                <w:rFonts w:asciiTheme="minorHAnsi" w:hAnsiTheme="minorHAnsi" w:cstheme="minorHAnsi"/>
                <w:b/>
                <w:sz w:val="22"/>
                <w:szCs w:val="22"/>
              </w:rPr>
            </w:pPr>
            <w:r w:rsidRPr="00EB7846">
              <w:rPr>
                <w:rFonts w:asciiTheme="minorHAnsi" w:eastAsia="Calibri" w:hAnsiTheme="minorHAnsi" w:cstheme="minorHAnsi"/>
                <w:b/>
                <w:sz w:val="22"/>
                <w:szCs w:val="22"/>
              </w:rPr>
              <w:t>Tiekėjas turi pažymėti ar siūloma medžiaga, gaminys Atitinka/Neatitinka techninius parametrus ir reikalavimus</w:t>
            </w:r>
          </w:p>
        </w:tc>
        <w:tc>
          <w:tcPr>
            <w:tcW w:w="721" w:type="pct"/>
          </w:tcPr>
          <w:p w14:paraId="53A9EE57" w14:textId="77777777" w:rsidR="00D93492" w:rsidRPr="00EB7846" w:rsidRDefault="00D93492" w:rsidP="00BF477A">
            <w:pPr>
              <w:jc w:val="center"/>
              <w:rPr>
                <w:rFonts w:asciiTheme="minorHAnsi" w:hAnsiTheme="minorHAnsi" w:cstheme="minorHAnsi"/>
                <w:b/>
                <w:sz w:val="22"/>
                <w:szCs w:val="22"/>
              </w:rPr>
            </w:pPr>
            <w:r w:rsidRPr="00EB7846">
              <w:rPr>
                <w:rFonts w:asciiTheme="minorHAnsi" w:eastAsia="Calibri" w:hAnsiTheme="minorHAnsi" w:cstheme="minorHAnsi"/>
                <w:b/>
                <w:sz w:val="22"/>
                <w:szCs w:val="22"/>
              </w:rPr>
              <w:t>Tiekėjas turi nurodyti dokumento pavadinimą ir puslapio numerį medžiagos, gaminio atitikimo patvirtinimui</w:t>
            </w:r>
          </w:p>
        </w:tc>
      </w:tr>
      <w:tr w:rsidR="00D93492" w:rsidRPr="00EB7846" w14:paraId="7FFC3FC8" w14:textId="77777777" w:rsidTr="00BF477A">
        <w:tc>
          <w:tcPr>
            <w:tcW w:w="449" w:type="pct"/>
          </w:tcPr>
          <w:p w14:paraId="03A3CD38"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3E0482CF"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Standartai</w:t>
            </w:r>
          </w:p>
        </w:tc>
        <w:tc>
          <w:tcPr>
            <w:tcW w:w="1202" w:type="pct"/>
          </w:tcPr>
          <w:p w14:paraId="4E1B1225"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LST EN 62271-1, LST EN 62271-100,</w:t>
            </w:r>
          </w:p>
          <w:p w14:paraId="7F93F233"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LST EN 62271-200</w:t>
            </w:r>
          </w:p>
        </w:tc>
        <w:tc>
          <w:tcPr>
            <w:tcW w:w="721" w:type="pct"/>
          </w:tcPr>
          <w:p w14:paraId="69BF89C8" w14:textId="77777777" w:rsidR="00D93492" w:rsidRPr="00EB7846" w:rsidRDefault="00D93492" w:rsidP="00BF477A">
            <w:pPr>
              <w:rPr>
                <w:rFonts w:asciiTheme="minorHAnsi" w:hAnsiTheme="minorHAnsi" w:cstheme="minorHAnsi"/>
                <w:sz w:val="22"/>
                <w:szCs w:val="22"/>
              </w:rPr>
            </w:pPr>
          </w:p>
        </w:tc>
        <w:tc>
          <w:tcPr>
            <w:tcW w:w="721" w:type="pct"/>
          </w:tcPr>
          <w:p w14:paraId="7415B637" w14:textId="77777777" w:rsidR="00D93492" w:rsidRPr="00EB7846" w:rsidRDefault="00D93492" w:rsidP="00BF477A">
            <w:pPr>
              <w:rPr>
                <w:rFonts w:asciiTheme="minorHAnsi" w:hAnsiTheme="minorHAnsi" w:cstheme="minorHAnsi"/>
                <w:sz w:val="22"/>
                <w:szCs w:val="22"/>
              </w:rPr>
            </w:pPr>
          </w:p>
        </w:tc>
      </w:tr>
      <w:tr w:rsidR="00D93492" w:rsidRPr="00EB7846" w14:paraId="5DB195AA" w14:textId="77777777" w:rsidTr="00BF477A">
        <w:tc>
          <w:tcPr>
            <w:tcW w:w="449" w:type="pct"/>
          </w:tcPr>
          <w:p w14:paraId="0B27D9C4"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12D9DC4B"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 xml:space="preserve">Tipiniai bandymai turi būti atlikti Europoje esančioje laboratorijoje. Tipinių bandymų protokolą išdavusi organizacija turi būti akredituota atlikti bandymus, pagal aktualią standartų redakciją. Organizacijai akreditaciją suteikęs biuras turi būti pilnavertis Europos akreditacijos organizacijos (angl. EA) narys. Pilnaverčių (angl. Full member) narių sąrašas: </w:t>
            </w:r>
            <w:hyperlink r:id="rId32" w:history="1">
              <w:r w:rsidRPr="00EB7846">
                <w:rPr>
                  <w:rStyle w:val="Hyperlink"/>
                  <w:rFonts w:asciiTheme="minorHAnsi" w:hAnsiTheme="minorHAnsi" w:cstheme="minorHAnsi"/>
                  <w:sz w:val="22"/>
                  <w:szCs w:val="22"/>
                </w:rPr>
                <w:t>http://www.european-accreditation.org/ea-members</w:t>
              </w:r>
            </w:hyperlink>
          </w:p>
        </w:tc>
        <w:tc>
          <w:tcPr>
            <w:tcW w:w="1202" w:type="pct"/>
          </w:tcPr>
          <w:p w14:paraId="4AE4E38A"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Pateikti tipinių bandymų protokolų kopijas</w:t>
            </w:r>
          </w:p>
        </w:tc>
        <w:tc>
          <w:tcPr>
            <w:tcW w:w="721" w:type="pct"/>
          </w:tcPr>
          <w:p w14:paraId="49FA0B1C" w14:textId="77777777" w:rsidR="00D93492" w:rsidRPr="00EB7846" w:rsidRDefault="00D93492" w:rsidP="00BF477A">
            <w:pPr>
              <w:rPr>
                <w:rFonts w:asciiTheme="minorHAnsi" w:hAnsiTheme="minorHAnsi" w:cstheme="minorHAnsi"/>
                <w:sz w:val="22"/>
                <w:szCs w:val="22"/>
              </w:rPr>
            </w:pPr>
          </w:p>
        </w:tc>
        <w:tc>
          <w:tcPr>
            <w:tcW w:w="721" w:type="pct"/>
          </w:tcPr>
          <w:p w14:paraId="1889132E" w14:textId="77777777" w:rsidR="00D93492" w:rsidRPr="00EB7846" w:rsidRDefault="00D93492" w:rsidP="00BF477A">
            <w:pPr>
              <w:rPr>
                <w:rFonts w:asciiTheme="minorHAnsi" w:hAnsiTheme="minorHAnsi" w:cstheme="minorHAnsi"/>
                <w:sz w:val="22"/>
                <w:szCs w:val="22"/>
              </w:rPr>
            </w:pPr>
          </w:p>
        </w:tc>
      </w:tr>
      <w:tr w:rsidR="00D93492" w:rsidRPr="00EB7846" w14:paraId="35881820" w14:textId="77777777" w:rsidTr="00BF477A">
        <w:tc>
          <w:tcPr>
            <w:tcW w:w="449" w:type="pct"/>
          </w:tcPr>
          <w:p w14:paraId="00C77F51"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006BF0C4"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Skirtas naudoti</w:t>
            </w:r>
          </w:p>
        </w:tc>
        <w:tc>
          <w:tcPr>
            <w:tcW w:w="1202" w:type="pct"/>
          </w:tcPr>
          <w:p w14:paraId="4800345E"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Uždaroje nešildomoje patalpoje</w:t>
            </w:r>
          </w:p>
        </w:tc>
        <w:tc>
          <w:tcPr>
            <w:tcW w:w="721" w:type="pct"/>
          </w:tcPr>
          <w:p w14:paraId="4AE5E315" w14:textId="77777777" w:rsidR="00D93492" w:rsidRPr="00EB7846" w:rsidRDefault="00D93492" w:rsidP="00BF477A">
            <w:pPr>
              <w:rPr>
                <w:rFonts w:asciiTheme="minorHAnsi" w:hAnsiTheme="minorHAnsi" w:cstheme="minorHAnsi"/>
                <w:sz w:val="22"/>
                <w:szCs w:val="22"/>
              </w:rPr>
            </w:pPr>
          </w:p>
        </w:tc>
        <w:tc>
          <w:tcPr>
            <w:tcW w:w="721" w:type="pct"/>
          </w:tcPr>
          <w:p w14:paraId="7045818E" w14:textId="77777777" w:rsidR="00D93492" w:rsidRPr="00EB7846" w:rsidRDefault="00D93492" w:rsidP="00BF477A">
            <w:pPr>
              <w:rPr>
                <w:rFonts w:asciiTheme="minorHAnsi" w:hAnsiTheme="minorHAnsi" w:cstheme="minorHAnsi"/>
                <w:sz w:val="22"/>
                <w:szCs w:val="22"/>
              </w:rPr>
            </w:pPr>
          </w:p>
        </w:tc>
      </w:tr>
      <w:tr w:rsidR="00D93492" w:rsidRPr="00EB7846" w14:paraId="5754D592" w14:textId="77777777" w:rsidTr="00BF477A">
        <w:tc>
          <w:tcPr>
            <w:tcW w:w="449" w:type="pct"/>
          </w:tcPr>
          <w:p w14:paraId="41126110"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792269B1"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Aplinkos temperatūra</w:t>
            </w:r>
          </w:p>
        </w:tc>
        <w:tc>
          <w:tcPr>
            <w:tcW w:w="1202" w:type="pct"/>
          </w:tcPr>
          <w:p w14:paraId="383DA50F"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-25 °C......+35 °C</w:t>
            </w:r>
          </w:p>
        </w:tc>
        <w:tc>
          <w:tcPr>
            <w:tcW w:w="721" w:type="pct"/>
          </w:tcPr>
          <w:p w14:paraId="2FF210BC" w14:textId="77777777" w:rsidR="00D93492" w:rsidRPr="00EB7846" w:rsidRDefault="00D93492" w:rsidP="00BF477A">
            <w:pPr>
              <w:rPr>
                <w:rFonts w:asciiTheme="minorHAnsi" w:hAnsiTheme="minorHAnsi" w:cstheme="minorHAnsi"/>
                <w:sz w:val="22"/>
                <w:szCs w:val="22"/>
              </w:rPr>
            </w:pPr>
          </w:p>
        </w:tc>
        <w:tc>
          <w:tcPr>
            <w:tcW w:w="721" w:type="pct"/>
          </w:tcPr>
          <w:p w14:paraId="7478BF6E" w14:textId="77777777" w:rsidR="00D93492" w:rsidRPr="00EB7846" w:rsidRDefault="00D93492" w:rsidP="00BF477A">
            <w:pPr>
              <w:rPr>
                <w:rFonts w:asciiTheme="minorHAnsi" w:hAnsiTheme="minorHAnsi" w:cstheme="minorHAnsi"/>
                <w:sz w:val="22"/>
                <w:szCs w:val="22"/>
              </w:rPr>
            </w:pPr>
          </w:p>
        </w:tc>
      </w:tr>
      <w:tr w:rsidR="00D93492" w:rsidRPr="00EB7846" w14:paraId="55DFC2E3" w14:textId="77777777" w:rsidTr="00BF477A">
        <w:tc>
          <w:tcPr>
            <w:tcW w:w="449" w:type="pct"/>
          </w:tcPr>
          <w:p w14:paraId="6C92308E"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3F5DB4B7"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Santykinė oro drėgmė</w:t>
            </w:r>
          </w:p>
        </w:tc>
        <w:tc>
          <w:tcPr>
            <w:tcW w:w="1202" w:type="pct"/>
          </w:tcPr>
          <w:p w14:paraId="08EAB783"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 95 %</w:t>
            </w:r>
          </w:p>
        </w:tc>
        <w:tc>
          <w:tcPr>
            <w:tcW w:w="721" w:type="pct"/>
          </w:tcPr>
          <w:p w14:paraId="2F8EC6B3" w14:textId="77777777" w:rsidR="00D93492" w:rsidRPr="00EB7846" w:rsidRDefault="00D93492" w:rsidP="00BF477A">
            <w:pPr>
              <w:rPr>
                <w:rFonts w:asciiTheme="minorHAnsi" w:hAnsiTheme="minorHAnsi" w:cstheme="minorHAnsi"/>
                <w:sz w:val="22"/>
                <w:szCs w:val="22"/>
              </w:rPr>
            </w:pPr>
          </w:p>
        </w:tc>
        <w:tc>
          <w:tcPr>
            <w:tcW w:w="721" w:type="pct"/>
          </w:tcPr>
          <w:p w14:paraId="13699E04" w14:textId="77777777" w:rsidR="00D93492" w:rsidRPr="00EB7846" w:rsidRDefault="00D93492" w:rsidP="00BF477A">
            <w:pPr>
              <w:rPr>
                <w:rFonts w:asciiTheme="minorHAnsi" w:hAnsiTheme="minorHAnsi" w:cstheme="minorHAnsi"/>
                <w:sz w:val="22"/>
                <w:szCs w:val="22"/>
              </w:rPr>
            </w:pPr>
          </w:p>
        </w:tc>
      </w:tr>
      <w:tr w:rsidR="00D93492" w:rsidRPr="00EB7846" w14:paraId="55F6C263" w14:textId="77777777" w:rsidTr="00BF477A">
        <w:tc>
          <w:tcPr>
            <w:tcW w:w="449" w:type="pct"/>
          </w:tcPr>
          <w:p w14:paraId="04446A97"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4FB9DA74"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Pastatymo aukštis virš jūros lygio</w:t>
            </w:r>
          </w:p>
        </w:tc>
        <w:tc>
          <w:tcPr>
            <w:tcW w:w="1202" w:type="pct"/>
          </w:tcPr>
          <w:p w14:paraId="27FE6571"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sym w:font="Symbol" w:char="F0A3"/>
            </w:r>
            <w:r w:rsidRPr="00EB7846">
              <w:rPr>
                <w:rFonts w:asciiTheme="minorHAnsi" w:hAnsiTheme="minorHAnsi" w:cstheme="minorHAnsi"/>
                <w:sz w:val="22"/>
                <w:szCs w:val="22"/>
              </w:rPr>
              <w:t xml:space="preserve"> 1000 m</w:t>
            </w:r>
          </w:p>
        </w:tc>
        <w:tc>
          <w:tcPr>
            <w:tcW w:w="721" w:type="pct"/>
          </w:tcPr>
          <w:p w14:paraId="65865699" w14:textId="77777777" w:rsidR="00D93492" w:rsidRPr="00EB7846" w:rsidRDefault="00D93492" w:rsidP="00BF477A">
            <w:pPr>
              <w:rPr>
                <w:rFonts w:asciiTheme="minorHAnsi" w:hAnsiTheme="minorHAnsi" w:cstheme="minorHAnsi"/>
                <w:sz w:val="22"/>
                <w:szCs w:val="22"/>
              </w:rPr>
            </w:pPr>
          </w:p>
        </w:tc>
        <w:tc>
          <w:tcPr>
            <w:tcW w:w="721" w:type="pct"/>
          </w:tcPr>
          <w:p w14:paraId="6DB50E69" w14:textId="77777777" w:rsidR="00D93492" w:rsidRPr="00EB7846" w:rsidRDefault="00D93492" w:rsidP="00BF477A">
            <w:pPr>
              <w:rPr>
                <w:rFonts w:asciiTheme="minorHAnsi" w:hAnsiTheme="minorHAnsi" w:cstheme="minorHAnsi"/>
                <w:sz w:val="22"/>
                <w:szCs w:val="22"/>
              </w:rPr>
            </w:pPr>
          </w:p>
        </w:tc>
      </w:tr>
      <w:tr w:rsidR="00D93492" w:rsidRPr="00EB7846" w14:paraId="6D7AA939" w14:textId="77777777" w:rsidTr="00BF477A">
        <w:tc>
          <w:tcPr>
            <w:tcW w:w="449" w:type="pct"/>
          </w:tcPr>
          <w:p w14:paraId="768C2DB2"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7AC20EC8"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Vardinė tinklo įtampa</w:t>
            </w:r>
          </w:p>
        </w:tc>
        <w:tc>
          <w:tcPr>
            <w:tcW w:w="1202" w:type="pct"/>
          </w:tcPr>
          <w:p w14:paraId="01BDF816"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10 kV</w:t>
            </w:r>
          </w:p>
        </w:tc>
        <w:tc>
          <w:tcPr>
            <w:tcW w:w="721" w:type="pct"/>
          </w:tcPr>
          <w:p w14:paraId="6FE306FB" w14:textId="77777777" w:rsidR="00D93492" w:rsidRPr="00EB7846" w:rsidRDefault="00D93492" w:rsidP="00BF477A">
            <w:pPr>
              <w:rPr>
                <w:rFonts w:asciiTheme="minorHAnsi" w:hAnsiTheme="minorHAnsi" w:cstheme="minorHAnsi"/>
                <w:sz w:val="22"/>
                <w:szCs w:val="22"/>
              </w:rPr>
            </w:pPr>
          </w:p>
        </w:tc>
        <w:tc>
          <w:tcPr>
            <w:tcW w:w="721" w:type="pct"/>
          </w:tcPr>
          <w:p w14:paraId="738FC4B8" w14:textId="77777777" w:rsidR="00D93492" w:rsidRPr="00EB7846" w:rsidRDefault="00D93492" w:rsidP="00BF477A">
            <w:pPr>
              <w:rPr>
                <w:rFonts w:asciiTheme="minorHAnsi" w:hAnsiTheme="minorHAnsi" w:cstheme="minorHAnsi"/>
                <w:sz w:val="22"/>
                <w:szCs w:val="22"/>
              </w:rPr>
            </w:pPr>
          </w:p>
        </w:tc>
      </w:tr>
      <w:tr w:rsidR="00D93492" w:rsidRPr="00EB7846" w14:paraId="0C8A9539" w14:textId="77777777" w:rsidTr="00BF477A">
        <w:tc>
          <w:tcPr>
            <w:tcW w:w="449" w:type="pct"/>
          </w:tcPr>
          <w:p w14:paraId="15BADC95"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3CACF0C2"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Maksimalioji įtampa</w:t>
            </w:r>
          </w:p>
        </w:tc>
        <w:tc>
          <w:tcPr>
            <w:tcW w:w="1202" w:type="pct"/>
          </w:tcPr>
          <w:p w14:paraId="519D17E5"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sym w:font="Symbol" w:char="F0B3"/>
            </w:r>
            <w:r w:rsidRPr="00EB7846">
              <w:rPr>
                <w:rFonts w:asciiTheme="minorHAnsi" w:hAnsiTheme="minorHAnsi" w:cstheme="minorHAnsi"/>
                <w:sz w:val="22"/>
                <w:szCs w:val="22"/>
              </w:rPr>
              <w:t> 12 kV</w:t>
            </w:r>
          </w:p>
        </w:tc>
        <w:tc>
          <w:tcPr>
            <w:tcW w:w="721" w:type="pct"/>
          </w:tcPr>
          <w:p w14:paraId="12AA88BB" w14:textId="77777777" w:rsidR="00D93492" w:rsidRPr="00EB7846" w:rsidRDefault="00D93492" w:rsidP="00BF477A">
            <w:pPr>
              <w:rPr>
                <w:rFonts w:asciiTheme="minorHAnsi" w:hAnsiTheme="minorHAnsi" w:cstheme="minorHAnsi"/>
                <w:sz w:val="22"/>
                <w:szCs w:val="22"/>
              </w:rPr>
            </w:pPr>
          </w:p>
        </w:tc>
        <w:tc>
          <w:tcPr>
            <w:tcW w:w="721" w:type="pct"/>
          </w:tcPr>
          <w:p w14:paraId="334C2DEC" w14:textId="77777777" w:rsidR="00D93492" w:rsidRPr="00EB7846" w:rsidRDefault="00D93492" w:rsidP="00BF477A">
            <w:pPr>
              <w:rPr>
                <w:rFonts w:asciiTheme="minorHAnsi" w:hAnsiTheme="minorHAnsi" w:cstheme="minorHAnsi"/>
                <w:sz w:val="22"/>
                <w:szCs w:val="22"/>
              </w:rPr>
            </w:pPr>
          </w:p>
        </w:tc>
      </w:tr>
      <w:tr w:rsidR="00D93492" w:rsidRPr="00EB7846" w14:paraId="66C4F3F5" w14:textId="77777777" w:rsidTr="00BF477A">
        <w:tc>
          <w:tcPr>
            <w:tcW w:w="449" w:type="pct"/>
          </w:tcPr>
          <w:p w14:paraId="3B8B610E"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6D173C83"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Impulsinė bandymo įtampa (1,2/50 </w:t>
            </w:r>
            <w:r w:rsidRPr="00EB7846">
              <w:rPr>
                <w:rFonts w:asciiTheme="minorHAnsi" w:hAnsiTheme="minorHAnsi" w:cstheme="minorHAnsi"/>
                <w:sz w:val="22"/>
                <w:szCs w:val="22"/>
              </w:rPr>
              <w:sym w:font="Symbol" w:char="F06D"/>
            </w:r>
            <w:r w:rsidRPr="00EB7846">
              <w:rPr>
                <w:rFonts w:asciiTheme="minorHAnsi" w:hAnsiTheme="minorHAnsi" w:cstheme="minorHAnsi"/>
                <w:sz w:val="22"/>
                <w:szCs w:val="22"/>
              </w:rPr>
              <w:t>s)</w:t>
            </w:r>
          </w:p>
        </w:tc>
        <w:tc>
          <w:tcPr>
            <w:tcW w:w="1202" w:type="pct"/>
          </w:tcPr>
          <w:p w14:paraId="2F79530B"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sym w:font="Symbol" w:char="F0B3"/>
            </w:r>
            <w:r w:rsidRPr="00EB7846">
              <w:rPr>
                <w:rFonts w:asciiTheme="minorHAnsi" w:hAnsiTheme="minorHAnsi" w:cstheme="minorHAnsi"/>
                <w:sz w:val="22"/>
                <w:szCs w:val="22"/>
              </w:rPr>
              <w:t> 75 kV</w:t>
            </w:r>
          </w:p>
        </w:tc>
        <w:tc>
          <w:tcPr>
            <w:tcW w:w="721" w:type="pct"/>
          </w:tcPr>
          <w:p w14:paraId="5C73A4BC" w14:textId="77777777" w:rsidR="00D93492" w:rsidRPr="00EB7846" w:rsidRDefault="00D93492" w:rsidP="00BF477A">
            <w:pPr>
              <w:rPr>
                <w:rFonts w:asciiTheme="minorHAnsi" w:hAnsiTheme="minorHAnsi" w:cstheme="minorHAnsi"/>
                <w:sz w:val="22"/>
                <w:szCs w:val="22"/>
              </w:rPr>
            </w:pPr>
          </w:p>
        </w:tc>
        <w:tc>
          <w:tcPr>
            <w:tcW w:w="721" w:type="pct"/>
          </w:tcPr>
          <w:p w14:paraId="5B83B509" w14:textId="77777777" w:rsidR="00D93492" w:rsidRPr="00EB7846" w:rsidRDefault="00D93492" w:rsidP="00BF477A">
            <w:pPr>
              <w:rPr>
                <w:rFonts w:asciiTheme="minorHAnsi" w:hAnsiTheme="minorHAnsi" w:cstheme="minorHAnsi"/>
                <w:sz w:val="22"/>
                <w:szCs w:val="22"/>
              </w:rPr>
            </w:pPr>
          </w:p>
        </w:tc>
      </w:tr>
      <w:tr w:rsidR="00D93492" w:rsidRPr="00EB7846" w14:paraId="67C81EAB" w14:textId="77777777" w:rsidTr="00BF477A">
        <w:tc>
          <w:tcPr>
            <w:tcW w:w="449" w:type="pct"/>
          </w:tcPr>
          <w:p w14:paraId="2CCFE81B"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3F080F14"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Bandymo įtampa (50 Hz, 1 min.)</w:t>
            </w:r>
          </w:p>
        </w:tc>
        <w:tc>
          <w:tcPr>
            <w:tcW w:w="1202" w:type="pct"/>
          </w:tcPr>
          <w:p w14:paraId="33373FBE"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sym w:font="Symbol" w:char="F0B3"/>
            </w:r>
            <w:r w:rsidRPr="00EB7846">
              <w:rPr>
                <w:rFonts w:asciiTheme="minorHAnsi" w:hAnsiTheme="minorHAnsi" w:cstheme="minorHAnsi"/>
                <w:sz w:val="22"/>
                <w:szCs w:val="22"/>
              </w:rPr>
              <w:t> 28 kV</w:t>
            </w:r>
          </w:p>
        </w:tc>
        <w:tc>
          <w:tcPr>
            <w:tcW w:w="721" w:type="pct"/>
          </w:tcPr>
          <w:p w14:paraId="69952ED1" w14:textId="77777777" w:rsidR="00D93492" w:rsidRPr="00EB7846" w:rsidRDefault="00D93492" w:rsidP="00BF477A">
            <w:pPr>
              <w:rPr>
                <w:rFonts w:asciiTheme="minorHAnsi" w:hAnsiTheme="minorHAnsi" w:cstheme="minorHAnsi"/>
                <w:sz w:val="22"/>
                <w:szCs w:val="22"/>
              </w:rPr>
            </w:pPr>
          </w:p>
        </w:tc>
        <w:tc>
          <w:tcPr>
            <w:tcW w:w="721" w:type="pct"/>
          </w:tcPr>
          <w:p w14:paraId="1B31FD1E" w14:textId="77777777" w:rsidR="00D93492" w:rsidRPr="00EB7846" w:rsidRDefault="00D93492" w:rsidP="00BF477A">
            <w:pPr>
              <w:rPr>
                <w:rFonts w:asciiTheme="minorHAnsi" w:hAnsiTheme="minorHAnsi" w:cstheme="minorHAnsi"/>
                <w:sz w:val="22"/>
                <w:szCs w:val="22"/>
              </w:rPr>
            </w:pPr>
          </w:p>
        </w:tc>
      </w:tr>
      <w:tr w:rsidR="00D93492" w:rsidRPr="00EB7846" w14:paraId="037DB7DB" w14:textId="77777777" w:rsidTr="00BF477A">
        <w:tc>
          <w:tcPr>
            <w:tcW w:w="449" w:type="pct"/>
          </w:tcPr>
          <w:p w14:paraId="034D7DDC"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4EE21E70"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Vardinis dažnis</w:t>
            </w:r>
          </w:p>
        </w:tc>
        <w:tc>
          <w:tcPr>
            <w:tcW w:w="1202" w:type="pct"/>
          </w:tcPr>
          <w:p w14:paraId="53B68D66"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50 Hz</w:t>
            </w:r>
          </w:p>
        </w:tc>
        <w:tc>
          <w:tcPr>
            <w:tcW w:w="721" w:type="pct"/>
          </w:tcPr>
          <w:p w14:paraId="1D5B6350" w14:textId="77777777" w:rsidR="00D93492" w:rsidRPr="00EB7846" w:rsidRDefault="00D93492" w:rsidP="00BF477A">
            <w:pPr>
              <w:rPr>
                <w:rFonts w:asciiTheme="minorHAnsi" w:hAnsiTheme="minorHAnsi" w:cstheme="minorHAnsi"/>
                <w:sz w:val="22"/>
                <w:szCs w:val="22"/>
              </w:rPr>
            </w:pPr>
          </w:p>
        </w:tc>
        <w:tc>
          <w:tcPr>
            <w:tcW w:w="721" w:type="pct"/>
          </w:tcPr>
          <w:p w14:paraId="55FDC50F" w14:textId="77777777" w:rsidR="00D93492" w:rsidRPr="00EB7846" w:rsidRDefault="00D93492" w:rsidP="00BF477A">
            <w:pPr>
              <w:rPr>
                <w:rFonts w:asciiTheme="minorHAnsi" w:hAnsiTheme="minorHAnsi" w:cstheme="minorHAnsi"/>
                <w:sz w:val="22"/>
                <w:szCs w:val="22"/>
              </w:rPr>
            </w:pPr>
          </w:p>
        </w:tc>
      </w:tr>
      <w:tr w:rsidR="00D93492" w:rsidRPr="00EB7846" w14:paraId="1392A56F" w14:textId="77777777" w:rsidTr="00BF477A">
        <w:tc>
          <w:tcPr>
            <w:tcW w:w="449" w:type="pct"/>
          </w:tcPr>
          <w:p w14:paraId="0902F326"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5136C12F"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Tinklo neutralė</w:t>
            </w:r>
          </w:p>
        </w:tc>
        <w:tc>
          <w:tcPr>
            <w:tcW w:w="1202" w:type="pct"/>
          </w:tcPr>
          <w:p w14:paraId="3C9E13BF"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Izoliuota</w:t>
            </w:r>
          </w:p>
        </w:tc>
        <w:tc>
          <w:tcPr>
            <w:tcW w:w="721" w:type="pct"/>
          </w:tcPr>
          <w:p w14:paraId="176860E7" w14:textId="77777777" w:rsidR="00D93492" w:rsidRPr="00EB7846" w:rsidRDefault="00D93492" w:rsidP="00BF477A">
            <w:pPr>
              <w:rPr>
                <w:rFonts w:asciiTheme="minorHAnsi" w:hAnsiTheme="minorHAnsi" w:cstheme="minorHAnsi"/>
                <w:sz w:val="22"/>
                <w:szCs w:val="22"/>
              </w:rPr>
            </w:pPr>
          </w:p>
        </w:tc>
        <w:tc>
          <w:tcPr>
            <w:tcW w:w="721" w:type="pct"/>
          </w:tcPr>
          <w:p w14:paraId="1A5A4195" w14:textId="77777777" w:rsidR="00D93492" w:rsidRPr="00EB7846" w:rsidRDefault="00D93492" w:rsidP="00BF477A">
            <w:pPr>
              <w:rPr>
                <w:rFonts w:asciiTheme="minorHAnsi" w:hAnsiTheme="minorHAnsi" w:cstheme="minorHAnsi"/>
                <w:sz w:val="22"/>
                <w:szCs w:val="22"/>
              </w:rPr>
            </w:pPr>
          </w:p>
        </w:tc>
      </w:tr>
      <w:tr w:rsidR="00D93492" w:rsidRPr="00EB7846" w14:paraId="0D4E4D16" w14:textId="77777777" w:rsidTr="00BF477A">
        <w:tc>
          <w:tcPr>
            <w:tcW w:w="449" w:type="pct"/>
          </w:tcPr>
          <w:p w14:paraId="7BE13E8E"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0B29C660"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Pertvarų klasė</w:t>
            </w:r>
          </w:p>
        </w:tc>
        <w:tc>
          <w:tcPr>
            <w:tcW w:w="1202" w:type="pct"/>
          </w:tcPr>
          <w:p w14:paraId="5CABFCDB"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PM</w:t>
            </w:r>
          </w:p>
        </w:tc>
        <w:tc>
          <w:tcPr>
            <w:tcW w:w="721" w:type="pct"/>
          </w:tcPr>
          <w:p w14:paraId="4D104F4D" w14:textId="77777777" w:rsidR="00D93492" w:rsidRPr="00EB7846" w:rsidRDefault="00D93492" w:rsidP="00BF477A">
            <w:pPr>
              <w:rPr>
                <w:rFonts w:asciiTheme="minorHAnsi" w:hAnsiTheme="minorHAnsi" w:cstheme="minorHAnsi"/>
                <w:sz w:val="22"/>
                <w:szCs w:val="22"/>
              </w:rPr>
            </w:pPr>
          </w:p>
        </w:tc>
        <w:tc>
          <w:tcPr>
            <w:tcW w:w="721" w:type="pct"/>
          </w:tcPr>
          <w:p w14:paraId="05BF0C7A" w14:textId="77777777" w:rsidR="00D93492" w:rsidRPr="00EB7846" w:rsidRDefault="00D93492" w:rsidP="00BF477A">
            <w:pPr>
              <w:rPr>
                <w:rFonts w:asciiTheme="minorHAnsi" w:hAnsiTheme="minorHAnsi" w:cstheme="minorHAnsi"/>
                <w:sz w:val="22"/>
                <w:szCs w:val="22"/>
              </w:rPr>
            </w:pPr>
          </w:p>
        </w:tc>
      </w:tr>
      <w:tr w:rsidR="00D93492" w:rsidRPr="00EB7846" w14:paraId="0FA67D61" w14:textId="77777777" w:rsidTr="00BF477A">
        <w:tc>
          <w:tcPr>
            <w:tcW w:w="449" w:type="pct"/>
          </w:tcPr>
          <w:p w14:paraId="0FEFF147"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0307F1AF"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Vidinio lanko klasė (angl. Internal arc classification)</w:t>
            </w:r>
          </w:p>
        </w:tc>
        <w:tc>
          <w:tcPr>
            <w:tcW w:w="1202" w:type="pct"/>
          </w:tcPr>
          <w:p w14:paraId="62CF8596"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AFL 16 kA 1s.</w:t>
            </w:r>
          </w:p>
        </w:tc>
        <w:tc>
          <w:tcPr>
            <w:tcW w:w="721" w:type="pct"/>
          </w:tcPr>
          <w:p w14:paraId="4E44C27B" w14:textId="77777777" w:rsidR="00D93492" w:rsidRPr="00EB7846" w:rsidRDefault="00D93492" w:rsidP="00BF477A">
            <w:pPr>
              <w:rPr>
                <w:rFonts w:asciiTheme="minorHAnsi" w:hAnsiTheme="minorHAnsi" w:cstheme="minorHAnsi"/>
                <w:sz w:val="22"/>
                <w:szCs w:val="22"/>
              </w:rPr>
            </w:pPr>
          </w:p>
        </w:tc>
        <w:tc>
          <w:tcPr>
            <w:tcW w:w="721" w:type="pct"/>
          </w:tcPr>
          <w:p w14:paraId="3EE5C43F" w14:textId="77777777" w:rsidR="00D93492" w:rsidRPr="00EB7846" w:rsidRDefault="00D93492" w:rsidP="00BF477A">
            <w:pPr>
              <w:rPr>
                <w:rFonts w:asciiTheme="minorHAnsi" w:hAnsiTheme="minorHAnsi" w:cstheme="minorHAnsi"/>
                <w:sz w:val="22"/>
                <w:szCs w:val="22"/>
              </w:rPr>
            </w:pPr>
          </w:p>
        </w:tc>
      </w:tr>
      <w:tr w:rsidR="00D93492" w:rsidRPr="00EB7846" w14:paraId="3794B8CB" w14:textId="77777777" w:rsidTr="00BF477A">
        <w:tc>
          <w:tcPr>
            <w:tcW w:w="449" w:type="pct"/>
          </w:tcPr>
          <w:p w14:paraId="0124B993"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78EFECE1"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10 kV narvelių priekinės panelės apsaugos laipsnis</w:t>
            </w:r>
          </w:p>
        </w:tc>
        <w:tc>
          <w:tcPr>
            <w:tcW w:w="1202" w:type="pct"/>
          </w:tcPr>
          <w:p w14:paraId="275F6196"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sym w:font="Symbol" w:char="F0B3"/>
            </w:r>
            <w:r w:rsidRPr="00EB7846">
              <w:rPr>
                <w:rFonts w:asciiTheme="minorHAnsi" w:hAnsiTheme="minorHAnsi" w:cstheme="minorHAnsi"/>
                <w:sz w:val="22"/>
                <w:szCs w:val="22"/>
              </w:rPr>
              <w:t> IP2X</w:t>
            </w:r>
          </w:p>
        </w:tc>
        <w:tc>
          <w:tcPr>
            <w:tcW w:w="721" w:type="pct"/>
          </w:tcPr>
          <w:p w14:paraId="112F8173" w14:textId="77777777" w:rsidR="00D93492" w:rsidRPr="00EB7846" w:rsidRDefault="00D93492" w:rsidP="00BF477A">
            <w:pPr>
              <w:rPr>
                <w:rFonts w:asciiTheme="minorHAnsi" w:hAnsiTheme="minorHAnsi" w:cstheme="minorHAnsi"/>
                <w:sz w:val="22"/>
                <w:szCs w:val="22"/>
              </w:rPr>
            </w:pPr>
          </w:p>
        </w:tc>
        <w:tc>
          <w:tcPr>
            <w:tcW w:w="721" w:type="pct"/>
          </w:tcPr>
          <w:p w14:paraId="6685D6F7" w14:textId="77777777" w:rsidR="00D93492" w:rsidRPr="00EB7846" w:rsidRDefault="00D93492" w:rsidP="00BF477A">
            <w:pPr>
              <w:rPr>
                <w:rFonts w:asciiTheme="minorHAnsi" w:hAnsiTheme="minorHAnsi" w:cstheme="minorHAnsi"/>
                <w:sz w:val="22"/>
                <w:szCs w:val="22"/>
              </w:rPr>
            </w:pPr>
          </w:p>
        </w:tc>
      </w:tr>
      <w:tr w:rsidR="00D93492" w:rsidRPr="00EB7846" w14:paraId="0DAC7C61" w14:textId="77777777" w:rsidTr="00BF477A">
        <w:tc>
          <w:tcPr>
            <w:tcW w:w="449" w:type="pct"/>
          </w:tcPr>
          <w:p w14:paraId="5F820F46"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1B90CDDE"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Apsaugos laipsnis</w:t>
            </w:r>
          </w:p>
          <w:p w14:paraId="1D368488" w14:textId="77777777" w:rsidR="00D93492" w:rsidRPr="00EB7846" w:rsidRDefault="00D93492" w:rsidP="00BF477A">
            <w:pPr>
              <w:rPr>
                <w:rFonts w:asciiTheme="minorHAnsi" w:hAnsiTheme="minorHAnsi" w:cstheme="minorHAnsi"/>
                <w:sz w:val="22"/>
                <w:szCs w:val="22"/>
              </w:rPr>
            </w:pPr>
          </w:p>
        </w:tc>
        <w:tc>
          <w:tcPr>
            <w:tcW w:w="1202" w:type="pct"/>
          </w:tcPr>
          <w:p w14:paraId="4F8728CD" w14:textId="77777777" w:rsidR="00D93492" w:rsidRPr="00EB7846" w:rsidRDefault="00D93492" w:rsidP="00D93492">
            <w:pPr>
              <w:pStyle w:val="ListParagraph"/>
              <w:numPr>
                <w:ilvl w:val="0"/>
                <w:numId w:val="66"/>
              </w:numPr>
              <w:ind w:left="316"/>
              <w:contextualSpacing/>
              <w:rPr>
                <w:rFonts w:asciiTheme="minorHAnsi" w:hAnsiTheme="minorHAnsi" w:cstheme="minorHAnsi"/>
                <w:sz w:val="22"/>
                <w:szCs w:val="22"/>
              </w:rPr>
            </w:pPr>
            <w:r w:rsidRPr="00EB7846">
              <w:rPr>
                <w:rFonts w:asciiTheme="minorHAnsi" w:hAnsiTheme="minorHAnsi" w:cstheme="minorHAnsi"/>
                <w:sz w:val="22"/>
                <w:szCs w:val="22"/>
              </w:rPr>
              <w:t xml:space="preserve">10 kV modulio su SF6 dujų izoliacija </w:t>
            </w:r>
            <w:r w:rsidRPr="00EB7846">
              <w:rPr>
                <w:rFonts w:asciiTheme="minorHAnsi" w:hAnsiTheme="minorHAnsi" w:cstheme="minorHAnsi"/>
                <w:sz w:val="22"/>
                <w:szCs w:val="22"/>
              </w:rPr>
              <w:sym w:font="Symbol" w:char="F0B3"/>
            </w:r>
            <w:r w:rsidRPr="00EB7846">
              <w:rPr>
                <w:rFonts w:asciiTheme="minorHAnsi" w:hAnsiTheme="minorHAnsi" w:cstheme="minorHAnsi"/>
                <w:sz w:val="22"/>
                <w:szCs w:val="22"/>
              </w:rPr>
              <w:t> IP65.</w:t>
            </w:r>
          </w:p>
          <w:p w14:paraId="0F3520AF" w14:textId="77777777" w:rsidR="00D93492" w:rsidRPr="00EB7846" w:rsidRDefault="00D93492" w:rsidP="00BF477A">
            <w:pPr>
              <w:ind w:left="316"/>
              <w:rPr>
                <w:rFonts w:asciiTheme="minorHAnsi" w:hAnsiTheme="minorHAnsi" w:cstheme="minorHAnsi"/>
                <w:sz w:val="22"/>
                <w:szCs w:val="22"/>
              </w:rPr>
            </w:pPr>
            <w:r w:rsidRPr="00EB7846">
              <w:rPr>
                <w:rFonts w:asciiTheme="minorHAnsi" w:hAnsiTheme="minorHAnsi" w:cstheme="minorHAnsi"/>
                <w:sz w:val="22"/>
                <w:szCs w:val="22"/>
              </w:rPr>
              <w:t>arba</w:t>
            </w:r>
          </w:p>
          <w:p w14:paraId="043395BF" w14:textId="77777777" w:rsidR="00D93492" w:rsidRPr="00EB7846" w:rsidRDefault="00D93492" w:rsidP="00D93492">
            <w:pPr>
              <w:pStyle w:val="ListParagraph"/>
              <w:numPr>
                <w:ilvl w:val="0"/>
                <w:numId w:val="66"/>
              </w:numPr>
              <w:ind w:left="316"/>
              <w:contextualSpacing/>
              <w:rPr>
                <w:rFonts w:asciiTheme="minorHAnsi" w:hAnsiTheme="minorHAnsi" w:cstheme="minorHAnsi"/>
                <w:sz w:val="22"/>
                <w:szCs w:val="22"/>
              </w:rPr>
            </w:pPr>
            <w:r w:rsidRPr="00EB7846">
              <w:rPr>
                <w:rFonts w:asciiTheme="minorHAnsi" w:hAnsiTheme="minorHAnsi" w:cstheme="minorHAnsi"/>
                <w:sz w:val="22"/>
                <w:szCs w:val="22"/>
              </w:rPr>
              <w:lastRenderedPageBreak/>
              <w:t xml:space="preserve">10 kV hermetinio modulio oro izoliacija </w:t>
            </w:r>
            <w:r w:rsidRPr="00EB7846">
              <w:rPr>
                <w:rFonts w:asciiTheme="minorHAnsi" w:hAnsiTheme="minorHAnsi" w:cstheme="minorHAnsi"/>
                <w:sz w:val="22"/>
                <w:szCs w:val="22"/>
              </w:rPr>
              <w:sym w:font="Symbol" w:char="F0B3"/>
            </w:r>
            <w:r w:rsidRPr="00EB7846">
              <w:rPr>
                <w:rFonts w:asciiTheme="minorHAnsi" w:hAnsiTheme="minorHAnsi" w:cstheme="minorHAnsi"/>
                <w:sz w:val="22"/>
                <w:szCs w:val="22"/>
              </w:rPr>
              <w:t xml:space="preserve"> IP65. </w:t>
            </w:r>
          </w:p>
        </w:tc>
        <w:tc>
          <w:tcPr>
            <w:tcW w:w="721" w:type="pct"/>
          </w:tcPr>
          <w:p w14:paraId="4A046E64" w14:textId="77777777" w:rsidR="00D93492" w:rsidRPr="00EB7846" w:rsidRDefault="00D93492" w:rsidP="00D93492">
            <w:pPr>
              <w:pStyle w:val="ListParagraph"/>
              <w:numPr>
                <w:ilvl w:val="0"/>
                <w:numId w:val="66"/>
              </w:numPr>
              <w:ind w:left="316"/>
              <w:contextualSpacing/>
              <w:rPr>
                <w:rFonts w:asciiTheme="minorHAnsi" w:hAnsiTheme="minorHAnsi" w:cstheme="minorHAnsi"/>
                <w:sz w:val="22"/>
                <w:szCs w:val="22"/>
              </w:rPr>
            </w:pPr>
          </w:p>
        </w:tc>
        <w:tc>
          <w:tcPr>
            <w:tcW w:w="721" w:type="pct"/>
          </w:tcPr>
          <w:p w14:paraId="270BE066" w14:textId="77777777" w:rsidR="00D93492" w:rsidRPr="00EB7846" w:rsidRDefault="00D93492" w:rsidP="00D93492">
            <w:pPr>
              <w:pStyle w:val="ListParagraph"/>
              <w:numPr>
                <w:ilvl w:val="0"/>
                <w:numId w:val="66"/>
              </w:numPr>
              <w:ind w:left="316"/>
              <w:contextualSpacing/>
              <w:rPr>
                <w:rFonts w:asciiTheme="minorHAnsi" w:hAnsiTheme="minorHAnsi" w:cstheme="minorHAnsi"/>
                <w:sz w:val="22"/>
                <w:szCs w:val="22"/>
              </w:rPr>
            </w:pPr>
          </w:p>
        </w:tc>
      </w:tr>
      <w:tr w:rsidR="00D93492" w:rsidRPr="00EB7846" w14:paraId="30E00AD9" w14:textId="77777777" w:rsidTr="00BF477A">
        <w:trPr>
          <w:trHeight w:val="759"/>
        </w:trPr>
        <w:tc>
          <w:tcPr>
            <w:tcW w:w="449" w:type="pct"/>
            <w:vMerge w:val="restart"/>
          </w:tcPr>
          <w:p w14:paraId="2D2C481E"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16D76731"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10 kV galios transformatoriaus narvelis su saugikliais (</w:t>
            </w:r>
            <w:r w:rsidRPr="00EB7846">
              <w:rPr>
                <w:rFonts w:asciiTheme="minorHAnsi" w:hAnsiTheme="minorHAnsi" w:cstheme="minorHAnsi"/>
                <w:b/>
                <w:sz w:val="22"/>
                <w:szCs w:val="22"/>
              </w:rPr>
              <w:t>Ts</w:t>
            </w:r>
            <w:r w:rsidRPr="00EB7846">
              <w:rPr>
                <w:rFonts w:asciiTheme="minorHAnsi" w:hAnsiTheme="minorHAnsi" w:cstheme="minorHAnsi"/>
                <w:sz w:val="22"/>
                <w:szCs w:val="22"/>
              </w:rPr>
              <w:t xml:space="preserve"> narvelis).</w:t>
            </w:r>
          </w:p>
          <w:p w14:paraId="609E706E"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 xml:space="preserve">Techniniai parametrai: </w:t>
            </w:r>
          </w:p>
          <w:p w14:paraId="394C1D8E" w14:textId="77777777" w:rsidR="00D93492" w:rsidRPr="00EB7846" w:rsidRDefault="00D93492" w:rsidP="00D93492">
            <w:pPr>
              <w:pStyle w:val="ListParagraph"/>
              <w:numPr>
                <w:ilvl w:val="0"/>
                <w:numId w:val="71"/>
              </w:numPr>
              <w:ind w:left="458"/>
              <w:contextualSpacing/>
              <w:rPr>
                <w:rFonts w:asciiTheme="minorHAnsi" w:hAnsiTheme="minorHAnsi" w:cstheme="minorHAnsi"/>
                <w:sz w:val="22"/>
                <w:szCs w:val="22"/>
              </w:rPr>
            </w:pPr>
            <w:r w:rsidRPr="00EB7846">
              <w:rPr>
                <w:rFonts w:asciiTheme="minorHAnsi" w:hAnsiTheme="minorHAnsi" w:cstheme="minorHAnsi"/>
                <w:sz w:val="22"/>
                <w:szCs w:val="22"/>
              </w:rPr>
              <w:t xml:space="preserve">Galios skyriklio – įžemiklio vardinė srovė, </w:t>
            </w:r>
            <w:r w:rsidRPr="00EB7846">
              <w:rPr>
                <w:rFonts w:asciiTheme="minorHAnsi" w:hAnsiTheme="minorHAnsi" w:cstheme="minorHAnsi"/>
                <w:i/>
                <w:sz w:val="22"/>
                <w:szCs w:val="22"/>
              </w:rPr>
              <w:t>I</w:t>
            </w:r>
            <w:r w:rsidRPr="00EB7846">
              <w:rPr>
                <w:rFonts w:asciiTheme="minorHAnsi" w:hAnsiTheme="minorHAnsi" w:cstheme="minorHAnsi"/>
                <w:sz w:val="22"/>
                <w:szCs w:val="22"/>
                <w:vertAlign w:val="subscript"/>
              </w:rPr>
              <w:t>r</w:t>
            </w:r>
            <w:r w:rsidRPr="00EB7846">
              <w:rPr>
                <w:rFonts w:asciiTheme="minorHAnsi" w:hAnsiTheme="minorHAnsi" w:cstheme="minorHAnsi"/>
                <w:sz w:val="22"/>
                <w:szCs w:val="22"/>
              </w:rPr>
              <w:t xml:space="preserve"> </w:t>
            </w:r>
          </w:p>
        </w:tc>
        <w:tc>
          <w:tcPr>
            <w:tcW w:w="1202" w:type="pct"/>
          </w:tcPr>
          <w:p w14:paraId="38169226" w14:textId="77777777" w:rsidR="00D93492" w:rsidRPr="00EB7846" w:rsidRDefault="00D93492" w:rsidP="00BF477A">
            <w:pPr>
              <w:rPr>
                <w:rFonts w:asciiTheme="minorHAnsi" w:hAnsiTheme="minorHAnsi" w:cstheme="minorHAnsi"/>
                <w:sz w:val="22"/>
                <w:szCs w:val="22"/>
              </w:rPr>
            </w:pPr>
          </w:p>
          <w:p w14:paraId="54F1932C" w14:textId="77777777" w:rsidR="00D93492" w:rsidRPr="00EB7846" w:rsidRDefault="00D93492" w:rsidP="00BF477A">
            <w:pPr>
              <w:rPr>
                <w:rFonts w:asciiTheme="minorHAnsi" w:hAnsiTheme="minorHAnsi" w:cstheme="minorHAnsi"/>
                <w:sz w:val="22"/>
                <w:szCs w:val="22"/>
              </w:rPr>
            </w:pPr>
          </w:p>
          <w:p w14:paraId="52A7D0E1" w14:textId="77777777" w:rsidR="00D93492" w:rsidRPr="00EB7846" w:rsidRDefault="00D93492" w:rsidP="00BF477A">
            <w:pPr>
              <w:rPr>
                <w:rFonts w:asciiTheme="minorHAnsi" w:hAnsiTheme="minorHAnsi" w:cstheme="minorHAnsi"/>
                <w:sz w:val="22"/>
                <w:szCs w:val="22"/>
              </w:rPr>
            </w:pPr>
          </w:p>
          <w:p w14:paraId="0B053609" w14:textId="77777777" w:rsidR="00D93492" w:rsidRPr="00EB7846" w:rsidRDefault="00D93492" w:rsidP="00BF477A">
            <w:pPr>
              <w:pStyle w:val="ListParagraph"/>
              <w:ind w:left="312"/>
              <w:rPr>
                <w:rFonts w:asciiTheme="minorHAnsi" w:hAnsiTheme="minorHAnsi" w:cstheme="minorHAnsi"/>
                <w:sz w:val="22"/>
                <w:szCs w:val="22"/>
              </w:rPr>
            </w:pPr>
            <w:r w:rsidRPr="00EB7846">
              <w:rPr>
                <w:rFonts w:asciiTheme="minorHAnsi" w:hAnsiTheme="minorHAnsi" w:cstheme="minorHAnsi"/>
                <w:sz w:val="22"/>
                <w:szCs w:val="22"/>
              </w:rPr>
              <w:t>200 A;</w:t>
            </w:r>
          </w:p>
        </w:tc>
        <w:tc>
          <w:tcPr>
            <w:tcW w:w="721" w:type="pct"/>
          </w:tcPr>
          <w:p w14:paraId="61F6B921" w14:textId="77777777" w:rsidR="00D93492" w:rsidRPr="00EB7846" w:rsidRDefault="00D93492" w:rsidP="00BF477A">
            <w:pPr>
              <w:rPr>
                <w:rFonts w:asciiTheme="minorHAnsi" w:hAnsiTheme="minorHAnsi" w:cstheme="minorHAnsi"/>
                <w:sz w:val="22"/>
                <w:szCs w:val="22"/>
              </w:rPr>
            </w:pPr>
          </w:p>
        </w:tc>
        <w:tc>
          <w:tcPr>
            <w:tcW w:w="721" w:type="pct"/>
          </w:tcPr>
          <w:p w14:paraId="51291A3A" w14:textId="77777777" w:rsidR="00D93492" w:rsidRPr="00EB7846" w:rsidRDefault="00D93492" w:rsidP="00BF477A">
            <w:pPr>
              <w:rPr>
                <w:rFonts w:asciiTheme="minorHAnsi" w:hAnsiTheme="minorHAnsi" w:cstheme="minorHAnsi"/>
                <w:sz w:val="22"/>
                <w:szCs w:val="22"/>
              </w:rPr>
            </w:pPr>
          </w:p>
        </w:tc>
      </w:tr>
      <w:tr w:rsidR="00D93492" w:rsidRPr="00EB7846" w14:paraId="49DD7B82" w14:textId="77777777" w:rsidTr="00BF477A">
        <w:trPr>
          <w:trHeight w:val="269"/>
        </w:trPr>
        <w:tc>
          <w:tcPr>
            <w:tcW w:w="449" w:type="pct"/>
            <w:vMerge/>
          </w:tcPr>
          <w:p w14:paraId="1E0CF044"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716A147A" w14:textId="77777777" w:rsidR="00D93492" w:rsidRPr="00EB7846" w:rsidRDefault="00D93492" w:rsidP="00D93492">
            <w:pPr>
              <w:pStyle w:val="ListParagraph"/>
              <w:numPr>
                <w:ilvl w:val="0"/>
                <w:numId w:val="71"/>
              </w:numPr>
              <w:ind w:left="458"/>
              <w:contextualSpacing/>
              <w:rPr>
                <w:rFonts w:asciiTheme="minorHAnsi" w:hAnsiTheme="minorHAnsi" w:cstheme="minorHAnsi"/>
                <w:sz w:val="22"/>
                <w:szCs w:val="22"/>
              </w:rPr>
            </w:pPr>
            <w:r w:rsidRPr="00EB7846">
              <w:rPr>
                <w:rFonts w:asciiTheme="minorHAnsi" w:hAnsiTheme="minorHAnsi" w:cstheme="minorHAnsi"/>
                <w:sz w:val="22"/>
                <w:szCs w:val="22"/>
              </w:rPr>
              <w:t>Atjungimo geba esant pilnai apkrovai</w:t>
            </w:r>
          </w:p>
        </w:tc>
        <w:tc>
          <w:tcPr>
            <w:tcW w:w="1202" w:type="pct"/>
          </w:tcPr>
          <w:p w14:paraId="0DA079DE" w14:textId="77777777" w:rsidR="00D93492" w:rsidRPr="00EB7846" w:rsidRDefault="00D93492" w:rsidP="00BF477A">
            <w:pPr>
              <w:pStyle w:val="ListParagraph"/>
              <w:ind w:left="312"/>
              <w:rPr>
                <w:rFonts w:asciiTheme="minorHAnsi" w:hAnsiTheme="minorHAnsi" w:cstheme="minorHAnsi"/>
                <w:sz w:val="22"/>
                <w:szCs w:val="22"/>
              </w:rPr>
            </w:pPr>
            <w:r w:rsidRPr="00EB7846">
              <w:rPr>
                <w:rFonts w:asciiTheme="minorHAnsi" w:hAnsiTheme="minorHAnsi" w:cstheme="minorHAnsi"/>
                <w:sz w:val="22"/>
                <w:szCs w:val="22"/>
              </w:rPr>
              <w:t>200 A;</w:t>
            </w:r>
          </w:p>
        </w:tc>
        <w:tc>
          <w:tcPr>
            <w:tcW w:w="721" w:type="pct"/>
          </w:tcPr>
          <w:p w14:paraId="607002B4" w14:textId="77777777" w:rsidR="00D93492" w:rsidRPr="00EB7846" w:rsidRDefault="00D93492" w:rsidP="00BF477A">
            <w:pPr>
              <w:pStyle w:val="ListParagraph"/>
              <w:ind w:left="312"/>
              <w:rPr>
                <w:rFonts w:asciiTheme="minorHAnsi" w:hAnsiTheme="minorHAnsi" w:cstheme="minorHAnsi"/>
                <w:sz w:val="22"/>
                <w:szCs w:val="22"/>
              </w:rPr>
            </w:pPr>
          </w:p>
        </w:tc>
        <w:tc>
          <w:tcPr>
            <w:tcW w:w="721" w:type="pct"/>
          </w:tcPr>
          <w:p w14:paraId="4424910D" w14:textId="77777777" w:rsidR="00D93492" w:rsidRPr="00EB7846" w:rsidRDefault="00D93492" w:rsidP="00BF477A">
            <w:pPr>
              <w:pStyle w:val="ListParagraph"/>
              <w:ind w:left="312"/>
              <w:rPr>
                <w:rFonts w:asciiTheme="minorHAnsi" w:hAnsiTheme="minorHAnsi" w:cstheme="minorHAnsi"/>
                <w:sz w:val="22"/>
                <w:szCs w:val="22"/>
              </w:rPr>
            </w:pPr>
          </w:p>
        </w:tc>
      </w:tr>
      <w:tr w:rsidR="00D93492" w:rsidRPr="00EB7846" w14:paraId="3936264B" w14:textId="77777777" w:rsidTr="00BF477A">
        <w:trPr>
          <w:trHeight w:val="538"/>
        </w:trPr>
        <w:tc>
          <w:tcPr>
            <w:tcW w:w="449" w:type="pct"/>
            <w:vMerge/>
          </w:tcPr>
          <w:p w14:paraId="50D8179F"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0D0F1019" w14:textId="77777777" w:rsidR="00D93492" w:rsidRPr="00EB7846" w:rsidRDefault="00D93492" w:rsidP="00D93492">
            <w:pPr>
              <w:pStyle w:val="ListParagraph"/>
              <w:numPr>
                <w:ilvl w:val="0"/>
                <w:numId w:val="71"/>
              </w:numPr>
              <w:ind w:left="458"/>
              <w:contextualSpacing/>
              <w:rPr>
                <w:rFonts w:asciiTheme="minorHAnsi" w:hAnsiTheme="minorHAnsi" w:cstheme="minorHAnsi"/>
                <w:sz w:val="22"/>
                <w:szCs w:val="22"/>
              </w:rPr>
            </w:pPr>
            <w:r w:rsidRPr="00EB7846">
              <w:rPr>
                <w:rFonts w:asciiTheme="minorHAnsi" w:hAnsiTheme="minorHAnsi" w:cstheme="minorHAnsi"/>
                <w:sz w:val="22"/>
                <w:szCs w:val="22"/>
              </w:rPr>
              <w:t>Įjungimų-išjungimų ciklų skaičius esant vardinei srovei (C-O)</w:t>
            </w:r>
          </w:p>
        </w:tc>
        <w:tc>
          <w:tcPr>
            <w:tcW w:w="1202" w:type="pct"/>
          </w:tcPr>
          <w:p w14:paraId="15E940B0" w14:textId="77777777" w:rsidR="00D93492" w:rsidRPr="00EB7846" w:rsidRDefault="00D93492" w:rsidP="00BF477A">
            <w:pPr>
              <w:pStyle w:val="ListParagraph"/>
              <w:ind w:left="312"/>
              <w:rPr>
                <w:rFonts w:asciiTheme="minorHAnsi" w:hAnsiTheme="minorHAnsi" w:cstheme="minorHAnsi"/>
                <w:sz w:val="22"/>
                <w:szCs w:val="22"/>
              </w:rPr>
            </w:pPr>
            <w:r w:rsidRPr="00EB7846">
              <w:rPr>
                <w:rFonts w:asciiTheme="minorHAnsi" w:hAnsiTheme="minorHAnsi" w:cstheme="minorHAnsi"/>
                <w:sz w:val="22"/>
                <w:szCs w:val="22"/>
              </w:rPr>
              <w:t>100 ciklų;</w:t>
            </w:r>
          </w:p>
          <w:p w14:paraId="30635CDB" w14:textId="77777777" w:rsidR="00D93492" w:rsidRPr="00EB7846" w:rsidRDefault="00D93492" w:rsidP="00BF477A">
            <w:pPr>
              <w:rPr>
                <w:rFonts w:asciiTheme="minorHAnsi" w:hAnsiTheme="minorHAnsi" w:cstheme="minorHAnsi"/>
                <w:sz w:val="22"/>
                <w:szCs w:val="22"/>
              </w:rPr>
            </w:pPr>
          </w:p>
        </w:tc>
        <w:tc>
          <w:tcPr>
            <w:tcW w:w="721" w:type="pct"/>
          </w:tcPr>
          <w:p w14:paraId="6EEE0AE2" w14:textId="77777777" w:rsidR="00D93492" w:rsidRPr="00EB7846" w:rsidRDefault="00D93492" w:rsidP="00BF477A">
            <w:pPr>
              <w:pStyle w:val="ListParagraph"/>
              <w:ind w:left="312"/>
              <w:rPr>
                <w:rFonts w:asciiTheme="minorHAnsi" w:hAnsiTheme="minorHAnsi" w:cstheme="minorHAnsi"/>
                <w:sz w:val="22"/>
                <w:szCs w:val="22"/>
              </w:rPr>
            </w:pPr>
          </w:p>
        </w:tc>
        <w:tc>
          <w:tcPr>
            <w:tcW w:w="721" w:type="pct"/>
          </w:tcPr>
          <w:p w14:paraId="3D246B53" w14:textId="77777777" w:rsidR="00D93492" w:rsidRPr="00EB7846" w:rsidRDefault="00D93492" w:rsidP="00BF477A">
            <w:pPr>
              <w:pStyle w:val="ListParagraph"/>
              <w:ind w:left="312"/>
              <w:rPr>
                <w:rFonts w:asciiTheme="minorHAnsi" w:hAnsiTheme="minorHAnsi" w:cstheme="minorHAnsi"/>
                <w:sz w:val="22"/>
                <w:szCs w:val="22"/>
              </w:rPr>
            </w:pPr>
          </w:p>
        </w:tc>
      </w:tr>
      <w:tr w:rsidR="00D93492" w:rsidRPr="00EB7846" w14:paraId="2BC2B3B2" w14:textId="77777777" w:rsidTr="00BF477A">
        <w:trPr>
          <w:trHeight w:val="233"/>
        </w:trPr>
        <w:tc>
          <w:tcPr>
            <w:tcW w:w="449" w:type="pct"/>
            <w:vMerge/>
          </w:tcPr>
          <w:p w14:paraId="6D67EE99"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47395E3D" w14:textId="77777777" w:rsidR="00D93492" w:rsidRPr="00EB7846" w:rsidRDefault="00D93492" w:rsidP="00D93492">
            <w:pPr>
              <w:pStyle w:val="ListParagraph"/>
              <w:numPr>
                <w:ilvl w:val="0"/>
                <w:numId w:val="71"/>
              </w:numPr>
              <w:ind w:left="458"/>
              <w:contextualSpacing/>
              <w:rPr>
                <w:rFonts w:asciiTheme="minorHAnsi" w:hAnsiTheme="minorHAnsi" w:cstheme="minorHAnsi"/>
                <w:sz w:val="22"/>
                <w:szCs w:val="22"/>
              </w:rPr>
            </w:pPr>
            <w:r w:rsidRPr="00EB7846">
              <w:rPr>
                <w:rFonts w:asciiTheme="minorHAnsi" w:hAnsiTheme="minorHAnsi" w:cstheme="minorHAnsi"/>
                <w:sz w:val="22"/>
                <w:szCs w:val="22"/>
              </w:rPr>
              <w:t xml:space="preserve">Įjungimų-išjungimų  (C-O) ciklų mechaninis resursas </w:t>
            </w:r>
          </w:p>
        </w:tc>
        <w:tc>
          <w:tcPr>
            <w:tcW w:w="1202" w:type="pct"/>
          </w:tcPr>
          <w:p w14:paraId="7EE13155" w14:textId="77777777" w:rsidR="00D93492" w:rsidRPr="00EB7846" w:rsidRDefault="00D93492" w:rsidP="00BF477A">
            <w:pPr>
              <w:pStyle w:val="ListParagraph"/>
              <w:ind w:left="312"/>
              <w:rPr>
                <w:rFonts w:asciiTheme="minorHAnsi" w:hAnsiTheme="minorHAnsi" w:cstheme="minorHAnsi"/>
                <w:sz w:val="22"/>
                <w:szCs w:val="22"/>
              </w:rPr>
            </w:pPr>
            <w:r w:rsidRPr="00EB7846">
              <w:rPr>
                <w:rFonts w:asciiTheme="minorHAnsi" w:hAnsiTheme="minorHAnsi" w:cstheme="minorHAnsi"/>
                <w:sz w:val="22"/>
                <w:szCs w:val="22"/>
              </w:rPr>
              <w:t>1000 ciklų;</w:t>
            </w:r>
          </w:p>
        </w:tc>
        <w:tc>
          <w:tcPr>
            <w:tcW w:w="721" w:type="pct"/>
          </w:tcPr>
          <w:p w14:paraId="202E8EA7" w14:textId="77777777" w:rsidR="00D93492" w:rsidRPr="00EB7846" w:rsidRDefault="00D93492" w:rsidP="00BF477A">
            <w:pPr>
              <w:pStyle w:val="ListParagraph"/>
              <w:ind w:left="312"/>
              <w:rPr>
                <w:rFonts w:asciiTheme="minorHAnsi" w:hAnsiTheme="minorHAnsi" w:cstheme="minorHAnsi"/>
                <w:sz w:val="22"/>
                <w:szCs w:val="22"/>
              </w:rPr>
            </w:pPr>
          </w:p>
        </w:tc>
        <w:tc>
          <w:tcPr>
            <w:tcW w:w="721" w:type="pct"/>
          </w:tcPr>
          <w:p w14:paraId="3523716A" w14:textId="77777777" w:rsidR="00D93492" w:rsidRPr="00EB7846" w:rsidRDefault="00D93492" w:rsidP="00BF477A">
            <w:pPr>
              <w:pStyle w:val="ListParagraph"/>
              <w:ind w:left="312"/>
              <w:rPr>
                <w:rFonts w:asciiTheme="minorHAnsi" w:hAnsiTheme="minorHAnsi" w:cstheme="minorHAnsi"/>
                <w:sz w:val="22"/>
                <w:szCs w:val="22"/>
              </w:rPr>
            </w:pPr>
          </w:p>
        </w:tc>
      </w:tr>
      <w:tr w:rsidR="00D93492" w:rsidRPr="00EB7846" w14:paraId="38877F57" w14:textId="77777777" w:rsidTr="00BF477A">
        <w:trPr>
          <w:trHeight w:val="233"/>
        </w:trPr>
        <w:tc>
          <w:tcPr>
            <w:tcW w:w="449" w:type="pct"/>
            <w:vMerge/>
          </w:tcPr>
          <w:p w14:paraId="67747261"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7954CE59" w14:textId="77777777" w:rsidR="00D93492" w:rsidRPr="00EB7846" w:rsidRDefault="00D93492" w:rsidP="00D93492">
            <w:pPr>
              <w:pStyle w:val="ListParagraph"/>
              <w:numPr>
                <w:ilvl w:val="0"/>
                <w:numId w:val="73"/>
              </w:numPr>
              <w:ind w:left="492"/>
              <w:contextualSpacing/>
              <w:rPr>
                <w:rFonts w:asciiTheme="minorHAnsi" w:hAnsiTheme="minorHAnsi" w:cstheme="minorHAnsi"/>
                <w:sz w:val="22"/>
                <w:szCs w:val="22"/>
              </w:rPr>
            </w:pPr>
            <w:r w:rsidRPr="00EB7846">
              <w:rPr>
                <w:rFonts w:asciiTheme="minorHAnsi" w:hAnsiTheme="minorHAnsi" w:cstheme="minorHAnsi"/>
                <w:sz w:val="22"/>
                <w:szCs w:val="22"/>
              </w:rPr>
              <w:t>Skyriklio – įžemiklio pavara</w:t>
            </w:r>
          </w:p>
        </w:tc>
        <w:tc>
          <w:tcPr>
            <w:tcW w:w="1202" w:type="pct"/>
          </w:tcPr>
          <w:p w14:paraId="457D27BD" w14:textId="77777777" w:rsidR="00D93492" w:rsidRPr="00EB7846" w:rsidRDefault="00D93492" w:rsidP="00BF477A">
            <w:pPr>
              <w:pStyle w:val="ListParagraph"/>
              <w:ind w:left="316"/>
              <w:rPr>
                <w:rFonts w:asciiTheme="minorHAnsi" w:hAnsiTheme="minorHAnsi" w:cstheme="minorHAnsi"/>
                <w:sz w:val="22"/>
                <w:szCs w:val="22"/>
              </w:rPr>
            </w:pPr>
            <w:r w:rsidRPr="00EB7846">
              <w:rPr>
                <w:rFonts w:asciiTheme="minorHAnsi" w:hAnsiTheme="minorHAnsi" w:cstheme="minorHAnsi"/>
                <w:sz w:val="22"/>
                <w:szCs w:val="22"/>
              </w:rPr>
              <w:t>Rankinio valdymo su spyruoklėmis palengvinančiomis įjungimą</w:t>
            </w:r>
          </w:p>
        </w:tc>
        <w:tc>
          <w:tcPr>
            <w:tcW w:w="721" w:type="pct"/>
          </w:tcPr>
          <w:p w14:paraId="6D6A5DCA" w14:textId="77777777" w:rsidR="00D93492" w:rsidRPr="00EB7846" w:rsidRDefault="00D93492" w:rsidP="00BF477A">
            <w:pPr>
              <w:pStyle w:val="ListParagraph"/>
              <w:ind w:left="316"/>
              <w:rPr>
                <w:rFonts w:asciiTheme="minorHAnsi" w:hAnsiTheme="minorHAnsi" w:cstheme="minorHAnsi"/>
                <w:sz w:val="22"/>
                <w:szCs w:val="22"/>
              </w:rPr>
            </w:pPr>
          </w:p>
        </w:tc>
        <w:tc>
          <w:tcPr>
            <w:tcW w:w="721" w:type="pct"/>
          </w:tcPr>
          <w:p w14:paraId="249D104F" w14:textId="77777777" w:rsidR="00D93492" w:rsidRPr="00EB7846" w:rsidRDefault="00D93492" w:rsidP="00BF477A">
            <w:pPr>
              <w:pStyle w:val="ListParagraph"/>
              <w:ind w:left="316"/>
              <w:rPr>
                <w:rFonts w:asciiTheme="minorHAnsi" w:hAnsiTheme="minorHAnsi" w:cstheme="minorHAnsi"/>
                <w:sz w:val="22"/>
                <w:szCs w:val="22"/>
              </w:rPr>
            </w:pPr>
          </w:p>
        </w:tc>
      </w:tr>
      <w:tr w:rsidR="00D93492" w:rsidRPr="00EB7846" w14:paraId="57E4CA41" w14:textId="77777777" w:rsidTr="00BF477A">
        <w:trPr>
          <w:trHeight w:val="233"/>
        </w:trPr>
        <w:tc>
          <w:tcPr>
            <w:tcW w:w="449" w:type="pct"/>
            <w:vMerge/>
          </w:tcPr>
          <w:p w14:paraId="412D01E0"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76ADBCF9" w14:textId="77777777" w:rsidR="00D93492" w:rsidRPr="00EB7846" w:rsidRDefault="00D93492" w:rsidP="00D93492">
            <w:pPr>
              <w:pStyle w:val="ListParagraph"/>
              <w:numPr>
                <w:ilvl w:val="0"/>
                <w:numId w:val="74"/>
              </w:numPr>
              <w:ind w:left="492"/>
              <w:contextualSpacing/>
              <w:rPr>
                <w:rFonts w:asciiTheme="minorHAnsi" w:hAnsiTheme="minorHAnsi" w:cstheme="minorHAnsi"/>
                <w:sz w:val="22"/>
                <w:szCs w:val="22"/>
              </w:rPr>
            </w:pPr>
            <w:r w:rsidRPr="00EB7846">
              <w:rPr>
                <w:rFonts w:asciiTheme="minorHAnsi" w:hAnsiTheme="minorHAnsi" w:cstheme="minorHAnsi"/>
                <w:sz w:val="22"/>
                <w:szCs w:val="22"/>
              </w:rPr>
              <w:t>Skyriklis – įžemiklis</w:t>
            </w:r>
          </w:p>
        </w:tc>
        <w:tc>
          <w:tcPr>
            <w:tcW w:w="1202" w:type="pct"/>
          </w:tcPr>
          <w:p w14:paraId="02378B0E" w14:textId="77777777" w:rsidR="00D93492" w:rsidRPr="00EB7846" w:rsidRDefault="00D93492" w:rsidP="00BF477A">
            <w:pPr>
              <w:pStyle w:val="ListParagraph"/>
              <w:ind w:left="316"/>
              <w:rPr>
                <w:rFonts w:asciiTheme="minorHAnsi" w:hAnsiTheme="minorHAnsi" w:cstheme="minorHAnsi"/>
                <w:sz w:val="22"/>
                <w:szCs w:val="22"/>
              </w:rPr>
            </w:pPr>
            <w:r w:rsidRPr="00EB7846">
              <w:rPr>
                <w:rFonts w:asciiTheme="minorHAnsi" w:hAnsiTheme="minorHAnsi" w:cstheme="minorHAnsi"/>
                <w:sz w:val="22"/>
                <w:szCs w:val="22"/>
              </w:rPr>
              <w:t>Trijų padėčių (darbinė- tarpinė- įžeminta) arba dviejų padėčių (darbinė- įžeminta).</w:t>
            </w:r>
          </w:p>
        </w:tc>
        <w:tc>
          <w:tcPr>
            <w:tcW w:w="721" w:type="pct"/>
          </w:tcPr>
          <w:p w14:paraId="27DE4F76" w14:textId="77777777" w:rsidR="00D93492" w:rsidRPr="00EB7846" w:rsidRDefault="00D93492" w:rsidP="00BF477A">
            <w:pPr>
              <w:pStyle w:val="ListParagraph"/>
              <w:ind w:left="316"/>
              <w:rPr>
                <w:rFonts w:asciiTheme="minorHAnsi" w:hAnsiTheme="minorHAnsi" w:cstheme="minorHAnsi"/>
                <w:sz w:val="22"/>
                <w:szCs w:val="22"/>
              </w:rPr>
            </w:pPr>
          </w:p>
        </w:tc>
        <w:tc>
          <w:tcPr>
            <w:tcW w:w="721" w:type="pct"/>
          </w:tcPr>
          <w:p w14:paraId="169B1E44" w14:textId="77777777" w:rsidR="00D93492" w:rsidRPr="00EB7846" w:rsidRDefault="00D93492" w:rsidP="00BF477A">
            <w:pPr>
              <w:pStyle w:val="ListParagraph"/>
              <w:ind w:left="316"/>
              <w:rPr>
                <w:rFonts w:asciiTheme="minorHAnsi" w:hAnsiTheme="minorHAnsi" w:cstheme="minorHAnsi"/>
                <w:sz w:val="22"/>
                <w:szCs w:val="22"/>
              </w:rPr>
            </w:pPr>
          </w:p>
        </w:tc>
      </w:tr>
      <w:tr w:rsidR="00D93492" w:rsidRPr="00EB7846" w14:paraId="6FE03D2A" w14:textId="77777777" w:rsidTr="00BF477A">
        <w:trPr>
          <w:trHeight w:val="3534"/>
        </w:trPr>
        <w:tc>
          <w:tcPr>
            <w:tcW w:w="449" w:type="pct"/>
            <w:vMerge/>
          </w:tcPr>
          <w:p w14:paraId="7F2FF840"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3109" w:type="pct"/>
            <w:gridSpan w:val="2"/>
          </w:tcPr>
          <w:p w14:paraId="6E53AAE1" w14:textId="77777777" w:rsidR="00D93492" w:rsidRPr="00EB7846" w:rsidRDefault="00D93492" w:rsidP="00BF477A">
            <w:pPr>
              <w:ind w:left="98"/>
              <w:rPr>
                <w:rFonts w:asciiTheme="minorHAnsi" w:hAnsiTheme="minorHAnsi" w:cstheme="minorHAnsi"/>
                <w:sz w:val="22"/>
                <w:szCs w:val="22"/>
              </w:rPr>
            </w:pPr>
            <w:r w:rsidRPr="00EB7846">
              <w:rPr>
                <w:rFonts w:asciiTheme="minorHAnsi" w:hAnsiTheme="minorHAnsi" w:cstheme="minorHAnsi"/>
                <w:sz w:val="22"/>
                <w:szCs w:val="22"/>
              </w:rPr>
              <w:t>Narvelio komplektavimas:</w:t>
            </w:r>
          </w:p>
          <w:p w14:paraId="1ACF6EDB" w14:textId="77777777" w:rsidR="00D93492" w:rsidRPr="00EB7846" w:rsidRDefault="00D93492" w:rsidP="00D93492">
            <w:pPr>
              <w:pStyle w:val="ListParagraph"/>
              <w:numPr>
                <w:ilvl w:val="0"/>
                <w:numId w:val="67"/>
              </w:numPr>
              <w:ind w:left="312"/>
              <w:contextualSpacing/>
              <w:rPr>
                <w:rFonts w:asciiTheme="minorHAnsi" w:hAnsiTheme="minorHAnsi" w:cstheme="minorHAnsi"/>
                <w:sz w:val="22"/>
                <w:szCs w:val="22"/>
              </w:rPr>
            </w:pPr>
            <w:r w:rsidRPr="00EB7846">
              <w:rPr>
                <w:rFonts w:asciiTheme="minorHAnsi" w:hAnsiTheme="minorHAnsi" w:cstheme="minorHAnsi"/>
                <w:sz w:val="22"/>
                <w:szCs w:val="22"/>
              </w:rPr>
              <w:t>10 kV galios skyriklis SF6 dujų arba hermetizuoto oro aplinkoje;</w:t>
            </w:r>
          </w:p>
          <w:p w14:paraId="22DC7771" w14:textId="77777777" w:rsidR="00D93492" w:rsidRPr="00EB7846" w:rsidRDefault="00D93492" w:rsidP="00D93492">
            <w:pPr>
              <w:pStyle w:val="ListParagraph"/>
              <w:numPr>
                <w:ilvl w:val="0"/>
                <w:numId w:val="67"/>
              </w:numPr>
              <w:ind w:left="312"/>
              <w:contextualSpacing/>
              <w:rPr>
                <w:rFonts w:asciiTheme="minorHAnsi" w:hAnsiTheme="minorHAnsi" w:cstheme="minorHAnsi"/>
                <w:sz w:val="22"/>
                <w:szCs w:val="22"/>
              </w:rPr>
            </w:pPr>
            <w:r w:rsidRPr="00EB7846">
              <w:rPr>
                <w:rFonts w:asciiTheme="minorHAnsi" w:hAnsiTheme="minorHAnsi" w:cstheme="minorHAnsi"/>
                <w:sz w:val="22"/>
                <w:szCs w:val="22"/>
              </w:rPr>
              <w:t>10 kV saugiklių lydieji įdėklai (pagal techninius reikalavimus);</w:t>
            </w:r>
          </w:p>
          <w:p w14:paraId="7EDEE025" w14:textId="77777777" w:rsidR="00D93492" w:rsidRPr="00EB7846" w:rsidRDefault="00D93492" w:rsidP="00D93492">
            <w:pPr>
              <w:pStyle w:val="ListParagraph"/>
              <w:numPr>
                <w:ilvl w:val="0"/>
                <w:numId w:val="67"/>
              </w:numPr>
              <w:ind w:left="312"/>
              <w:contextualSpacing/>
              <w:rPr>
                <w:rFonts w:asciiTheme="minorHAnsi" w:hAnsiTheme="minorHAnsi" w:cstheme="minorHAnsi"/>
                <w:sz w:val="22"/>
                <w:szCs w:val="22"/>
              </w:rPr>
            </w:pPr>
            <w:r w:rsidRPr="00EB7846">
              <w:rPr>
                <w:rFonts w:asciiTheme="minorHAnsi" w:hAnsiTheme="minorHAnsi" w:cstheme="minorHAnsi"/>
                <w:sz w:val="22"/>
                <w:szCs w:val="22"/>
              </w:rPr>
              <w:t>Narvelis pritaikytas 292 mm 10 kV saugiklių lydžiajam įdėklui;</w:t>
            </w:r>
          </w:p>
          <w:p w14:paraId="4749F130" w14:textId="77777777" w:rsidR="00D93492" w:rsidRPr="00EB7846" w:rsidRDefault="00D93492" w:rsidP="00D93492">
            <w:pPr>
              <w:pStyle w:val="ListParagraph"/>
              <w:numPr>
                <w:ilvl w:val="0"/>
                <w:numId w:val="67"/>
              </w:numPr>
              <w:ind w:left="312"/>
              <w:contextualSpacing/>
              <w:rPr>
                <w:rFonts w:asciiTheme="minorHAnsi" w:hAnsiTheme="minorHAnsi" w:cstheme="minorHAnsi"/>
                <w:sz w:val="22"/>
                <w:szCs w:val="22"/>
              </w:rPr>
            </w:pPr>
            <w:r w:rsidRPr="00EB7846">
              <w:rPr>
                <w:rFonts w:asciiTheme="minorHAnsi" w:hAnsiTheme="minorHAnsi" w:cstheme="minorHAnsi"/>
                <w:sz w:val="22"/>
                <w:szCs w:val="22"/>
              </w:rPr>
              <w:t>Esant kitokiam įdėklų ilgiui, turi būti komplektuojamas su adapteriu, kuris leidžia naudoti 292 mm ilgio saugiklių lydžiuosius įdėklus;</w:t>
            </w:r>
          </w:p>
          <w:p w14:paraId="7AB6A11D" w14:textId="77777777" w:rsidR="00D93492" w:rsidRPr="00EB7846" w:rsidRDefault="00D93492" w:rsidP="00D93492">
            <w:pPr>
              <w:pStyle w:val="ListParagraph"/>
              <w:numPr>
                <w:ilvl w:val="0"/>
                <w:numId w:val="67"/>
              </w:numPr>
              <w:ind w:left="312"/>
              <w:contextualSpacing/>
              <w:rPr>
                <w:rFonts w:asciiTheme="minorHAnsi" w:hAnsiTheme="minorHAnsi" w:cstheme="minorHAnsi"/>
                <w:sz w:val="22"/>
                <w:szCs w:val="22"/>
              </w:rPr>
            </w:pPr>
            <w:r w:rsidRPr="00EB7846">
              <w:rPr>
                <w:rFonts w:asciiTheme="minorHAnsi" w:hAnsiTheme="minorHAnsi" w:cstheme="minorHAnsi"/>
                <w:sz w:val="22"/>
                <w:szCs w:val="22"/>
              </w:rPr>
              <w:t>Narvelis komplektuojamas su apsauga nuo nepilnafazio rėžimo (perdegus bent vienam saugiklių lydžiajam įdėklui atjungiamos visos 3 fazės);</w:t>
            </w:r>
          </w:p>
          <w:p w14:paraId="4B4FDE34" w14:textId="77777777" w:rsidR="00D93492" w:rsidRPr="00EB7846" w:rsidRDefault="00D93492" w:rsidP="00D93492">
            <w:pPr>
              <w:pStyle w:val="ListParagraph"/>
              <w:numPr>
                <w:ilvl w:val="0"/>
                <w:numId w:val="67"/>
              </w:numPr>
              <w:ind w:left="312"/>
              <w:contextualSpacing/>
              <w:rPr>
                <w:rFonts w:asciiTheme="minorHAnsi" w:hAnsiTheme="minorHAnsi" w:cstheme="minorHAnsi"/>
                <w:sz w:val="22"/>
                <w:szCs w:val="22"/>
              </w:rPr>
            </w:pPr>
            <w:r w:rsidRPr="00EB7846">
              <w:rPr>
                <w:rFonts w:asciiTheme="minorHAnsi" w:hAnsiTheme="minorHAnsi" w:cstheme="minorHAnsi"/>
                <w:sz w:val="22"/>
                <w:szCs w:val="22"/>
              </w:rPr>
              <w:t>„A“ tipo ekranuotos kištukinės movos (pagal techninius reikalavimus)</w:t>
            </w:r>
          </w:p>
          <w:p w14:paraId="520C56B8" w14:textId="77777777" w:rsidR="00D93492" w:rsidRPr="00EB7846" w:rsidRDefault="00D93492" w:rsidP="00D93492">
            <w:pPr>
              <w:pStyle w:val="ListParagraph"/>
              <w:numPr>
                <w:ilvl w:val="0"/>
                <w:numId w:val="67"/>
              </w:numPr>
              <w:ind w:left="312"/>
              <w:contextualSpacing/>
              <w:rPr>
                <w:rFonts w:asciiTheme="minorHAnsi" w:hAnsiTheme="minorHAnsi" w:cstheme="minorHAnsi"/>
                <w:sz w:val="22"/>
                <w:szCs w:val="22"/>
              </w:rPr>
            </w:pPr>
            <w:r w:rsidRPr="00EB7846">
              <w:rPr>
                <w:rFonts w:asciiTheme="minorHAnsi" w:hAnsiTheme="minorHAnsi" w:cstheme="minorHAnsi"/>
                <w:sz w:val="22"/>
                <w:szCs w:val="22"/>
              </w:rPr>
              <w:t>Įžeminimo peiliai (saugiklis turi būti įžeminamas iš abiejų pusių);</w:t>
            </w:r>
          </w:p>
          <w:p w14:paraId="3E67A4EA" w14:textId="77777777" w:rsidR="00D93492" w:rsidRPr="00EB7846" w:rsidRDefault="00D93492" w:rsidP="00D93492">
            <w:pPr>
              <w:pStyle w:val="ListParagraph"/>
              <w:numPr>
                <w:ilvl w:val="0"/>
                <w:numId w:val="67"/>
              </w:numPr>
              <w:ind w:left="312"/>
              <w:contextualSpacing/>
              <w:rPr>
                <w:rFonts w:asciiTheme="minorHAnsi" w:hAnsiTheme="minorHAnsi" w:cstheme="minorHAnsi"/>
                <w:sz w:val="22"/>
                <w:szCs w:val="22"/>
              </w:rPr>
            </w:pPr>
            <w:r w:rsidRPr="00EB7846">
              <w:rPr>
                <w:rFonts w:asciiTheme="minorHAnsi" w:hAnsiTheme="minorHAnsi" w:cstheme="minorHAnsi"/>
                <w:sz w:val="22"/>
                <w:szCs w:val="22"/>
              </w:rPr>
              <w:t xml:space="preserve">Prijungiami viengysliais kabeliais; </w:t>
            </w:r>
          </w:p>
          <w:p w14:paraId="292E7735" w14:textId="77777777" w:rsidR="00D93492" w:rsidRPr="00EB7846" w:rsidRDefault="00D93492" w:rsidP="00D93492">
            <w:pPr>
              <w:pStyle w:val="ListParagraph"/>
              <w:numPr>
                <w:ilvl w:val="0"/>
                <w:numId w:val="67"/>
              </w:numPr>
              <w:ind w:left="312"/>
              <w:contextualSpacing/>
              <w:rPr>
                <w:rFonts w:asciiTheme="minorHAnsi" w:hAnsiTheme="minorHAnsi" w:cstheme="minorHAnsi"/>
                <w:sz w:val="22"/>
                <w:szCs w:val="22"/>
              </w:rPr>
            </w:pPr>
            <w:r w:rsidRPr="00EB7846">
              <w:rPr>
                <w:rFonts w:asciiTheme="minorHAnsi" w:hAnsiTheme="minorHAnsi" w:cstheme="minorHAnsi"/>
                <w:sz w:val="22"/>
                <w:szCs w:val="22"/>
              </w:rPr>
              <w:t>Talpinės įtampos kabelyje indikacija;</w:t>
            </w:r>
          </w:p>
          <w:p w14:paraId="769FE9B1" w14:textId="77777777" w:rsidR="00D93492" w:rsidRPr="00EB7846" w:rsidRDefault="00D93492" w:rsidP="00D93492">
            <w:pPr>
              <w:pStyle w:val="ListParagraph"/>
              <w:numPr>
                <w:ilvl w:val="0"/>
                <w:numId w:val="67"/>
              </w:numPr>
              <w:ind w:left="312"/>
              <w:contextualSpacing/>
              <w:rPr>
                <w:rFonts w:asciiTheme="minorHAnsi" w:hAnsiTheme="minorHAnsi" w:cstheme="minorHAnsi"/>
                <w:sz w:val="22"/>
                <w:szCs w:val="22"/>
              </w:rPr>
            </w:pPr>
            <w:r w:rsidRPr="00EB7846">
              <w:rPr>
                <w:rFonts w:asciiTheme="minorHAnsi" w:hAnsiTheme="minorHAnsi" w:cstheme="minorHAnsi"/>
                <w:sz w:val="22"/>
                <w:szCs w:val="22"/>
              </w:rPr>
              <w:t>Narvelio aptarnavimo kategorija LSC2.</w:t>
            </w:r>
          </w:p>
        </w:tc>
        <w:tc>
          <w:tcPr>
            <w:tcW w:w="721" w:type="pct"/>
          </w:tcPr>
          <w:p w14:paraId="6FD52967" w14:textId="77777777" w:rsidR="00D93492" w:rsidRPr="00EB7846" w:rsidRDefault="00D93492" w:rsidP="00BF477A">
            <w:pPr>
              <w:ind w:left="98"/>
              <w:rPr>
                <w:rFonts w:asciiTheme="minorHAnsi" w:hAnsiTheme="minorHAnsi" w:cstheme="minorHAnsi"/>
                <w:sz w:val="22"/>
                <w:szCs w:val="22"/>
              </w:rPr>
            </w:pPr>
          </w:p>
        </w:tc>
        <w:tc>
          <w:tcPr>
            <w:tcW w:w="721" w:type="pct"/>
          </w:tcPr>
          <w:p w14:paraId="5FA2493B" w14:textId="77777777" w:rsidR="00D93492" w:rsidRPr="00EB7846" w:rsidRDefault="00D93492" w:rsidP="00BF477A">
            <w:pPr>
              <w:ind w:left="98"/>
              <w:rPr>
                <w:rFonts w:asciiTheme="minorHAnsi" w:hAnsiTheme="minorHAnsi" w:cstheme="minorHAnsi"/>
                <w:sz w:val="22"/>
                <w:szCs w:val="22"/>
              </w:rPr>
            </w:pPr>
          </w:p>
        </w:tc>
      </w:tr>
      <w:tr w:rsidR="00D93492" w:rsidRPr="00EB7846" w14:paraId="07BA0C29" w14:textId="77777777" w:rsidTr="00BF477A">
        <w:trPr>
          <w:trHeight w:val="274"/>
        </w:trPr>
        <w:tc>
          <w:tcPr>
            <w:tcW w:w="449" w:type="pct"/>
          </w:tcPr>
          <w:p w14:paraId="08976135"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3109" w:type="pct"/>
            <w:gridSpan w:val="2"/>
          </w:tcPr>
          <w:p w14:paraId="3278E5ED"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Kabelių prijungimas prie narvelių.</w:t>
            </w:r>
          </w:p>
          <w:p w14:paraId="63198D5D"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Montuojamos movos turi būti pilnai suderinamos su konkretaus gamintojo narveliais. Pateikti narvelių gamintojo sudarytą tinkamų montuoti kištukinių movų sąrašą.</w:t>
            </w:r>
          </w:p>
          <w:p w14:paraId="66510193" w14:textId="77777777" w:rsidR="00D93492" w:rsidRPr="00EB7846" w:rsidRDefault="00D93492" w:rsidP="00D93492">
            <w:pPr>
              <w:pStyle w:val="ListParagraph"/>
              <w:numPr>
                <w:ilvl w:val="0"/>
                <w:numId w:val="68"/>
              </w:numPr>
              <w:ind w:left="312"/>
              <w:contextualSpacing/>
              <w:rPr>
                <w:rFonts w:asciiTheme="minorHAnsi" w:hAnsiTheme="minorHAnsi" w:cstheme="minorHAnsi"/>
                <w:sz w:val="22"/>
                <w:szCs w:val="22"/>
              </w:rPr>
            </w:pPr>
            <w:r w:rsidRPr="00EB7846">
              <w:rPr>
                <w:rFonts w:asciiTheme="minorHAnsi" w:hAnsiTheme="minorHAnsi" w:cstheme="minorHAnsi"/>
                <w:sz w:val="22"/>
                <w:szCs w:val="22"/>
              </w:rPr>
              <w:t>Linijiniai narveliai prijungiami su ekranuotomis kištukinėmis movomis (adapteriais) „C“ tipo pagal LST EN 50181 (pagal techninius reikalavimus);</w:t>
            </w:r>
          </w:p>
          <w:p w14:paraId="4CB6479B" w14:textId="77777777" w:rsidR="00D93492" w:rsidRPr="00EB7846" w:rsidRDefault="00D93492" w:rsidP="00D93492">
            <w:pPr>
              <w:pStyle w:val="ListParagraph"/>
              <w:numPr>
                <w:ilvl w:val="0"/>
                <w:numId w:val="68"/>
              </w:numPr>
              <w:ind w:left="312"/>
              <w:contextualSpacing/>
              <w:rPr>
                <w:rFonts w:asciiTheme="minorHAnsi" w:hAnsiTheme="minorHAnsi" w:cstheme="minorHAnsi"/>
                <w:sz w:val="22"/>
                <w:szCs w:val="22"/>
              </w:rPr>
            </w:pPr>
            <w:r w:rsidRPr="00EB7846">
              <w:rPr>
                <w:rFonts w:asciiTheme="minorHAnsi" w:hAnsiTheme="minorHAnsi" w:cstheme="minorHAnsi"/>
                <w:sz w:val="22"/>
                <w:szCs w:val="22"/>
              </w:rPr>
              <w:t>Galios transformatorių narveliai prijungiami su ekranuotomis kištukinėmis movomis (adapteriais) „A“ tipo pagal LST EN 50181.</w:t>
            </w:r>
          </w:p>
        </w:tc>
        <w:tc>
          <w:tcPr>
            <w:tcW w:w="721" w:type="pct"/>
          </w:tcPr>
          <w:p w14:paraId="07E5F209" w14:textId="77777777" w:rsidR="00D93492" w:rsidRPr="00EB7846" w:rsidRDefault="00D93492" w:rsidP="00BF477A">
            <w:pPr>
              <w:rPr>
                <w:rFonts w:asciiTheme="minorHAnsi" w:hAnsiTheme="minorHAnsi" w:cstheme="minorHAnsi"/>
                <w:sz w:val="22"/>
                <w:szCs w:val="22"/>
              </w:rPr>
            </w:pPr>
          </w:p>
        </w:tc>
        <w:tc>
          <w:tcPr>
            <w:tcW w:w="721" w:type="pct"/>
          </w:tcPr>
          <w:p w14:paraId="1B82E5E4" w14:textId="77777777" w:rsidR="00D93492" w:rsidRPr="00EB7846" w:rsidRDefault="00D93492" w:rsidP="00BF477A">
            <w:pPr>
              <w:rPr>
                <w:rFonts w:asciiTheme="minorHAnsi" w:hAnsiTheme="minorHAnsi" w:cstheme="minorHAnsi"/>
                <w:sz w:val="22"/>
                <w:szCs w:val="22"/>
              </w:rPr>
            </w:pPr>
          </w:p>
        </w:tc>
      </w:tr>
      <w:tr w:rsidR="00D93492" w:rsidRPr="00EB7846" w14:paraId="038C6061" w14:textId="77777777" w:rsidTr="00BF477A">
        <w:tc>
          <w:tcPr>
            <w:tcW w:w="449" w:type="pct"/>
          </w:tcPr>
          <w:p w14:paraId="07713A71"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1DDBC7B6"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Narveliai komplektuojami</w:t>
            </w:r>
          </w:p>
        </w:tc>
        <w:tc>
          <w:tcPr>
            <w:tcW w:w="1202" w:type="pct"/>
          </w:tcPr>
          <w:p w14:paraId="13894F9C"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Su gamyklinėmis įžeminimo šynomis ir jungtimis sujungimui su linijos įžemikliu</w:t>
            </w:r>
          </w:p>
        </w:tc>
        <w:tc>
          <w:tcPr>
            <w:tcW w:w="721" w:type="pct"/>
          </w:tcPr>
          <w:p w14:paraId="15BFD9E2" w14:textId="77777777" w:rsidR="00D93492" w:rsidRPr="00EB7846" w:rsidRDefault="00D93492" w:rsidP="00BF477A">
            <w:pPr>
              <w:rPr>
                <w:rFonts w:asciiTheme="minorHAnsi" w:hAnsiTheme="minorHAnsi" w:cstheme="minorHAnsi"/>
                <w:sz w:val="22"/>
                <w:szCs w:val="22"/>
              </w:rPr>
            </w:pPr>
          </w:p>
        </w:tc>
        <w:tc>
          <w:tcPr>
            <w:tcW w:w="721" w:type="pct"/>
          </w:tcPr>
          <w:p w14:paraId="7C166E24" w14:textId="77777777" w:rsidR="00D93492" w:rsidRPr="00EB7846" w:rsidRDefault="00D93492" w:rsidP="00BF477A">
            <w:pPr>
              <w:rPr>
                <w:rFonts w:asciiTheme="minorHAnsi" w:hAnsiTheme="minorHAnsi" w:cstheme="minorHAnsi"/>
                <w:sz w:val="22"/>
                <w:szCs w:val="22"/>
              </w:rPr>
            </w:pPr>
          </w:p>
        </w:tc>
      </w:tr>
      <w:tr w:rsidR="00D93492" w:rsidRPr="00EB7846" w14:paraId="5503BFAF" w14:textId="77777777" w:rsidTr="00BF477A">
        <w:tc>
          <w:tcPr>
            <w:tcW w:w="449" w:type="pct"/>
          </w:tcPr>
          <w:p w14:paraId="3B5A221C"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0BDB60D8"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Kabelio tvirtinimas</w:t>
            </w:r>
          </w:p>
        </w:tc>
        <w:tc>
          <w:tcPr>
            <w:tcW w:w="1202" w:type="pct"/>
          </w:tcPr>
          <w:p w14:paraId="7A1EFBAF"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Specialiomis apkabomis prie narvelio pagrindo pertvaros</w:t>
            </w:r>
          </w:p>
        </w:tc>
        <w:tc>
          <w:tcPr>
            <w:tcW w:w="721" w:type="pct"/>
          </w:tcPr>
          <w:p w14:paraId="11AA51C7" w14:textId="77777777" w:rsidR="00D93492" w:rsidRPr="00EB7846" w:rsidRDefault="00D93492" w:rsidP="00BF477A">
            <w:pPr>
              <w:rPr>
                <w:rFonts w:asciiTheme="minorHAnsi" w:hAnsiTheme="minorHAnsi" w:cstheme="minorHAnsi"/>
                <w:sz w:val="22"/>
                <w:szCs w:val="22"/>
              </w:rPr>
            </w:pPr>
          </w:p>
        </w:tc>
        <w:tc>
          <w:tcPr>
            <w:tcW w:w="721" w:type="pct"/>
          </w:tcPr>
          <w:p w14:paraId="4E0FF3AB" w14:textId="77777777" w:rsidR="00D93492" w:rsidRPr="00EB7846" w:rsidRDefault="00D93492" w:rsidP="00BF477A">
            <w:pPr>
              <w:rPr>
                <w:rFonts w:asciiTheme="minorHAnsi" w:hAnsiTheme="minorHAnsi" w:cstheme="minorHAnsi"/>
                <w:sz w:val="22"/>
                <w:szCs w:val="22"/>
              </w:rPr>
            </w:pPr>
          </w:p>
        </w:tc>
      </w:tr>
      <w:tr w:rsidR="00D93492" w:rsidRPr="00EB7846" w14:paraId="60C06FE4" w14:textId="77777777" w:rsidTr="00BF477A">
        <w:tc>
          <w:tcPr>
            <w:tcW w:w="449" w:type="pct"/>
          </w:tcPr>
          <w:p w14:paraId="0BDD913E"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3109" w:type="pct"/>
            <w:gridSpan w:val="2"/>
          </w:tcPr>
          <w:p w14:paraId="4E19A3E1"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Modulių izoliacijos indikacija:</w:t>
            </w:r>
          </w:p>
          <w:p w14:paraId="48B0DCF5" w14:textId="77777777" w:rsidR="00D93492" w:rsidRPr="00EB7846" w:rsidRDefault="00D93492" w:rsidP="00D93492">
            <w:pPr>
              <w:pStyle w:val="ListParagraph"/>
              <w:numPr>
                <w:ilvl w:val="0"/>
                <w:numId w:val="69"/>
              </w:numPr>
              <w:ind w:left="312"/>
              <w:contextualSpacing/>
              <w:rPr>
                <w:rFonts w:asciiTheme="minorHAnsi" w:hAnsiTheme="minorHAnsi" w:cstheme="minorHAnsi"/>
                <w:sz w:val="22"/>
                <w:szCs w:val="22"/>
              </w:rPr>
            </w:pPr>
            <w:r w:rsidRPr="00EB7846">
              <w:rPr>
                <w:rFonts w:asciiTheme="minorHAnsi" w:hAnsiTheme="minorHAnsi" w:cstheme="minorHAnsi"/>
                <w:sz w:val="22"/>
                <w:szCs w:val="22"/>
              </w:rPr>
              <w:t xml:space="preserve">Su SF6 dujų izoliacija: slėgio indikatorius (manometras) su skale, leidžiančia identifikuoti ar SF6 dujų slėgis yra pakankamas saugiam įrenginio eksploatavimui, slėgio indikatorius su </w:t>
            </w:r>
            <w:r w:rsidRPr="00EB7846">
              <w:rPr>
                <w:rFonts w:asciiTheme="minorHAnsi" w:hAnsiTheme="minorHAnsi" w:cstheme="minorHAnsi"/>
                <w:b/>
                <w:sz w:val="22"/>
                <w:szCs w:val="22"/>
              </w:rPr>
              <w:t>NA</w:t>
            </w:r>
            <w:r w:rsidRPr="00EB7846">
              <w:rPr>
                <w:rFonts w:asciiTheme="minorHAnsi" w:hAnsiTheme="minorHAnsi" w:cstheme="minorHAnsi"/>
                <w:sz w:val="22"/>
                <w:szCs w:val="22"/>
              </w:rPr>
              <w:t xml:space="preserve"> kontaktu signalo perdavimui į TSPĮ, išvestas ir prijungtas prie narvelio gnybtyno.  </w:t>
            </w:r>
          </w:p>
          <w:p w14:paraId="44198443" w14:textId="77777777" w:rsidR="00D93492" w:rsidRPr="00EB7846" w:rsidRDefault="00D93492" w:rsidP="00D93492">
            <w:pPr>
              <w:pStyle w:val="ListParagraph"/>
              <w:numPr>
                <w:ilvl w:val="0"/>
                <w:numId w:val="69"/>
              </w:numPr>
              <w:ind w:left="312"/>
              <w:contextualSpacing/>
              <w:rPr>
                <w:rFonts w:asciiTheme="minorHAnsi" w:hAnsiTheme="minorHAnsi" w:cstheme="minorHAnsi"/>
                <w:sz w:val="22"/>
                <w:szCs w:val="22"/>
              </w:rPr>
            </w:pPr>
            <w:r w:rsidRPr="00EB7846">
              <w:rPr>
                <w:rFonts w:asciiTheme="minorHAnsi" w:hAnsiTheme="minorHAnsi" w:cstheme="minorHAnsi"/>
                <w:sz w:val="22"/>
                <w:szCs w:val="22"/>
              </w:rPr>
              <w:t xml:space="preserve">Su hermetizuoto oro izoliacija: indikacija, signalizuojanti apie oro arba drėgmės patekimą iš aplinkos. Indikatorius su </w:t>
            </w:r>
            <w:r w:rsidRPr="00EB7846">
              <w:rPr>
                <w:rFonts w:asciiTheme="minorHAnsi" w:hAnsiTheme="minorHAnsi" w:cstheme="minorHAnsi"/>
                <w:b/>
                <w:sz w:val="22"/>
                <w:szCs w:val="22"/>
              </w:rPr>
              <w:t>NA</w:t>
            </w:r>
            <w:r w:rsidRPr="00EB7846">
              <w:rPr>
                <w:rFonts w:asciiTheme="minorHAnsi" w:hAnsiTheme="minorHAnsi" w:cstheme="minorHAnsi"/>
                <w:sz w:val="22"/>
                <w:szCs w:val="22"/>
              </w:rPr>
              <w:t xml:space="preserve"> kontaktu signalo perdavimui į TSPĮ, išvestas ir prijungtas prie narvelio gnybtyno.  </w:t>
            </w:r>
          </w:p>
        </w:tc>
        <w:tc>
          <w:tcPr>
            <w:tcW w:w="721" w:type="pct"/>
          </w:tcPr>
          <w:p w14:paraId="21F3CF57" w14:textId="77777777" w:rsidR="00D93492" w:rsidRPr="00EB7846" w:rsidRDefault="00D93492" w:rsidP="00BF477A">
            <w:pPr>
              <w:rPr>
                <w:rFonts w:asciiTheme="minorHAnsi" w:hAnsiTheme="minorHAnsi" w:cstheme="minorHAnsi"/>
                <w:sz w:val="22"/>
                <w:szCs w:val="22"/>
              </w:rPr>
            </w:pPr>
          </w:p>
        </w:tc>
        <w:tc>
          <w:tcPr>
            <w:tcW w:w="721" w:type="pct"/>
          </w:tcPr>
          <w:p w14:paraId="2165FDA5" w14:textId="77777777" w:rsidR="00D93492" w:rsidRPr="00EB7846" w:rsidRDefault="00D93492" w:rsidP="00BF477A">
            <w:pPr>
              <w:rPr>
                <w:rFonts w:asciiTheme="minorHAnsi" w:hAnsiTheme="minorHAnsi" w:cstheme="minorHAnsi"/>
                <w:sz w:val="22"/>
                <w:szCs w:val="22"/>
              </w:rPr>
            </w:pPr>
          </w:p>
        </w:tc>
      </w:tr>
      <w:tr w:rsidR="00D93492" w:rsidRPr="00EB7846" w14:paraId="05F89D37" w14:textId="77777777" w:rsidTr="00BF477A">
        <w:tc>
          <w:tcPr>
            <w:tcW w:w="449" w:type="pct"/>
          </w:tcPr>
          <w:p w14:paraId="51916C92"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52FF08B6"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Priemonės slėgiui sumažinti (Narveliams su SF6  dujomis)</w:t>
            </w:r>
          </w:p>
        </w:tc>
        <w:tc>
          <w:tcPr>
            <w:tcW w:w="1202" w:type="pct"/>
          </w:tcPr>
          <w:p w14:paraId="1CFE08A2"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Turi būti techninės priemonės slėgiui sumažinti</w:t>
            </w:r>
          </w:p>
        </w:tc>
        <w:tc>
          <w:tcPr>
            <w:tcW w:w="721" w:type="pct"/>
          </w:tcPr>
          <w:p w14:paraId="589DF283" w14:textId="77777777" w:rsidR="00D93492" w:rsidRPr="00EB7846" w:rsidRDefault="00D93492" w:rsidP="00BF477A">
            <w:pPr>
              <w:rPr>
                <w:rFonts w:asciiTheme="minorHAnsi" w:hAnsiTheme="minorHAnsi" w:cstheme="minorHAnsi"/>
                <w:sz w:val="22"/>
                <w:szCs w:val="22"/>
              </w:rPr>
            </w:pPr>
          </w:p>
        </w:tc>
        <w:tc>
          <w:tcPr>
            <w:tcW w:w="721" w:type="pct"/>
          </w:tcPr>
          <w:p w14:paraId="3E6D6641" w14:textId="77777777" w:rsidR="00D93492" w:rsidRPr="00EB7846" w:rsidRDefault="00D93492" w:rsidP="00BF477A">
            <w:pPr>
              <w:rPr>
                <w:rFonts w:asciiTheme="minorHAnsi" w:hAnsiTheme="minorHAnsi" w:cstheme="minorHAnsi"/>
                <w:sz w:val="22"/>
                <w:szCs w:val="22"/>
              </w:rPr>
            </w:pPr>
          </w:p>
        </w:tc>
      </w:tr>
      <w:tr w:rsidR="00D93492" w:rsidRPr="00EB7846" w14:paraId="266FB384" w14:textId="77777777" w:rsidTr="00BF477A">
        <w:tc>
          <w:tcPr>
            <w:tcW w:w="449" w:type="pct"/>
          </w:tcPr>
          <w:p w14:paraId="2DB3F30A"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6B7F98FA"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Gamykloje narveliai turi būti pilnai surinkti ir sukomplektuoti</w:t>
            </w:r>
          </w:p>
        </w:tc>
        <w:tc>
          <w:tcPr>
            <w:tcW w:w="1202" w:type="pct"/>
          </w:tcPr>
          <w:p w14:paraId="191CA090"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Pateikti narvelio tikrinimo-bandymo protokolus</w:t>
            </w:r>
          </w:p>
        </w:tc>
        <w:tc>
          <w:tcPr>
            <w:tcW w:w="721" w:type="pct"/>
          </w:tcPr>
          <w:p w14:paraId="7A4883F5" w14:textId="77777777" w:rsidR="00D93492" w:rsidRPr="00EB7846" w:rsidRDefault="00D93492" w:rsidP="00BF477A">
            <w:pPr>
              <w:rPr>
                <w:rFonts w:asciiTheme="minorHAnsi" w:hAnsiTheme="minorHAnsi" w:cstheme="minorHAnsi"/>
                <w:sz w:val="22"/>
                <w:szCs w:val="22"/>
              </w:rPr>
            </w:pPr>
          </w:p>
        </w:tc>
        <w:tc>
          <w:tcPr>
            <w:tcW w:w="721" w:type="pct"/>
          </w:tcPr>
          <w:p w14:paraId="4AFB516E" w14:textId="77777777" w:rsidR="00D93492" w:rsidRPr="00EB7846" w:rsidRDefault="00D93492" w:rsidP="00BF477A">
            <w:pPr>
              <w:rPr>
                <w:rFonts w:asciiTheme="minorHAnsi" w:hAnsiTheme="minorHAnsi" w:cstheme="minorHAnsi"/>
                <w:sz w:val="22"/>
                <w:szCs w:val="22"/>
              </w:rPr>
            </w:pPr>
          </w:p>
        </w:tc>
      </w:tr>
      <w:tr w:rsidR="00D93492" w:rsidRPr="00EB7846" w14:paraId="36FE5EA1" w14:textId="77777777" w:rsidTr="00BF477A">
        <w:tc>
          <w:tcPr>
            <w:tcW w:w="449" w:type="pct"/>
          </w:tcPr>
          <w:p w14:paraId="26469E87"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7E3C7722"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Įtampos indikacija</w:t>
            </w:r>
          </w:p>
        </w:tc>
        <w:tc>
          <w:tcPr>
            <w:tcW w:w="1202" w:type="pct"/>
          </w:tcPr>
          <w:p w14:paraId="70B3483D"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 xml:space="preserve">Narvelio fasade </w:t>
            </w:r>
          </w:p>
        </w:tc>
        <w:tc>
          <w:tcPr>
            <w:tcW w:w="721" w:type="pct"/>
          </w:tcPr>
          <w:p w14:paraId="28E733CA" w14:textId="77777777" w:rsidR="00D93492" w:rsidRPr="00EB7846" w:rsidRDefault="00D93492" w:rsidP="00BF477A">
            <w:pPr>
              <w:rPr>
                <w:rFonts w:asciiTheme="minorHAnsi" w:hAnsiTheme="minorHAnsi" w:cstheme="minorHAnsi"/>
                <w:sz w:val="22"/>
                <w:szCs w:val="22"/>
              </w:rPr>
            </w:pPr>
          </w:p>
        </w:tc>
        <w:tc>
          <w:tcPr>
            <w:tcW w:w="721" w:type="pct"/>
          </w:tcPr>
          <w:p w14:paraId="48BA87F3" w14:textId="77777777" w:rsidR="00D93492" w:rsidRPr="00EB7846" w:rsidRDefault="00D93492" w:rsidP="00BF477A">
            <w:pPr>
              <w:rPr>
                <w:rFonts w:asciiTheme="minorHAnsi" w:hAnsiTheme="minorHAnsi" w:cstheme="minorHAnsi"/>
                <w:sz w:val="22"/>
                <w:szCs w:val="22"/>
              </w:rPr>
            </w:pPr>
          </w:p>
        </w:tc>
      </w:tr>
      <w:tr w:rsidR="00D93492" w:rsidRPr="00EB7846" w14:paraId="5B90F034" w14:textId="77777777" w:rsidTr="00BF477A">
        <w:tc>
          <w:tcPr>
            <w:tcW w:w="449" w:type="pct"/>
          </w:tcPr>
          <w:p w14:paraId="578108CC"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3109" w:type="pct"/>
            <w:gridSpan w:val="2"/>
          </w:tcPr>
          <w:p w14:paraId="0C3B70CD"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Blokuotės:</w:t>
            </w:r>
          </w:p>
          <w:p w14:paraId="5F631128" w14:textId="77777777" w:rsidR="00D93492" w:rsidRPr="00EB7846" w:rsidRDefault="00D93492" w:rsidP="00D93492">
            <w:pPr>
              <w:numPr>
                <w:ilvl w:val="0"/>
                <w:numId w:val="72"/>
              </w:numPr>
              <w:rPr>
                <w:rFonts w:asciiTheme="minorHAnsi" w:hAnsiTheme="minorHAnsi" w:cstheme="minorHAnsi"/>
                <w:sz w:val="22"/>
                <w:szCs w:val="22"/>
              </w:rPr>
            </w:pPr>
            <w:r w:rsidRPr="00EB7846">
              <w:rPr>
                <w:rFonts w:asciiTheme="minorHAnsi" w:hAnsiTheme="minorHAnsi" w:cstheme="minorHAnsi"/>
                <w:sz w:val="22"/>
                <w:szCs w:val="22"/>
              </w:rPr>
              <w:t>Galios skyriklis mechaniškai blokuotas, jei įjungtas įžemiklis;</w:t>
            </w:r>
          </w:p>
          <w:p w14:paraId="76961D92" w14:textId="77777777" w:rsidR="00D93492" w:rsidRPr="00EB7846" w:rsidRDefault="00D93492" w:rsidP="00D93492">
            <w:pPr>
              <w:numPr>
                <w:ilvl w:val="0"/>
                <w:numId w:val="72"/>
              </w:numPr>
              <w:rPr>
                <w:rFonts w:asciiTheme="minorHAnsi" w:hAnsiTheme="minorHAnsi" w:cstheme="minorHAnsi"/>
                <w:sz w:val="22"/>
                <w:szCs w:val="22"/>
              </w:rPr>
            </w:pPr>
            <w:r w:rsidRPr="00EB7846">
              <w:rPr>
                <w:rFonts w:asciiTheme="minorHAnsi" w:hAnsiTheme="minorHAnsi" w:cstheme="minorHAnsi"/>
                <w:sz w:val="22"/>
                <w:szCs w:val="22"/>
              </w:rPr>
              <w:t>Įžemiklio įjungimas mechaniškai blokuotas, jei įjungtas galios skyriklis;</w:t>
            </w:r>
          </w:p>
          <w:p w14:paraId="77F95569" w14:textId="77777777" w:rsidR="00D93492" w:rsidRPr="00EB7846" w:rsidRDefault="00D93492" w:rsidP="00D93492">
            <w:pPr>
              <w:numPr>
                <w:ilvl w:val="0"/>
                <w:numId w:val="72"/>
              </w:numPr>
              <w:rPr>
                <w:rFonts w:asciiTheme="minorHAnsi" w:hAnsiTheme="minorHAnsi" w:cstheme="minorHAnsi"/>
                <w:strike/>
                <w:sz w:val="22"/>
                <w:szCs w:val="22"/>
              </w:rPr>
            </w:pPr>
            <w:r w:rsidRPr="00EB7846">
              <w:rPr>
                <w:rFonts w:asciiTheme="minorHAnsi" w:hAnsiTheme="minorHAnsi" w:cstheme="minorHAnsi"/>
                <w:sz w:val="22"/>
                <w:szCs w:val="22"/>
              </w:rPr>
              <w:t>Narvelio durys blokuojamos, kai yra neįjungtas įžemiklis.</w:t>
            </w:r>
          </w:p>
        </w:tc>
        <w:tc>
          <w:tcPr>
            <w:tcW w:w="721" w:type="pct"/>
          </w:tcPr>
          <w:p w14:paraId="334E8239" w14:textId="77777777" w:rsidR="00D93492" w:rsidRPr="00EB7846" w:rsidRDefault="00D93492" w:rsidP="00BF477A">
            <w:pPr>
              <w:rPr>
                <w:rFonts w:asciiTheme="minorHAnsi" w:hAnsiTheme="minorHAnsi" w:cstheme="minorHAnsi"/>
                <w:sz w:val="22"/>
                <w:szCs w:val="22"/>
              </w:rPr>
            </w:pPr>
          </w:p>
        </w:tc>
        <w:tc>
          <w:tcPr>
            <w:tcW w:w="721" w:type="pct"/>
          </w:tcPr>
          <w:p w14:paraId="65E69FE5" w14:textId="77777777" w:rsidR="00D93492" w:rsidRPr="00EB7846" w:rsidRDefault="00D93492" w:rsidP="00BF477A">
            <w:pPr>
              <w:rPr>
                <w:rFonts w:asciiTheme="minorHAnsi" w:hAnsiTheme="minorHAnsi" w:cstheme="minorHAnsi"/>
                <w:sz w:val="22"/>
                <w:szCs w:val="22"/>
              </w:rPr>
            </w:pPr>
          </w:p>
        </w:tc>
      </w:tr>
      <w:tr w:rsidR="00D93492" w:rsidRPr="00EB7846" w14:paraId="4828F566" w14:textId="77777777" w:rsidTr="00BF477A">
        <w:tc>
          <w:tcPr>
            <w:tcW w:w="449" w:type="pct"/>
          </w:tcPr>
          <w:p w14:paraId="625BD6D3"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784D57FB"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Mnemoschema</w:t>
            </w:r>
          </w:p>
        </w:tc>
        <w:tc>
          <w:tcPr>
            <w:tcW w:w="1202" w:type="pct"/>
          </w:tcPr>
          <w:p w14:paraId="4A3537A3"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Išpildyta ant narvelio fasado</w:t>
            </w:r>
          </w:p>
        </w:tc>
        <w:tc>
          <w:tcPr>
            <w:tcW w:w="721" w:type="pct"/>
          </w:tcPr>
          <w:p w14:paraId="76A44100" w14:textId="77777777" w:rsidR="00D93492" w:rsidRPr="00EB7846" w:rsidRDefault="00D93492" w:rsidP="00BF477A">
            <w:pPr>
              <w:rPr>
                <w:rFonts w:asciiTheme="minorHAnsi" w:hAnsiTheme="minorHAnsi" w:cstheme="minorHAnsi"/>
                <w:sz w:val="22"/>
                <w:szCs w:val="22"/>
              </w:rPr>
            </w:pPr>
          </w:p>
        </w:tc>
        <w:tc>
          <w:tcPr>
            <w:tcW w:w="721" w:type="pct"/>
          </w:tcPr>
          <w:p w14:paraId="165EA692" w14:textId="77777777" w:rsidR="00D93492" w:rsidRPr="00EB7846" w:rsidRDefault="00D93492" w:rsidP="00BF477A">
            <w:pPr>
              <w:rPr>
                <w:rFonts w:asciiTheme="minorHAnsi" w:hAnsiTheme="minorHAnsi" w:cstheme="minorHAnsi"/>
                <w:sz w:val="22"/>
                <w:szCs w:val="22"/>
              </w:rPr>
            </w:pPr>
          </w:p>
        </w:tc>
      </w:tr>
      <w:tr w:rsidR="00D93492" w:rsidRPr="00EB7846" w14:paraId="76DD8E35" w14:textId="77777777" w:rsidTr="00BF477A">
        <w:tc>
          <w:tcPr>
            <w:tcW w:w="449" w:type="pct"/>
          </w:tcPr>
          <w:p w14:paraId="665B1308"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4EF616F6"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Užrašai (lietuvių kalba)</w:t>
            </w:r>
          </w:p>
        </w:tc>
        <w:tc>
          <w:tcPr>
            <w:tcW w:w="1202" w:type="pct"/>
          </w:tcPr>
          <w:p w14:paraId="51DBBB46"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Užrašai derinami projektavimo metu</w:t>
            </w:r>
          </w:p>
        </w:tc>
        <w:tc>
          <w:tcPr>
            <w:tcW w:w="721" w:type="pct"/>
          </w:tcPr>
          <w:p w14:paraId="75AC5973" w14:textId="77777777" w:rsidR="00D93492" w:rsidRPr="00EB7846" w:rsidRDefault="00D93492" w:rsidP="00BF477A">
            <w:pPr>
              <w:rPr>
                <w:rFonts w:asciiTheme="minorHAnsi" w:hAnsiTheme="minorHAnsi" w:cstheme="minorHAnsi"/>
                <w:sz w:val="22"/>
                <w:szCs w:val="22"/>
              </w:rPr>
            </w:pPr>
          </w:p>
        </w:tc>
        <w:tc>
          <w:tcPr>
            <w:tcW w:w="721" w:type="pct"/>
          </w:tcPr>
          <w:p w14:paraId="6FF075A1" w14:textId="77777777" w:rsidR="00D93492" w:rsidRPr="00EB7846" w:rsidRDefault="00D93492" w:rsidP="00BF477A">
            <w:pPr>
              <w:rPr>
                <w:rFonts w:asciiTheme="minorHAnsi" w:hAnsiTheme="minorHAnsi" w:cstheme="minorHAnsi"/>
                <w:sz w:val="22"/>
                <w:szCs w:val="22"/>
              </w:rPr>
            </w:pPr>
          </w:p>
        </w:tc>
      </w:tr>
      <w:tr w:rsidR="00D93492" w:rsidRPr="00EB7846" w14:paraId="35C37485" w14:textId="77777777" w:rsidTr="00BF477A">
        <w:tc>
          <w:tcPr>
            <w:tcW w:w="449" w:type="pct"/>
          </w:tcPr>
          <w:p w14:paraId="2CA576AC"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62C68238"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Antrinių grandinių laidai</w:t>
            </w:r>
          </w:p>
        </w:tc>
        <w:tc>
          <w:tcPr>
            <w:tcW w:w="1202" w:type="pct"/>
          </w:tcPr>
          <w:p w14:paraId="747E8119"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Turi turėti žymenis</w:t>
            </w:r>
          </w:p>
        </w:tc>
        <w:tc>
          <w:tcPr>
            <w:tcW w:w="721" w:type="pct"/>
          </w:tcPr>
          <w:p w14:paraId="342B855B" w14:textId="77777777" w:rsidR="00D93492" w:rsidRPr="00EB7846" w:rsidRDefault="00D93492" w:rsidP="00BF477A">
            <w:pPr>
              <w:rPr>
                <w:rFonts w:asciiTheme="minorHAnsi" w:hAnsiTheme="minorHAnsi" w:cstheme="minorHAnsi"/>
                <w:sz w:val="22"/>
                <w:szCs w:val="22"/>
              </w:rPr>
            </w:pPr>
          </w:p>
        </w:tc>
        <w:tc>
          <w:tcPr>
            <w:tcW w:w="721" w:type="pct"/>
          </w:tcPr>
          <w:p w14:paraId="04A7D5D8" w14:textId="77777777" w:rsidR="00D93492" w:rsidRPr="00EB7846" w:rsidRDefault="00D93492" w:rsidP="00BF477A">
            <w:pPr>
              <w:rPr>
                <w:rFonts w:asciiTheme="minorHAnsi" w:hAnsiTheme="minorHAnsi" w:cstheme="minorHAnsi"/>
                <w:sz w:val="22"/>
                <w:szCs w:val="22"/>
              </w:rPr>
            </w:pPr>
          </w:p>
        </w:tc>
      </w:tr>
      <w:tr w:rsidR="00D93492" w:rsidRPr="00EB7846" w14:paraId="73BAEAD2" w14:textId="77777777" w:rsidTr="00BF477A">
        <w:tc>
          <w:tcPr>
            <w:tcW w:w="449" w:type="pct"/>
          </w:tcPr>
          <w:p w14:paraId="2659DCDF"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3109" w:type="pct"/>
            <w:gridSpan w:val="2"/>
          </w:tcPr>
          <w:p w14:paraId="607B2695"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Techniniai dokumentai:</w:t>
            </w:r>
          </w:p>
          <w:p w14:paraId="6F841E95" w14:textId="77777777" w:rsidR="00D93492" w:rsidRPr="00EB7846" w:rsidRDefault="00D93492" w:rsidP="00D93492">
            <w:pPr>
              <w:pStyle w:val="ListParagraph"/>
              <w:numPr>
                <w:ilvl w:val="0"/>
                <w:numId w:val="70"/>
              </w:numPr>
              <w:ind w:left="312"/>
              <w:contextualSpacing/>
              <w:rPr>
                <w:rFonts w:asciiTheme="minorHAnsi" w:hAnsiTheme="minorHAnsi" w:cstheme="minorHAnsi"/>
                <w:sz w:val="22"/>
                <w:szCs w:val="22"/>
              </w:rPr>
            </w:pPr>
            <w:r w:rsidRPr="00EB7846">
              <w:rPr>
                <w:rFonts w:asciiTheme="minorHAnsi" w:hAnsiTheme="minorHAnsi" w:cstheme="minorHAnsi"/>
                <w:sz w:val="22"/>
                <w:szCs w:val="22"/>
              </w:rPr>
              <w:t>Narvelio gamyklinis bandymų protokolas;</w:t>
            </w:r>
          </w:p>
          <w:p w14:paraId="3A962F05" w14:textId="77777777" w:rsidR="00D93492" w:rsidRPr="00EB7846" w:rsidRDefault="00D93492" w:rsidP="00D93492">
            <w:pPr>
              <w:pStyle w:val="ListParagraph"/>
              <w:numPr>
                <w:ilvl w:val="0"/>
                <w:numId w:val="70"/>
              </w:numPr>
              <w:ind w:left="312"/>
              <w:contextualSpacing/>
              <w:rPr>
                <w:rFonts w:asciiTheme="minorHAnsi" w:hAnsiTheme="minorHAnsi" w:cstheme="minorHAnsi"/>
                <w:sz w:val="22"/>
                <w:szCs w:val="22"/>
              </w:rPr>
            </w:pPr>
            <w:r w:rsidRPr="00EB7846">
              <w:rPr>
                <w:rFonts w:asciiTheme="minorHAnsi" w:hAnsiTheme="minorHAnsi" w:cstheme="minorHAnsi"/>
                <w:sz w:val="22"/>
                <w:szCs w:val="22"/>
              </w:rPr>
              <w:t>Transportavimo, montavimo instrukcijos lietuvių ir anglų kalbomis;</w:t>
            </w:r>
          </w:p>
          <w:p w14:paraId="2E969415" w14:textId="77777777" w:rsidR="00D93492" w:rsidRPr="00EB7846" w:rsidRDefault="00D93492" w:rsidP="00D93492">
            <w:pPr>
              <w:pStyle w:val="ListParagraph"/>
              <w:numPr>
                <w:ilvl w:val="0"/>
                <w:numId w:val="70"/>
              </w:numPr>
              <w:ind w:left="312"/>
              <w:contextualSpacing/>
              <w:rPr>
                <w:rFonts w:asciiTheme="minorHAnsi" w:hAnsiTheme="minorHAnsi" w:cstheme="minorHAnsi"/>
                <w:sz w:val="22"/>
                <w:szCs w:val="22"/>
              </w:rPr>
            </w:pPr>
            <w:r w:rsidRPr="00EB7846">
              <w:rPr>
                <w:rFonts w:asciiTheme="minorHAnsi" w:hAnsiTheme="minorHAnsi" w:cstheme="minorHAnsi"/>
                <w:sz w:val="22"/>
                <w:szCs w:val="22"/>
              </w:rPr>
              <w:t>Eksploatavimo instrukcija lietuvių ir anglų kalbomis;</w:t>
            </w:r>
          </w:p>
          <w:p w14:paraId="61BBA51F" w14:textId="77777777" w:rsidR="00D93492" w:rsidRPr="00EB7846" w:rsidRDefault="00D93492" w:rsidP="00D93492">
            <w:pPr>
              <w:pStyle w:val="ListParagraph"/>
              <w:numPr>
                <w:ilvl w:val="0"/>
                <w:numId w:val="70"/>
              </w:numPr>
              <w:ind w:left="312"/>
              <w:contextualSpacing/>
              <w:rPr>
                <w:rFonts w:asciiTheme="minorHAnsi" w:hAnsiTheme="minorHAnsi" w:cstheme="minorHAnsi"/>
                <w:sz w:val="22"/>
                <w:szCs w:val="22"/>
              </w:rPr>
            </w:pPr>
            <w:r w:rsidRPr="00EB7846">
              <w:rPr>
                <w:rFonts w:asciiTheme="minorHAnsi" w:hAnsiTheme="minorHAnsi" w:cstheme="minorHAnsi"/>
                <w:sz w:val="22"/>
                <w:szCs w:val="22"/>
              </w:rPr>
              <w:t>Gabaritinis brėžinys.</w:t>
            </w:r>
          </w:p>
        </w:tc>
        <w:tc>
          <w:tcPr>
            <w:tcW w:w="721" w:type="pct"/>
          </w:tcPr>
          <w:p w14:paraId="76BA78A4" w14:textId="77777777" w:rsidR="00D93492" w:rsidRPr="00EB7846" w:rsidRDefault="00D93492" w:rsidP="00BF477A">
            <w:pPr>
              <w:rPr>
                <w:rFonts w:asciiTheme="minorHAnsi" w:hAnsiTheme="minorHAnsi" w:cstheme="minorHAnsi"/>
                <w:sz w:val="22"/>
                <w:szCs w:val="22"/>
              </w:rPr>
            </w:pPr>
          </w:p>
        </w:tc>
        <w:tc>
          <w:tcPr>
            <w:tcW w:w="721" w:type="pct"/>
          </w:tcPr>
          <w:p w14:paraId="6AB3185F" w14:textId="77777777" w:rsidR="00D93492" w:rsidRPr="00EB7846" w:rsidRDefault="00D93492" w:rsidP="00BF477A">
            <w:pPr>
              <w:rPr>
                <w:rFonts w:asciiTheme="minorHAnsi" w:hAnsiTheme="minorHAnsi" w:cstheme="minorHAnsi"/>
                <w:sz w:val="22"/>
                <w:szCs w:val="22"/>
              </w:rPr>
            </w:pPr>
          </w:p>
        </w:tc>
      </w:tr>
      <w:tr w:rsidR="00D93492" w:rsidRPr="00EB7846" w14:paraId="6D8B3877" w14:textId="77777777" w:rsidTr="00BF477A">
        <w:tc>
          <w:tcPr>
            <w:tcW w:w="449" w:type="pct"/>
          </w:tcPr>
          <w:p w14:paraId="64CF7339"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05843225"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Skirstykla pateikiama</w:t>
            </w:r>
          </w:p>
        </w:tc>
        <w:tc>
          <w:tcPr>
            <w:tcW w:w="1202" w:type="pct"/>
          </w:tcPr>
          <w:p w14:paraId="3B846027"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Visiškai sukomplektuota prijungimui prie tinklo.</w:t>
            </w:r>
          </w:p>
        </w:tc>
        <w:tc>
          <w:tcPr>
            <w:tcW w:w="721" w:type="pct"/>
          </w:tcPr>
          <w:p w14:paraId="6069802C" w14:textId="77777777" w:rsidR="00D93492" w:rsidRPr="00EB7846" w:rsidRDefault="00D93492" w:rsidP="00BF477A">
            <w:pPr>
              <w:rPr>
                <w:rFonts w:asciiTheme="minorHAnsi" w:hAnsiTheme="minorHAnsi" w:cstheme="minorHAnsi"/>
                <w:sz w:val="22"/>
                <w:szCs w:val="22"/>
              </w:rPr>
            </w:pPr>
          </w:p>
        </w:tc>
        <w:tc>
          <w:tcPr>
            <w:tcW w:w="721" w:type="pct"/>
          </w:tcPr>
          <w:p w14:paraId="4A67072D" w14:textId="77777777" w:rsidR="00D93492" w:rsidRPr="00EB7846" w:rsidRDefault="00D93492" w:rsidP="00BF477A">
            <w:pPr>
              <w:rPr>
                <w:rFonts w:asciiTheme="minorHAnsi" w:hAnsiTheme="minorHAnsi" w:cstheme="minorHAnsi"/>
                <w:sz w:val="22"/>
                <w:szCs w:val="22"/>
              </w:rPr>
            </w:pPr>
          </w:p>
        </w:tc>
      </w:tr>
      <w:tr w:rsidR="00D93492" w:rsidRPr="00EB7846" w14:paraId="0B37528A" w14:textId="77777777" w:rsidTr="00BF477A">
        <w:tc>
          <w:tcPr>
            <w:tcW w:w="449" w:type="pct"/>
          </w:tcPr>
          <w:p w14:paraId="11021562"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17FB16AA"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Tarnavimo laikas</w:t>
            </w:r>
          </w:p>
        </w:tc>
        <w:tc>
          <w:tcPr>
            <w:tcW w:w="1202" w:type="pct"/>
          </w:tcPr>
          <w:p w14:paraId="16A124DE"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sym w:font="Symbol" w:char="F0B3"/>
            </w:r>
            <w:r w:rsidRPr="00EB7846">
              <w:rPr>
                <w:rFonts w:asciiTheme="minorHAnsi" w:hAnsiTheme="minorHAnsi" w:cstheme="minorHAnsi"/>
                <w:sz w:val="22"/>
                <w:szCs w:val="22"/>
              </w:rPr>
              <w:t xml:space="preserve"> 30 metų</w:t>
            </w:r>
          </w:p>
        </w:tc>
        <w:tc>
          <w:tcPr>
            <w:tcW w:w="721" w:type="pct"/>
          </w:tcPr>
          <w:p w14:paraId="3F101976" w14:textId="77777777" w:rsidR="00D93492" w:rsidRPr="00EB7846" w:rsidRDefault="00D93492" w:rsidP="00BF477A">
            <w:pPr>
              <w:rPr>
                <w:rFonts w:asciiTheme="minorHAnsi" w:hAnsiTheme="minorHAnsi" w:cstheme="minorHAnsi"/>
                <w:sz w:val="22"/>
                <w:szCs w:val="22"/>
              </w:rPr>
            </w:pPr>
          </w:p>
        </w:tc>
        <w:tc>
          <w:tcPr>
            <w:tcW w:w="721" w:type="pct"/>
          </w:tcPr>
          <w:p w14:paraId="67ADA246" w14:textId="77777777" w:rsidR="00D93492" w:rsidRPr="00EB7846" w:rsidRDefault="00D93492" w:rsidP="00BF477A">
            <w:pPr>
              <w:rPr>
                <w:rFonts w:asciiTheme="minorHAnsi" w:hAnsiTheme="minorHAnsi" w:cstheme="minorHAnsi"/>
                <w:sz w:val="22"/>
                <w:szCs w:val="22"/>
              </w:rPr>
            </w:pPr>
          </w:p>
        </w:tc>
      </w:tr>
      <w:tr w:rsidR="00D93492" w:rsidRPr="00EB7846" w14:paraId="29152C91" w14:textId="77777777" w:rsidTr="00BF477A">
        <w:tc>
          <w:tcPr>
            <w:tcW w:w="449" w:type="pct"/>
          </w:tcPr>
          <w:p w14:paraId="64663C51" w14:textId="77777777" w:rsidR="00D93492" w:rsidRPr="00EB7846" w:rsidRDefault="00D93492" w:rsidP="00D93492">
            <w:pPr>
              <w:pStyle w:val="ListParagraph"/>
              <w:numPr>
                <w:ilvl w:val="0"/>
                <w:numId w:val="75"/>
              </w:numPr>
              <w:contextualSpacing/>
              <w:jc w:val="center"/>
              <w:rPr>
                <w:rFonts w:asciiTheme="minorHAnsi" w:hAnsiTheme="minorHAnsi" w:cstheme="minorHAnsi"/>
                <w:sz w:val="22"/>
                <w:szCs w:val="22"/>
              </w:rPr>
            </w:pPr>
          </w:p>
        </w:tc>
        <w:tc>
          <w:tcPr>
            <w:tcW w:w="1907" w:type="pct"/>
          </w:tcPr>
          <w:p w14:paraId="4124D481"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Garantinis eksploatavimo laikas</w:t>
            </w:r>
          </w:p>
        </w:tc>
        <w:tc>
          <w:tcPr>
            <w:tcW w:w="1202" w:type="pct"/>
          </w:tcPr>
          <w:p w14:paraId="3CF933FA"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sym w:font="Symbol" w:char="F0B3"/>
            </w:r>
            <w:r w:rsidRPr="00EB7846">
              <w:rPr>
                <w:rFonts w:asciiTheme="minorHAnsi" w:hAnsiTheme="minorHAnsi" w:cstheme="minorHAnsi"/>
                <w:sz w:val="22"/>
                <w:szCs w:val="22"/>
              </w:rPr>
              <w:t xml:space="preserve"> 24 mėnesiai</w:t>
            </w:r>
          </w:p>
        </w:tc>
        <w:tc>
          <w:tcPr>
            <w:tcW w:w="721" w:type="pct"/>
          </w:tcPr>
          <w:p w14:paraId="3F4BD2DD" w14:textId="77777777" w:rsidR="00D93492" w:rsidRPr="00EB7846" w:rsidRDefault="00D93492" w:rsidP="00BF477A">
            <w:pPr>
              <w:rPr>
                <w:rFonts w:asciiTheme="minorHAnsi" w:hAnsiTheme="minorHAnsi" w:cstheme="minorHAnsi"/>
                <w:sz w:val="22"/>
                <w:szCs w:val="22"/>
              </w:rPr>
            </w:pPr>
          </w:p>
        </w:tc>
        <w:tc>
          <w:tcPr>
            <w:tcW w:w="721" w:type="pct"/>
          </w:tcPr>
          <w:p w14:paraId="5AE54858" w14:textId="77777777" w:rsidR="00D93492" w:rsidRPr="00EB7846" w:rsidRDefault="00D93492" w:rsidP="00BF477A">
            <w:pPr>
              <w:rPr>
                <w:rFonts w:asciiTheme="minorHAnsi" w:hAnsiTheme="minorHAnsi" w:cstheme="minorHAnsi"/>
                <w:sz w:val="22"/>
                <w:szCs w:val="22"/>
              </w:rPr>
            </w:pPr>
          </w:p>
        </w:tc>
      </w:tr>
      <w:tr w:rsidR="00D93492" w:rsidRPr="00EB7846" w14:paraId="143B8AA7" w14:textId="77777777" w:rsidTr="00BF477A">
        <w:tc>
          <w:tcPr>
            <w:tcW w:w="449" w:type="pct"/>
          </w:tcPr>
          <w:p w14:paraId="2C5B6CED" w14:textId="77777777" w:rsidR="00D93492" w:rsidRPr="00EB7846" w:rsidRDefault="00D93492" w:rsidP="00BF477A">
            <w:pPr>
              <w:contextualSpacing/>
              <w:jc w:val="center"/>
              <w:rPr>
                <w:rFonts w:asciiTheme="minorHAnsi" w:hAnsiTheme="minorHAnsi" w:cstheme="minorHAnsi"/>
                <w:sz w:val="22"/>
                <w:szCs w:val="22"/>
              </w:rPr>
            </w:pPr>
          </w:p>
        </w:tc>
        <w:tc>
          <w:tcPr>
            <w:tcW w:w="1907" w:type="pct"/>
          </w:tcPr>
          <w:p w14:paraId="4A6E870E" w14:textId="77777777" w:rsidR="00D93492" w:rsidRPr="00EB7846" w:rsidRDefault="00D93492" w:rsidP="00BF477A">
            <w:pPr>
              <w:rPr>
                <w:rFonts w:asciiTheme="minorHAnsi" w:hAnsiTheme="minorHAnsi" w:cstheme="minorHAnsi"/>
                <w:sz w:val="22"/>
                <w:szCs w:val="22"/>
              </w:rPr>
            </w:pPr>
          </w:p>
        </w:tc>
        <w:tc>
          <w:tcPr>
            <w:tcW w:w="1202" w:type="pct"/>
          </w:tcPr>
          <w:p w14:paraId="0D3FFE74" w14:textId="77777777" w:rsidR="00D93492" w:rsidRPr="00EB7846" w:rsidRDefault="00D93492" w:rsidP="00BF477A">
            <w:pPr>
              <w:rPr>
                <w:rFonts w:asciiTheme="minorHAnsi" w:hAnsiTheme="minorHAnsi" w:cstheme="minorHAnsi"/>
                <w:sz w:val="22"/>
                <w:szCs w:val="22"/>
              </w:rPr>
            </w:pPr>
          </w:p>
        </w:tc>
        <w:tc>
          <w:tcPr>
            <w:tcW w:w="721" w:type="pct"/>
          </w:tcPr>
          <w:p w14:paraId="6B115DDD" w14:textId="77777777" w:rsidR="00D93492" w:rsidRPr="00EB7846" w:rsidRDefault="00D93492" w:rsidP="00BF477A">
            <w:pPr>
              <w:rPr>
                <w:rFonts w:asciiTheme="minorHAnsi" w:hAnsiTheme="minorHAnsi" w:cstheme="minorHAnsi"/>
                <w:sz w:val="22"/>
                <w:szCs w:val="22"/>
              </w:rPr>
            </w:pPr>
          </w:p>
        </w:tc>
        <w:tc>
          <w:tcPr>
            <w:tcW w:w="721" w:type="pct"/>
          </w:tcPr>
          <w:p w14:paraId="144ACA32" w14:textId="77777777" w:rsidR="00D93492" w:rsidRPr="00EB7846" w:rsidRDefault="00D93492" w:rsidP="00BF477A">
            <w:pPr>
              <w:rPr>
                <w:rFonts w:asciiTheme="minorHAnsi" w:hAnsiTheme="minorHAnsi" w:cstheme="minorHAnsi"/>
                <w:sz w:val="22"/>
                <w:szCs w:val="22"/>
              </w:rPr>
            </w:pPr>
          </w:p>
        </w:tc>
      </w:tr>
    </w:tbl>
    <w:p w14:paraId="4B42DBC5" w14:textId="77777777" w:rsidR="00D93492" w:rsidRPr="00EB7846" w:rsidRDefault="00D93492" w:rsidP="00D93492">
      <w:pPr>
        <w:rPr>
          <w:rFonts w:asciiTheme="minorHAnsi" w:hAnsiTheme="minorHAnsi" w:cstheme="minorHAnsi"/>
          <w:sz w:val="22"/>
          <w:szCs w:val="22"/>
        </w:rPr>
      </w:pPr>
    </w:p>
    <w:p w14:paraId="5EF5E9C2" w14:textId="3524968C" w:rsidR="00D93492" w:rsidRPr="00EB7846" w:rsidRDefault="00D93492" w:rsidP="00D93492">
      <w:pPr>
        <w:pStyle w:val="Heading1"/>
        <w:numPr>
          <w:ilvl w:val="0"/>
          <w:numId w:val="1"/>
        </w:numPr>
        <w:tabs>
          <w:tab w:val="clear" w:pos="1637"/>
          <w:tab w:val="num" w:pos="785"/>
        </w:tabs>
        <w:spacing w:before="0" w:after="0"/>
        <w:ind w:left="357" w:hanging="357"/>
        <w:jc w:val="both"/>
        <w:rPr>
          <w:rFonts w:asciiTheme="minorHAnsi" w:hAnsiTheme="minorHAnsi" w:cstheme="minorHAnsi"/>
          <w:sz w:val="22"/>
          <w:szCs w:val="22"/>
        </w:rPr>
      </w:pPr>
      <w:bookmarkStart w:id="40" w:name="_Toc503967921"/>
      <w:bookmarkStart w:id="41" w:name="_Toc19626578"/>
      <w:r w:rsidRPr="00EB7846">
        <w:rPr>
          <w:rFonts w:asciiTheme="minorHAnsi" w:hAnsiTheme="minorHAnsi" w:cstheme="minorHAnsi"/>
          <w:sz w:val="22"/>
          <w:szCs w:val="22"/>
        </w:rPr>
        <w:lastRenderedPageBreak/>
        <w:t>KOMERCINĖS ELEKTROS ENERGIJOS APSKAITOS NARVELIAI TECHNINIAI REIKALAVIMAI</w:t>
      </w:r>
      <w:bookmarkEnd w:id="40"/>
      <w:bookmarkEnd w:id="41"/>
      <w:r w:rsidRPr="00EB7846">
        <w:rPr>
          <w:rFonts w:asciiTheme="minorHAnsi" w:hAnsiTheme="minorHAnsi" w:cstheme="minorHAnsi"/>
          <w:sz w:val="22"/>
          <w:szCs w:val="22"/>
        </w:rPr>
        <w:t xml:space="preserve"> </w:t>
      </w:r>
    </w:p>
    <w:tbl>
      <w:tblPr>
        <w:tblStyle w:val="TableGridLight"/>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3"/>
        <w:gridCol w:w="4723"/>
        <w:gridCol w:w="3814"/>
        <w:gridCol w:w="1994"/>
        <w:gridCol w:w="1801"/>
      </w:tblGrid>
      <w:tr w:rsidR="00D93492" w:rsidRPr="00EB7846" w14:paraId="308D46D4" w14:textId="77777777" w:rsidTr="00BF477A">
        <w:trPr>
          <w:trHeight w:val="434"/>
        </w:trPr>
        <w:tc>
          <w:tcPr>
            <w:tcW w:w="554" w:type="pct"/>
          </w:tcPr>
          <w:p w14:paraId="1B15A579" w14:textId="77777777" w:rsidR="00D93492" w:rsidRPr="00EB7846" w:rsidRDefault="00D93492" w:rsidP="00BF477A">
            <w:pPr>
              <w:jc w:val="center"/>
              <w:rPr>
                <w:rFonts w:asciiTheme="minorHAnsi" w:hAnsiTheme="minorHAnsi" w:cstheme="minorHAnsi"/>
                <w:b/>
                <w:sz w:val="22"/>
                <w:szCs w:val="22"/>
              </w:rPr>
            </w:pPr>
            <w:r w:rsidRPr="00EB7846">
              <w:rPr>
                <w:rFonts w:asciiTheme="minorHAnsi" w:hAnsiTheme="minorHAnsi" w:cstheme="minorHAnsi"/>
                <w:b/>
                <w:sz w:val="22"/>
                <w:szCs w:val="22"/>
              </w:rPr>
              <w:t>Eil. Nr.</w:t>
            </w:r>
          </w:p>
        </w:tc>
        <w:tc>
          <w:tcPr>
            <w:tcW w:w="1722" w:type="pct"/>
          </w:tcPr>
          <w:p w14:paraId="2879DF50" w14:textId="77777777" w:rsidR="00D93492" w:rsidRPr="00EB7846" w:rsidRDefault="00D93492" w:rsidP="00BF477A">
            <w:pPr>
              <w:jc w:val="center"/>
              <w:rPr>
                <w:rFonts w:asciiTheme="minorHAnsi" w:hAnsiTheme="minorHAnsi" w:cstheme="minorHAnsi"/>
                <w:b/>
                <w:sz w:val="22"/>
                <w:szCs w:val="22"/>
              </w:rPr>
            </w:pPr>
            <w:r w:rsidRPr="00EB7846">
              <w:rPr>
                <w:rFonts w:asciiTheme="minorHAnsi" w:hAnsiTheme="minorHAnsi" w:cstheme="minorHAnsi"/>
                <w:b/>
                <w:sz w:val="22"/>
                <w:szCs w:val="22"/>
              </w:rPr>
              <w:t>Techniniai parametrai ir reikalavimai</w:t>
            </w:r>
          </w:p>
        </w:tc>
        <w:tc>
          <w:tcPr>
            <w:tcW w:w="1393" w:type="pct"/>
          </w:tcPr>
          <w:p w14:paraId="6678B70F" w14:textId="77777777" w:rsidR="00D93492" w:rsidRPr="00EB7846" w:rsidRDefault="00D93492" w:rsidP="00BF477A">
            <w:pPr>
              <w:jc w:val="center"/>
              <w:rPr>
                <w:rFonts w:asciiTheme="minorHAnsi" w:hAnsiTheme="minorHAnsi" w:cstheme="minorHAnsi"/>
                <w:b/>
                <w:sz w:val="22"/>
                <w:szCs w:val="22"/>
              </w:rPr>
            </w:pPr>
            <w:r w:rsidRPr="00EB7846">
              <w:rPr>
                <w:rFonts w:asciiTheme="minorHAnsi" w:hAnsiTheme="minorHAnsi" w:cstheme="minorHAnsi"/>
                <w:b/>
                <w:sz w:val="22"/>
                <w:szCs w:val="22"/>
              </w:rPr>
              <w:t>Dydis, sąlyga</w:t>
            </w:r>
          </w:p>
        </w:tc>
        <w:tc>
          <w:tcPr>
            <w:tcW w:w="666" w:type="pct"/>
          </w:tcPr>
          <w:p w14:paraId="4013A0BA" w14:textId="77777777" w:rsidR="00D93492" w:rsidRPr="00EB7846" w:rsidRDefault="00D93492" w:rsidP="00BF477A">
            <w:pPr>
              <w:jc w:val="center"/>
              <w:rPr>
                <w:rFonts w:asciiTheme="minorHAnsi" w:hAnsiTheme="minorHAnsi" w:cstheme="minorHAnsi"/>
                <w:b/>
                <w:sz w:val="22"/>
                <w:szCs w:val="22"/>
              </w:rPr>
            </w:pPr>
            <w:r w:rsidRPr="00EB7846">
              <w:rPr>
                <w:rFonts w:asciiTheme="minorHAnsi" w:eastAsia="Calibri" w:hAnsiTheme="minorHAnsi" w:cstheme="minorHAnsi"/>
                <w:b/>
                <w:sz w:val="22"/>
                <w:szCs w:val="22"/>
              </w:rPr>
              <w:t>Tiekėjas turi pažymėti ar siūloma medžiaga, gaminys Atitinka/Neatitinka techninius parametrus ir reikalavimus</w:t>
            </w:r>
          </w:p>
        </w:tc>
        <w:tc>
          <w:tcPr>
            <w:tcW w:w="665" w:type="pct"/>
          </w:tcPr>
          <w:p w14:paraId="4C09D716" w14:textId="77777777" w:rsidR="00D93492" w:rsidRPr="00EB7846" w:rsidRDefault="00D93492" w:rsidP="00BF477A">
            <w:pPr>
              <w:jc w:val="center"/>
              <w:rPr>
                <w:rFonts w:asciiTheme="minorHAnsi" w:hAnsiTheme="minorHAnsi" w:cstheme="minorHAnsi"/>
                <w:b/>
                <w:sz w:val="22"/>
                <w:szCs w:val="22"/>
              </w:rPr>
            </w:pPr>
            <w:r w:rsidRPr="00EB7846">
              <w:rPr>
                <w:rFonts w:asciiTheme="minorHAnsi" w:eastAsia="Calibri" w:hAnsiTheme="minorHAnsi" w:cstheme="minorHAnsi"/>
                <w:b/>
                <w:sz w:val="22"/>
                <w:szCs w:val="22"/>
              </w:rPr>
              <w:t>Tiekėjas turi nurodyti dokumento pavadinimą ir puslapio numerį medžiagos, gaminio atitikimo patvirtinimui</w:t>
            </w:r>
          </w:p>
        </w:tc>
      </w:tr>
      <w:tr w:rsidR="00D93492" w:rsidRPr="00EB7846" w14:paraId="68EE43B9" w14:textId="77777777" w:rsidTr="00BF477A">
        <w:tc>
          <w:tcPr>
            <w:tcW w:w="554" w:type="pct"/>
          </w:tcPr>
          <w:p w14:paraId="36E2F2B5" w14:textId="77777777" w:rsidR="00D93492" w:rsidRPr="00EB7846" w:rsidRDefault="00D93492" w:rsidP="00D93492">
            <w:pPr>
              <w:pStyle w:val="ListParagraph"/>
              <w:numPr>
                <w:ilvl w:val="0"/>
                <w:numId w:val="76"/>
              </w:numPr>
              <w:contextualSpacing/>
              <w:jc w:val="center"/>
              <w:rPr>
                <w:rFonts w:asciiTheme="minorHAnsi" w:hAnsiTheme="minorHAnsi" w:cstheme="minorHAnsi"/>
                <w:sz w:val="22"/>
                <w:szCs w:val="22"/>
              </w:rPr>
            </w:pPr>
          </w:p>
        </w:tc>
        <w:tc>
          <w:tcPr>
            <w:tcW w:w="1722" w:type="pct"/>
          </w:tcPr>
          <w:p w14:paraId="3B85CC5E"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Standartai</w:t>
            </w:r>
          </w:p>
        </w:tc>
        <w:tc>
          <w:tcPr>
            <w:tcW w:w="1393" w:type="pct"/>
          </w:tcPr>
          <w:p w14:paraId="16FDF7FC"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LST EN 62271-1, LST EN 62271-100,</w:t>
            </w:r>
          </w:p>
          <w:p w14:paraId="281F3D1D"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LST EN 62271-200</w:t>
            </w:r>
          </w:p>
        </w:tc>
        <w:tc>
          <w:tcPr>
            <w:tcW w:w="666" w:type="pct"/>
          </w:tcPr>
          <w:p w14:paraId="51784EB6" w14:textId="77777777" w:rsidR="00D93492" w:rsidRPr="00EB7846" w:rsidRDefault="00D93492" w:rsidP="00BF477A">
            <w:pPr>
              <w:rPr>
                <w:rFonts w:asciiTheme="minorHAnsi" w:hAnsiTheme="minorHAnsi" w:cstheme="minorHAnsi"/>
                <w:sz w:val="22"/>
                <w:szCs w:val="22"/>
              </w:rPr>
            </w:pPr>
          </w:p>
        </w:tc>
        <w:tc>
          <w:tcPr>
            <w:tcW w:w="665" w:type="pct"/>
          </w:tcPr>
          <w:p w14:paraId="0F707968" w14:textId="77777777" w:rsidR="00D93492" w:rsidRPr="00EB7846" w:rsidRDefault="00D93492" w:rsidP="00BF477A">
            <w:pPr>
              <w:rPr>
                <w:rFonts w:asciiTheme="minorHAnsi" w:hAnsiTheme="minorHAnsi" w:cstheme="minorHAnsi"/>
                <w:sz w:val="22"/>
                <w:szCs w:val="22"/>
              </w:rPr>
            </w:pPr>
          </w:p>
        </w:tc>
      </w:tr>
      <w:tr w:rsidR="00D93492" w:rsidRPr="00EB7846" w14:paraId="06E187F8" w14:textId="77777777" w:rsidTr="00BF477A">
        <w:tc>
          <w:tcPr>
            <w:tcW w:w="554" w:type="pct"/>
          </w:tcPr>
          <w:p w14:paraId="17A91236" w14:textId="77777777" w:rsidR="00D93492" w:rsidRPr="00EB7846" w:rsidRDefault="00D93492" w:rsidP="00D93492">
            <w:pPr>
              <w:pStyle w:val="ListParagraph"/>
              <w:numPr>
                <w:ilvl w:val="0"/>
                <w:numId w:val="76"/>
              </w:numPr>
              <w:contextualSpacing/>
              <w:jc w:val="center"/>
              <w:rPr>
                <w:rFonts w:asciiTheme="minorHAnsi" w:hAnsiTheme="minorHAnsi" w:cstheme="minorHAnsi"/>
                <w:sz w:val="22"/>
                <w:szCs w:val="22"/>
              </w:rPr>
            </w:pPr>
          </w:p>
        </w:tc>
        <w:tc>
          <w:tcPr>
            <w:tcW w:w="1722" w:type="pct"/>
          </w:tcPr>
          <w:p w14:paraId="4C2C5AB6"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 xml:space="preserve">Tipiniai bandymai turi būti atlikti Europoje esančioje laboratorijoje. Tipinių bandymų protokolą išdavusi organizacija turi būti akredituota atlikti bandymus, pagal aktualią standartų redakciją. Organizacijai akreditaciją suteikęs biuras turi būti pilnavertis Europos akreditacijos organizacijos (angl. EA) narys. Pilnaverčių (angl. Full member) narių sąrašas: </w:t>
            </w:r>
            <w:hyperlink r:id="rId33" w:history="1">
              <w:r w:rsidRPr="00EB7846">
                <w:rPr>
                  <w:rStyle w:val="Hyperlink"/>
                  <w:rFonts w:asciiTheme="minorHAnsi" w:hAnsiTheme="minorHAnsi" w:cstheme="minorHAnsi"/>
                  <w:sz w:val="22"/>
                  <w:szCs w:val="22"/>
                </w:rPr>
                <w:t>http://www.european-accreditation.org/ea-members</w:t>
              </w:r>
            </w:hyperlink>
          </w:p>
        </w:tc>
        <w:tc>
          <w:tcPr>
            <w:tcW w:w="1393" w:type="pct"/>
          </w:tcPr>
          <w:p w14:paraId="5CA0E1B1"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Pateikti tipinių bandymų protokolų kopijas</w:t>
            </w:r>
          </w:p>
        </w:tc>
        <w:tc>
          <w:tcPr>
            <w:tcW w:w="666" w:type="pct"/>
          </w:tcPr>
          <w:p w14:paraId="22FF1A85" w14:textId="77777777" w:rsidR="00D93492" w:rsidRPr="00EB7846" w:rsidRDefault="00D93492" w:rsidP="00BF477A">
            <w:pPr>
              <w:rPr>
                <w:rFonts w:asciiTheme="minorHAnsi" w:hAnsiTheme="minorHAnsi" w:cstheme="minorHAnsi"/>
                <w:sz w:val="22"/>
                <w:szCs w:val="22"/>
              </w:rPr>
            </w:pPr>
          </w:p>
        </w:tc>
        <w:tc>
          <w:tcPr>
            <w:tcW w:w="665" w:type="pct"/>
          </w:tcPr>
          <w:p w14:paraId="2FA92447" w14:textId="77777777" w:rsidR="00D93492" w:rsidRPr="00EB7846" w:rsidRDefault="00D93492" w:rsidP="00BF477A">
            <w:pPr>
              <w:rPr>
                <w:rFonts w:asciiTheme="minorHAnsi" w:hAnsiTheme="minorHAnsi" w:cstheme="minorHAnsi"/>
                <w:sz w:val="22"/>
                <w:szCs w:val="22"/>
              </w:rPr>
            </w:pPr>
          </w:p>
        </w:tc>
      </w:tr>
      <w:tr w:rsidR="00D93492" w:rsidRPr="00EB7846" w14:paraId="59E30D24" w14:textId="77777777" w:rsidTr="00BF477A">
        <w:tc>
          <w:tcPr>
            <w:tcW w:w="554" w:type="pct"/>
          </w:tcPr>
          <w:p w14:paraId="1529F636" w14:textId="77777777" w:rsidR="00D93492" w:rsidRPr="00EB7846" w:rsidRDefault="00D93492" w:rsidP="00D93492">
            <w:pPr>
              <w:pStyle w:val="ListParagraph"/>
              <w:numPr>
                <w:ilvl w:val="0"/>
                <w:numId w:val="76"/>
              </w:numPr>
              <w:contextualSpacing/>
              <w:jc w:val="center"/>
              <w:rPr>
                <w:rFonts w:asciiTheme="minorHAnsi" w:hAnsiTheme="minorHAnsi" w:cstheme="minorHAnsi"/>
                <w:sz w:val="22"/>
                <w:szCs w:val="22"/>
              </w:rPr>
            </w:pPr>
          </w:p>
        </w:tc>
        <w:tc>
          <w:tcPr>
            <w:tcW w:w="1722" w:type="pct"/>
          </w:tcPr>
          <w:p w14:paraId="05D7232D"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Skirtas naudoti</w:t>
            </w:r>
          </w:p>
        </w:tc>
        <w:tc>
          <w:tcPr>
            <w:tcW w:w="1393" w:type="pct"/>
          </w:tcPr>
          <w:p w14:paraId="296D399C"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Uždaroje nešildomoje patalpoje</w:t>
            </w:r>
          </w:p>
        </w:tc>
        <w:tc>
          <w:tcPr>
            <w:tcW w:w="666" w:type="pct"/>
          </w:tcPr>
          <w:p w14:paraId="5E47DB5B" w14:textId="77777777" w:rsidR="00D93492" w:rsidRPr="00EB7846" w:rsidRDefault="00D93492" w:rsidP="00BF477A">
            <w:pPr>
              <w:rPr>
                <w:rFonts w:asciiTheme="minorHAnsi" w:hAnsiTheme="minorHAnsi" w:cstheme="minorHAnsi"/>
                <w:sz w:val="22"/>
                <w:szCs w:val="22"/>
              </w:rPr>
            </w:pPr>
          </w:p>
        </w:tc>
        <w:tc>
          <w:tcPr>
            <w:tcW w:w="665" w:type="pct"/>
          </w:tcPr>
          <w:p w14:paraId="05B7090E" w14:textId="77777777" w:rsidR="00D93492" w:rsidRPr="00EB7846" w:rsidRDefault="00D93492" w:rsidP="00BF477A">
            <w:pPr>
              <w:rPr>
                <w:rFonts w:asciiTheme="minorHAnsi" w:hAnsiTheme="minorHAnsi" w:cstheme="minorHAnsi"/>
                <w:sz w:val="22"/>
                <w:szCs w:val="22"/>
              </w:rPr>
            </w:pPr>
          </w:p>
        </w:tc>
      </w:tr>
      <w:tr w:rsidR="00D93492" w:rsidRPr="00EB7846" w14:paraId="79EAD657" w14:textId="77777777" w:rsidTr="00BF477A">
        <w:tc>
          <w:tcPr>
            <w:tcW w:w="554" w:type="pct"/>
          </w:tcPr>
          <w:p w14:paraId="767BFA9D" w14:textId="77777777" w:rsidR="00D93492" w:rsidRPr="00EB7846" w:rsidRDefault="00D93492" w:rsidP="00D93492">
            <w:pPr>
              <w:pStyle w:val="ListParagraph"/>
              <w:numPr>
                <w:ilvl w:val="0"/>
                <w:numId w:val="76"/>
              </w:numPr>
              <w:contextualSpacing/>
              <w:jc w:val="center"/>
              <w:rPr>
                <w:rFonts w:asciiTheme="minorHAnsi" w:hAnsiTheme="minorHAnsi" w:cstheme="minorHAnsi"/>
                <w:sz w:val="22"/>
                <w:szCs w:val="22"/>
              </w:rPr>
            </w:pPr>
          </w:p>
        </w:tc>
        <w:tc>
          <w:tcPr>
            <w:tcW w:w="1722" w:type="pct"/>
          </w:tcPr>
          <w:p w14:paraId="0D4A3F64"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Aplinkos temperatūra</w:t>
            </w:r>
          </w:p>
        </w:tc>
        <w:tc>
          <w:tcPr>
            <w:tcW w:w="1393" w:type="pct"/>
          </w:tcPr>
          <w:p w14:paraId="746E9799"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-25 °C......+35 °C</w:t>
            </w:r>
          </w:p>
        </w:tc>
        <w:tc>
          <w:tcPr>
            <w:tcW w:w="666" w:type="pct"/>
          </w:tcPr>
          <w:p w14:paraId="51BAB23B" w14:textId="77777777" w:rsidR="00D93492" w:rsidRPr="00EB7846" w:rsidRDefault="00D93492" w:rsidP="00BF477A">
            <w:pPr>
              <w:rPr>
                <w:rFonts w:asciiTheme="minorHAnsi" w:hAnsiTheme="minorHAnsi" w:cstheme="minorHAnsi"/>
                <w:sz w:val="22"/>
                <w:szCs w:val="22"/>
              </w:rPr>
            </w:pPr>
          </w:p>
        </w:tc>
        <w:tc>
          <w:tcPr>
            <w:tcW w:w="665" w:type="pct"/>
          </w:tcPr>
          <w:p w14:paraId="02545FC6" w14:textId="77777777" w:rsidR="00D93492" w:rsidRPr="00EB7846" w:rsidRDefault="00D93492" w:rsidP="00BF477A">
            <w:pPr>
              <w:rPr>
                <w:rFonts w:asciiTheme="minorHAnsi" w:hAnsiTheme="minorHAnsi" w:cstheme="minorHAnsi"/>
                <w:sz w:val="22"/>
                <w:szCs w:val="22"/>
              </w:rPr>
            </w:pPr>
          </w:p>
        </w:tc>
      </w:tr>
      <w:tr w:rsidR="00D93492" w:rsidRPr="00EB7846" w14:paraId="769511D0" w14:textId="77777777" w:rsidTr="00BF477A">
        <w:tc>
          <w:tcPr>
            <w:tcW w:w="554" w:type="pct"/>
          </w:tcPr>
          <w:p w14:paraId="412DB647" w14:textId="77777777" w:rsidR="00D93492" w:rsidRPr="00EB7846" w:rsidRDefault="00D93492" w:rsidP="00D93492">
            <w:pPr>
              <w:pStyle w:val="ListParagraph"/>
              <w:numPr>
                <w:ilvl w:val="0"/>
                <w:numId w:val="76"/>
              </w:numPr>
              <w:contextualSpacing/>
              <w:jc w:val="center"/>
              <w:rPr>
                <w:rFonts w:asciiTheme="minorHAnsi" w:hAnsiTheme="minorHAnsi" w:cstheme="minorHAnsi"/>
                <w:sz w:val="22"/>
                <w:szCs w:val="22"/>
              </w:rPr>
            </w:pPr>
          </w:p>
        </w:tc>
        <w:tc>
          <w:tcPr>
            <w:tcW w:w="1722" w:type="pct"/>
          </w:tcPr>
          <w:p w14:paraId="11B69724"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Santykinė oro drėgmė</w:t>
            </w:r>
          </w:p>
        </w:tc>
        <w:tc>
          <w:tcPr>
            <w:tcW w:w="1393" w:type="pct"/>
          </w:tcPr>
          <w:p w14:paraId="24D0EF49"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 95 %</w:t>
            </w:r>
          </w:p>
        </w:tc>
        <w:tc>
          <w:tcPr>
            <w:tcW w:w="666" w:type="pct"/>
          </w:tcPr>
          <w:p w14:paraId="7E7887A0" w14:textId="77777777" w:rsidR="00D93492" w:rsidRPr="00EB7846" w:rsidRDefault="00D93492" w:rsidP="00BF477A">
            <w:pPr>
              <w:rPr>
                <w:rFonts w:asciiTheme="minorHAnsi" w:hAnsiTheme="minorHAnsi" w:cstheme="minorHAnsi"/>
                <w:sz w:val="22"/>
                <w:szCs w:val="22"/>
              </w:rPr>
            </w:pPr>
          </w:p>
        </w:tc>
        <w:tc>
          <w:tcPr>
            <w:tcW w:w="665" w:type="pct"/>
          </w:tcPr>
          <w:p w14:paraId="70F80998" w14:textId="77777777" w:rsidR="00D93492" w:rsidRPr="00EB7846" w:rsidRDefault="00D93492" w:rsidP="00BF477A">
            <w:pPr>
              <w:rPr>
                <w:rFonts w:asciiTheme="minorHAnsi" w:hAnsiTheme="minorHAnsi" w:cstheme="minorHAnsi"/>
                <w:sz w:val="22"/>
                <w:szCs w:val="22"/>
              </w:rPr>
            </w:pPr>
          </w:p>
        </w:tc>
      </w:tr>
      <w:tr w:rsidR="00D93492" w:rsidRPr="00EB7846" w14:paraId="4B722430" w14:textId="77777777" w:rsidTr="00BF477A">
        <w:tc>
          <w:tcPr>
            <w:tcW w:w="554" w:type="pct"/>
          </w:tcPr>
          <w:p w14:paraId="4FD953AB" w14:textId="77777777" w:rsidR="00D93492" w:rsidRPr="00EB7846" w:rsidRDefault="00D93492" w:rsidP="00D93492">
            <w:pPr>
              <w:pStyle w:val="ListParagraph"/>
              <w:numPr>
                <w:ilvl w:val="0"/>
                <w:numId w:val="76"/>
              </w:numPr>
              <w:contextualSpacing/>
              <w:jc w:val="center"/>
              <w:rPr>
                <w:rFonts w:asciiTheme="minorHAnsi" w:hAnsiTheme="minorHAnsi" w:cstheme="minorHAnsi"/>
                <w:sz w:val="22"/>
                <w:szCs w:val="22"/>
              </w:rPr>
            </w:pPr>
          </w:p>
        </w:tc>
        <w:tc>
          <w:tcPr>
            <w:tcW w:w="1722" w:type="pct"/>
          </w:tcPr>
          <w:p w14:paraId="5F6BB1BE"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Pastatymo aukštis virš jūros lygio</w:t>
            </w:r>
          </w:p>
        </w:tc>
        <w:tc>
          <w:tcPr>
            <w:tcW w:w="1393" w:type="pct"/>
          </w:tcPr>
          <w:p w14:paraId="418EB212"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sym w:font="Symbol" w:char="F0A3"/>
            </w:r>
            <w:r w:rsidRPr="00EB7846">
              <w:rPr>
                <w:rFonts w:asciiTheme="minorHAnsi" w:hAnsiTheme="minorHAnsi" w:cstheme="minorHAnsi"/>
                <w:sz w:val="22"/>
                <w:szCs w:val="22"/>
              </w:rPr>
              <w:t xml:space="preserve"> 1000 m</w:t>
            </w:r>
          </w:p>
        </w:tc>
        <w:tc>
          <w:tcPr>
            <w:tcW w:w="666" w:type="pct"/>
          </w:tcPr>
          <w:p w14:paraId="1A523389" w14:textId="77777777" w:rsidR="00D93492" w:rsidRPr="00EB7846" w:rsidRDefault="00D93492" w:rsidP="00BF477A">
            <w:pPr>
              <w:rPr>
                <w:rFonts w:asciiTheme="minorHAnsi" w:hAnsiTheme="minorHAnsi" w:cstheme="minorHAnsi"/>
                <w:sz w:val="22"/>
                <w:szCs w:val="22"/>
              </w:rPr>
            </w:pPr>
          </w:p>
        </w:tc>
        <w:tc>
          <w:tcPr>
            <w:tcW w:w="665" w:type="pct"/>
          </w:tcPr>
          <w:p w14:paraId="5E8FBDD3" w14:textId="77777777" w:rsidR="00D93492" w:rsidRPr="00EB7846" w:rsidRDefault="00D93492" w:rsidP="00BF477A">
            <w:pPr>
              <w:rPr>
                <w:rFonts w:asciiTheme="minorHAnsi" w:hAnsiTheme="minorHAnsi" w:cstheme="minorHAnsi"/>
                <w:sz w:val="22"/>
                <w:szCs w:val="22"/>
              </w:rPr>
            </w:pPr>
          </w:p>
        </w:tc>
      </w:tr>
      <w:tr w:rsidR="00D93492" w:rsidRPr="00EB7846" w14:paraId="65DC0350" w14:textId="77777777" w:rsidTr="00BF477A">
        <w:tc>
          <w:tcPr>
            <w:tcW w:w="554" w:type="pct"/>
          </w:tcPr>
          <w:p w14:paraId="74E32BC9" w14:textId="77777777" w:rsidR="00D93492" w:rsidRPr="00EB7846" w:rsidRDefault="00D93492" w:rsidP="00D93492">
            <w:pPr>
              <w:pStyle w:val="ListParagraph"/>
              <w:numPr>
                <w:ilvl w:val="0"/>
                <w:numId w:val="76"/>
              </w:numPr>
              <w:contextualSpacing/>
              <w:jc w:val="center"/>
              <w:rPr>
                <w:rFonts w:asciiTheme="minorHAnsi" w:hAnsiTheme="minorHAnsi" w:cstheme="minorHAnsi"/>
                <w:sz w:val="22"/>
                <w:szCs w:val="22"/>
              </w:rPr>
            </w:pPr>
          </w:p>
        </w:tc>
        <w:tc>
          <w:tcPr>
            <w:tcW w:w="1722" w:type="pct"/>
          </w:tcPr>
          <w:p w14:paraId="4A13C2DE"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Vardinė tinklo įtampa</w:t>
            </w:r>
          </w:p>
        </w:tc>
        <w:tc>
          <w:tcPr>
            <w:tcW w:w="1393" w:type="pct"/>
          </w:tcPr>
          <w:p w14:paraId="73279A6F"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10 kV</w:t>
            </w:r>
          </w:p>
        </w:tc>
        <w:tc>
          <w:tcPr>
            <w:tcW w:w="666" w:type="pct"/>
          </w:tcPr>
          <w:p w14:paraId="515C81B8" w14:textId="77777777" w:rsidR="00D93492" w:rsidRPr="00EB7846" w:rsidRDefault="00D93492" w:rsidP="00BF477A">
            <w:pPr>
              <w:rPr>
                <w:rFonts w:asciiTheme="minorHAnsi" w:hAnsiTheme="minorHAnsi" w:cstheme="minorHAnsi"/>
                <w:sz w:val="22"/>
                <w:szCs w:val="22"/>
              </w:rPr>
            </w:pPr>
          </w:p>
        </w:tc>
        <w:tc>
          <w:tcPr>
            <w:tcW w:w="665" w:type="pct"/>
          </w:tcPr>
          <w:p w14:paraId="64E9512C" w14:textId="77777777" w:rsidR="00D93492" w:rsidRPr="00EB7846" w:rsidRDefault="00D93492" w:rsidP="00BF477A">
            <w:pPr>
              <w:rPr>
                <w:rFonts w:asciiTheme="minorHAnsi" w:hAnsiTheme="minorHAnsi" w:cstheme="minorHAnsi"/>
                <w:sz w:val="22"/>
                <w:szCs w:val="22"/>
              </w:rPr>
            </w:pPr>
          </w:p>
        </w:tc>
      </w:tr>
      <w:tr w:rsidR="00D93492" w:rsidRPr="00EB7846" w14:paraId="4F7585D0" w14:textId="77777777" w:rsidTr="00BF477A">
        <w:tc>
          <w:tcPr>
            <w:tcW w:w="554" w:type="pct"/>
          </w:tcPr>
          <w:p w14:paraId="4477F758" w14:textId="77777777" w:rsidR="00D93492" w:rsidRPr="00EB7846" w:rsidRDefault="00D93492" w:rsidP="00D93492">
            <w:pPr>
              <w:pStyle w:val="ListParagraph"/>
              <w:numPr>
                <w:ilvl w:val="0"/>
                <w:numId w:val="76"/>
              </w:numPr>
              <w:contextualSpacing/>
              <w:jc w:val="center"/>
              <w:rPr>
                <w:rFonts w:asciiTheme="minorHAnsi" w:hAnsiTheme="minorHAnsi" w:cstheme="minorHAnsi"/>
                <w:sz w:val="22"/>
                <w:szCs w:val="22"/>
              </w:rPr>
            </w:pPr>
          </w:p>
        </w:tc>
        <w:tc>
          <w:tcPr>
            <w:tcW w:w="1722" w:type="pct"/>
          </w:tcPr>
          <w:p w14:paraId="4958B84B"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Maksimalioji įtampa</w:t>
            </w:r>
          </w:p>
        </w:tc>
        <w:tc>
          <w:tcPr>
            <w:tcW w:w="1393" w:type="pct"/>
          </w:tcPr>
          <w:p w14:paraId="6BA30077"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sym w:font="Symbol" w:char="F0B3"/>
            </w:r>
            <w:r w:rsidRPr="00EB7846">
              <w:rPr>
                <w:rFonts w:asciiTheme="minorHAnsi" w:hAnsiTheme="minorHAnsi" w:cstheme="minorHAnsi"/>
                <w:sz w:val="22"/>
                <w:szCs w:val="22"/>
              </w:rPr>
              <w:t> 12 kV</w:t>
            </w:r>
          </w:p>
        </w:tc>
        <w:tc>
          <w:tcPr>
            <w:tcW w:w="666" w:type="pct"/>
          </w:tcPr>
          <w:p w14:paraId="6755D2A9" w14:textId="77777777" w:rsidR="00D93492" w:rsidRPr="00EB7846" w:rsidRDefault="00D93492" w:rsidP="00BF477A">
            <w:pPr>
              <w:rPr>
                <w:rFonts w:asciiTheme="minorHAnsi" w:hAnsiTheme="minorHAnsi" w:cstheme="minorHAnsi"/>
                <w:sz w:val="22"/>
                <w:szCs w:val="22"/>
              </w:rPr>
            </w:pPr>
          </w:p>
        </w:tc>
        <w:tc>
          <w:tcPr>
            <w:tcW w:w="665" w:type="pct"/>
          </w:tcPr>
          <w:p w14:paraId="627F79EE" w14:textId="77777777" w:rsidR="00D93492" w:rsidRPr="00EB7846" w:rsidRDefault="00D93492" w:rsidP="00BF477A">
            <w:pPr>
              <w:rPr>
                <w:rFonts w:asciiTheme="minorHAnsi" w:hAnsiTheme="minorHAnsi" w:cstheme="minorHAnsi"/>
                <w:sz w:val="22"/>
                <w:szCs w:val="22"/>
              </w:rPr>
            </w:pPr>
          </w:p>
        </w:tc>
      </w:tr>
      <w:tr w:rsidR="00D93492" w:rsidRPr="00EB7846" w14:paraId="0C64CA90" w14:textId="77777777" w:rsidTr="00BF477A">
        <w:tc>
          <w:tcPr>
            <w:tcW w:w="554" w:type="pct"/>
          </w:tcPr>
          <w:p w14:paraId="6A9B5B0B" w14:textId="77777777" w:rsidR="00D93492" w:rsidRPr="00EB7846" w:rsidRDefault="00D93492" w:rsidP="00D93492">
            <w:pPr>
              <w:pStyle w:val="ListParagraph"/>
              <w:numPr>
                <w:ilvl w:val="0"/>
                <w:numId w:val="76"/>
              </w:numPr>
              <w:contextualSpacing/>
              <w:jc w:val="center"/>
              <w:rPr>
                <w:rFonts w:asciiTheme="minorHAnsi" w:hAnsiTheme="minorHAnsi" w:cstheme="minorHAnsi"/>
                <w:sz w:val="22"/>
                <w:szCs w:val="22"/>
              </w:rPr>
            </w:pPr>
          </w:p>
        </w:tc>
        <w:tc>
          <w:tcPr>
            <w:tcW w:w="1722" w:type="pct"/>
          </w:tcPr>
          <w:p w14:paraId="6500B712"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Impulsinė bandymo įtampa (1,2/50 </w:t>
            </w:r>
            <w:r w:rsidRPr="00EB7846">
              <w:rPr>
                <w:rFonts w:asciiTheme="minorHAnsi" w:hAnsiTheme="minorHAnsi" w:cstheme="minorHAnsi"/>
                <w:sz w:val="22"/>
                <w:szCs w:val="22"/>
              </w:rPr>
              <w:sym w:font="Symbol" w:char="F06D"/>
            </w:r>
            <w:r w:rsidRPr="00EB7846">
              <w:rPr>
                <w:rFonts w:asciiTheme="minorHAnsi" w:hAnsiTheme="minorHAnsi" w:cstheme="minorHAnsi"/>
                <w:sz w:val="22"/>
                <w:szCs w:val="22"/>
              </w:rPr>
              <w:t>s)</w:t>
            </w:r>
          </w:p>
        </w:tc>
        <w:tc>
          <w:tcPr>
            <w:tcW w:w="1393" w:type="pct"/>
          </w:tcPr>
          <w:p w14:paraId="677C13F7"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sym w:font="Symbol" w:char="F0B3"/>
            </w:r>
            <w:r w:rsidRPr="00EB7846">
              <w:rPr>
                <w:rFonts w:asciiTheme="minorHAnsi" w:hAnsiTheme="minorHAnsi" w:cstheme="minorHAnsi"/>
                <w:sz w:val="22"/>
                <w:szCs w:val="22"/>
              </w:rPr>
              <w:t> 75 kV</w:t>
            </w:r>
          </w:p>
        </w:tc>
        <w:tc>
          <w:tcPr>
            <w:tcW w:w="666" w:type="pct"/>
          </w:tcPr>
          <w:p w14:paraId="1E16D030" w14:textId="77777777" w:rsidR="00D93492" w:rsidRPr="00EB7846" w:rsidRDefault="00D93492" w:rsidP="00BF477A">
            <w:pPr>
              <w:rPr>
                <w:rFonts w:asciiTheme="minorHAnsi" w:hAnsiTheme="minorHAnsi" w:cstheme="minorHAnsi"/>
                <w:sz w:val="22"/>
                <w:szCs w:val="22"/>
              </w:rPr>
            </w:pPr>
          </w:p>
        </w:tc>
        <w:tc>
          <w:tcPr>
            <w:tcW w:w="665" w:type="pct"/>
          </w:tcPr>
          <w:p w14:paraId="6C3D72AA" w14:textId="77777777" w:rsidR="00D93492" w:rsidRPr="00EB7846" w:rsidRDefault="00D93492" w:rsidP="00BF477A">
            <w:pPr>
              <w:rPr>
                <w:rFonts w:asciiTheme="minorHAnsi" w:hAnsiTheme="minorHAnsi" w:cstheme="minorHAnsi"/>
                <w:sz w:val="22"/>
                <w:szCs w:val="22"/>
              </w:rPr>
            </w:pPr>
          </w:p>
        </w:tc>
      </w:tr>
      <w:tr w:rsidR="00D93492" w:rsidRPr="00EB7846" w14:paraId="5538B6E8" w14:textId="77777777" w:rsidTr="00BF477A">
        <w:tc>
          <w:tcPr>
            <w:tcW w:w="554" w:type="pct"/>
          </w:tcPr>
          <w:p w14:paraId="11BBB1E2" w14:textId="77777777" w:rsidR="00D93492" w:rsidRPr="00EB7846" w:rsidRDefault="00D93492" w:rsidP="00D93492">
            <w:pPr>
              <w:pStyle w:val="ListParagraph"/>
              <w:numPr>
                <w:ilvl w:val="0"/>
                <w:numId w:val="76"/>
              </w:numPr>
              <w:contextualSpacing/>
              <w:jc w:val="center"/>
              <w:rPr>
                <w:rFonts w:asciiTheme="minorHAnsi" w:hAnsiTheme="minorHAnsi" w:cstheme="minorHAnsi"/>
                <w:sz w:val="22"/>
                <w:szCs w:val="22"/>
              </w:rPr>
            </w:pPr>
          </w:p>
        </w:tc>
        <w:tc>
          <w:tcPr>
            <w:tcW w:w="1722" w:type="pct"/>
          </w:tcPr>
          <w:p w14:paraId="68A3EE16"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Bandymo įtampa (50 Hz, 1 min.)</w:t>
            </w:r>
          </w:p>
        </w:tc>
        <w:tc>
          <w:tcPr>
            <w:tcW w:w="1393" w:type="pct"/>
          </w:tcPr>
          <w:p w14:paraId="73F1AAAA"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sym w:font="Symbol" w:char="F0B3"/>
            </w:r>
            <w:r w:rsidRPr="00EB7846">
              <w:rPr>
                <w:rFonts w:asciiTheme="minorHAnsi" w:hAnsiTheme="minorHAnsi" w:cstheme="minorHAnsi"/>
                <w:sz w:val="22"/>
                <w:szCs w:val="22"/>
              </w:rPr>
              <w:t> 28 kV</w:t>
            </w:r>
          </w:p>
        </w:tc>
        <w:tc>
          <w:tcPr>
            <w:tcW w:w="666" w:type="pct"/>
          </w:tcPr>
          <w:p w14:paraId="192D3272" w14:textId="77777777" w:rsidR="00D93492" w:rsidRPr="00EB7846" w:rsidRDefault="00D93492" w:rsidP="00BF477A">
            <w:pPr>
              <w:rPr>
                <w:rFonts w:asciiTheme="minorHAnsi" w:hAnsiTheme="minorHAnsi" w:cstheme="minorHAnsi"/>
                <w:sz w:val="22"/>
                <w:szCs w:val="22"/>
              </w:rPr>
            </w:pPr>
          </w:p>
        </w:tc>
        <w:tc>
          <w:tcPr>
            <w:tcW w:w="665" w:type="pct"/>
          </w:tcPr>
          <w:p w14:paraId="75F50E76" w14:textId="77777777" w:rsidR="00D93492" w:rsidRPr="00EB7846" w:rsidRDefault="00D93492" w:rsidP="00BF477A">
            <w:pPr>
              <w:rPr>
                <w:rFonts w:asciiTheme="minorHAnsi" w:hAnsiTheme="minorHAnsi" w:cstheme="minorHAnsi"/>
                <w:sz w:val="22"/>
                <w:szCs w:val="22"/>
              </w:rPr>
            </w:pPr>
          </w:p>
        </w:tc>
      </w:tr>
      <w:tr w:rsidR="00D93492" w:rsidRPr="00EB7846" w14:paraId="11EA3008" w14:textId="77777777" w:rsidTr="00BF477A">
        <w:tc>
          <w:tcPr>
            <w:tcW w:w="554" w:type="pct"/>
          </w:tcPr>
          <w:p w14:paraId="7BCDCDCD" w14:textId="77777777" w:rsidR="00D93492" w:rsidRPr="00EB7846" w:rsidRDefault="00D93492" w:rsidP="00D93492">
            <w:pPr>
              <w:pStyle w:val="ListParagraph"/>
              <w:numPr>
                <w:ilvl w:val="0"/>
                <w:numId w:val="76"/>
              </w:numPr>
              <w:contextualSpacing/>
              <w:jc w:val="center"/>
              <w:rPr>
                <w:rFonts w:asciiTheme="minorHAnsi" w:hAnsiTheme="minorHAnsi" w:cstheme="minorHAnsi"/>
                <w:sz w:val="22"/>
                <w:szCs w:val="22"/>
              </w:rPr>
            </w:pPr>
          </w:p>
        </w:tc>
        <w:tc>
          <w:tcPr>
            <w:tcW w:w="1722" w:type="pct"/>
          </w:tcPr>
          <w:p w14:paraId="215D246A"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Vardinis dažnis</w:t>
            </w:r>
          </w:p>
        </w:tc>
        <w:tc>
          <w:tcPr>
            <w:tcW w:w="1393" w:type="pct"/>
          </w:tcPr>
          <w:p w14:paraId="0D4AC290"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50 Hz</w:t>
            </w:r>
          </w:p>
        </w:tc>
        <w:tc>
          <w:tcPr>
            <w:tcW w:w="666" w:type="pct"/>
          </w:tcPr>
          <w:p w14:paraId="0816CFCE" w14:textId="77777777" w:rsidR="00D93492" w:rsidRPr="00EB7846" w:rsidRDefault="00D93492" w:rsidP="00BF477A">
            <w:pPr>
              <w:rPr>
                <w:rFonts w:asciiTheme="minorHAnsi" w:hAnsiTheme="minorHAnsi" w:cstheme="minorHAnsi"/>
                <w:sz w:val="22"/>
                <w:szCs w:val="22"/>
              </w:rPr>
            </w:pPr>
          </w:p>
        </w:tc>
        <w:tc>
          <w:tcPr>
            <w:tcW w:w="665" w:type="pct"/>
          </w:tcPr>
          <w:p w14:paraId="6E2EBBDE" w14:textId="77777777" w:rsidR="00D93492" w:rsidRPr="00EB7846" w:rsidRDefault="00D93492" w:rsidP="00BF477A">
            <w:pPr>
              <w:rPr>
                <w:rFonts w:asciiTheme="minorHAnsi" w:hAnsiTheme="minorHAnsi" w:cstheme="minorHAnsi"/>
                <w:sz w:val="22"/>
                <w:szCs w:val="22"/>
              </w:rPr>
            </w:pPr>
          </w:p>
        </w:tc>
      </w:tr>
      <w:tr w:rsidR="00D93492" w:rsidRPr="00EB7846" w14:paraId="58F2F0A8" w14:textId="77777777" w:rsidTr="00BF477A">
        <w:tc>
          <w:tcPr>
            <w:tcW w:w="554" w:type="pct"/>
          </w:tcPr>
          <w:p w14:paraId="60416A76" w14:textId="77777777" w:rsidR="00D93492" w:rsidRPr="00EB7846" w:rsidRDefault="00D93492" w:rsidP="00D93492">
            <w:pPr>
              <w:pStyle w:val="ListParagraph"/>
              <w:numPr>
                <w:ilvl w:val="0"/>
                <w:numId w:val="76"/>
              </w:numPr>
              <w:contextualSpacing/>
              <w:jc w:val="center"/>
              <w:rPr>
                <w:rFonts w:asciiTheme="minorHAnsi" w:hAnsiTheme="minorHAnsi" w:cstheme="minorHAnsi"/>
                <w:sz w:val="22"/>
                <w:szCs w:val="22"/>
              </w:rPr>
            </w:pPr>
          </w:p>
        </w:tc>
        <w:tc>
          <w:tcPr>
            <w:tcW w:w="1722" w:type="pct"/>
          </w:tcPr>
          <w:p w14:paraId="489E1C9D"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Tinklo neutralė</w:t>
            </w:r>
          </w:p>
        </w:tc>
        <w:tc>
          <w:tcPr>
            <w:tcW w:w="1393" w:type="pct"/>
          </w:tcPr>
          <w:p w14:paraId="74BC9484"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Izoliuota</w:t>
            </w:r>
          </w:p>
        </w:tc>
        <w:tc>
          <w:tcPr>
            <w:tcW w:w="666" w:type="pct"/>
          </w:tcPr>
          <w:p w14:paraId="019A71DC" w14:textId="77777777" w:rsidR="00D93492" w:rsidRPr="00EB7846" w:rsidRDefault="00D93492" w:rsidP="00BF477A">
            <w:pPr>
              <w:rPr>
                <w:rFonts w:asciiTheme="minorHAnsi" w:hAnsiTheme="minorHAnsi" w:cstheme="minorHAnsi"/>
                <w:sz w:val="22"/>
                <w:szCs w:val="22"/>
              </w:rPr>
            </w:pPr>
          </w:p>
        </w:tc>
        <w:tc>
          <w:tcPr>
            <w:tcW w:w="665" w:type="pct"/>
          </w:tcPr>
          <w:p w14:paraId="1D0EB999" w14:textId="77777777" w:rsidR="00D93492" w:rsidRPr="00EB7846" w:rsidRDefault="00D93492" w:rsidP="00BF477A">
            <w:pPr>
              <w:rPr>
                <w:rFonts w:asciiTheme="minorHAnsi" w:hAnsiTheme="minorHAnsi" w:cstheme="minorHAnsi"/>
                <w:sz w:val="22"/>
                <w:szCs w:val="22"/>
              </w:rPr>
            </w:pPr>
          </w:p>
        </w:tc>
      </w:tr>
      <w:tr w:rsidR="00D93492" w:rsidRPr="00EB7846" w14:paraId="6DA9205D" w14:textId="77777777" w:rsidTr="00BF477A">
        <w:tc>
          <w:tcPr>
            <w:tcW w:w="554" w:type="pct"/>
          </w:tcPr>
          <w:p w14:paraId="7B074CB5" w14:textId="77777777" w:rsidR="00D93492" w:rsidRPr="00EB7846" w:rsidRDefault="00D93492" w:rsidP="00D93492">
            <w:pPr>
              <w:pStyle w:val="ListParagraph"/>
              <w:numPr>
                <w:ilvl w:val="0"/>
                <w:numId w:val="76"/>
              </w:numPr>
              <w:contextualSpacing/>
              <w:jc w:val="center"/>
              <w:rPr>
                <w:rFonts w:asciiTheme="minorHAnsi" w:hAnsiTheme="minorHAnsi" w:cstheme="minorHAnsi"/>
                <w:sz w:val="22"/>
                <w:szCs w:val="22"/>
              </w:rPr>
            </w:pPr>
          </w:p>
        </w:tc>
        <w:tc>
          <w:tcPr>
            <w:tcW w:w="1722" w:type="pct"/>
          </w:tcPr>
          <w:p w14:paraId="6216C505"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Pertvarų klasė</w:t>
            </w:r>
          </w:p>
        </w:tc>
        <w:tc>
          <w:tcPr>
            <w:tcW w:w="1393" w:type="pct"/>
          </w:tcPr>
          <w:p w14:paraId="1E914808"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PM</w:t>
            </w:r>
          </w:p>
        </w:tc>
        <w:tc>
          <w:tcPr>
            <w:tcW w:w="666" w:type="pct"/>
          </w:tcPr>
          <w:p w14:paraId="46850E02" w14:textId="77777777" w:rsidR="00D93492" w:rsidRPr="00EB7846" w:rsidRDefault="00D93492" w:rsidP="00BF477A">
            <w:pPr>
              <w:rPr>
                <w:rFonts w:asciiTheme="minorHAnsi" w:hAnsiTheme="minorHAnsi" w:cstheme="minorHAnsi"/>
                <w:sz w:val="22"/>
                <w:szCs w:val="22"/>
              </w:rPr>
            </w:pPr>
          </w:p>
        </w:tc>
        <w:tc>
          <w:tcPr>
            <w:tcW w:w="665" w:type="pct"/>
          </w:tcPr>
          <w:p w14:paraId="797737EB" w14:textId="77777777" w:rsidR="00D93492" w:rsidRPr="00EB7846" w:rsidRDefault="00D93492" w:rsidP="00BF477A">
            <w:pPr>
              <w:rPr>
                <w:rFonts w:asciiTheme="minorHAnsi" w:hAnsiTheme="minorHAnsi" w:cstheme="minorHAnsi"/>
                <w:sz w:val="22"/>
                <w:szCs w:val="22"/>
              </w:rPr>
            </w:pPr>
          </w:p>
        </w:tc>
      </w:tr>
      <w:tr w:rsidR="00D93492" w:rsidRPr="00EB7846" w14:paraId="76BDDA6F" w14:textId="77777777" w:rsidTr="00BF477A">
        <w:tc>
          <w:tcPr>
            <w:tcW w:w="554" w:type="pct"/>
          </w:tcPr>
          <w:p w14:paraId="0C4B8281" w14:textId="77777777" w:rsidR="00D93492" w:rsidRPr="00EB7846" w:rsidRDefault="00D93492" w:rsidP="00D93492">
            <w:pPr>
              <w:pStyle w:val="ListParagraph"/>
              <w:numPr>
                <w:ilvl w:val="0"/>
                <w:numId w:val="76"/>
              </w:numPr>
              <w:contextualSpacing/>
              <w:jc w:val="center"/>
              <w:rPr>
                <w:rFonts w:asciiTheme="minorHAnsi" w:hAnsiTheme="minorHAnsi" w:cstheme="minorHAnsi"/>
                <w:sz w:val="22"/>
                <w:szCs w:val="22"/>
              </w:rPr>
            </w:pPr>
          </w:p>
        </w:tc>
        <w:tc>
          <w:tcPr>
            <w:tcW w:w="1722" w:type="pct"/>
          </w:tcPr>
          <w:p w14:paraId="47DA45EF"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Vidinio lanko klasė (angl. Internal arc classification)</w:t>
            </w:r>
          </w:p>
        </w:tc>
        <w:tc>
          <w:tcPr>
            <w:tcW w:w="1393" w:type="pct"/>
          </w:tcPr>
          <w:p w14:paraId="1BB9CF12"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AFL 16 kA 1s.</w:t>
            </w:r>
          </w:p>
        </w:tc>
        <w:tc>
          <w:tcPr>
            <w:tcW w:w="666" w:type="pct"/>
          </w:tcPr>
          <w:p w14:paraId="4249B8EF" w14:textId="77777777" w:rsidR="00D93492" w:rsidRPr="00EB7846" w:rsidRDefault="00D93492" w:rsidP="00BF477A">
            <w:pPr>
              <w:rPr>
                <w:rFonts w:asciiTheme="minorHAnsi" w:hAnsiTheme="minorHAnsi" w:cstheme="minorHAnsi"/>
                <w:sz w:val="22"/>
                <w:szCs w:val="22"/>
              </w:rPr>
            </w:pPr>
          </w:p>
        </w:tc>
        <w:tc>
          <w:tcPr>
            <w:tcW w:w="665" w:type="pct"/>
          </w:tcPr>
          <w:p w14:paraId="21488909" w14:textId="77777777" w:rsidR="00D93492" w:rsidRPr="00EB7846" w:rsidRDefault="00D93492" w:rsidP="00BF477A">
            <w:pPr>
              <w:rPr>
                <w:rFonts w:asciiTheme="minorHAnsi" w:hAnsiTheme="minorHAnsi" w:cstheme="minorHAnsi"/>
                <w:sz w:val="22"/>
                <w:szCs w:val="22"/>
              </w:rPr>
            </w:pPr>
          </w:p>
        </w:tc>
      </w:tr>
      <w:tr w:rsidR="00D93492" w:rsidRPr="00EB7846" w14:paraId="00F7C4C3" w14:textId="77777777" w:rsidTr="00BF477A">
        <w:tc>
          <w:tcPr>
            <w:tcW w:w="554" w:type="pct"/>
          </w:tcPr>
          <w:p w14:paraId="6C71CF0E" w14:textId="77777777" w:rsidR="00D93492" w:rsidRPr="00EB7846" w:rsidRDefault="00D93492" w:rsidP="00D93492">
            <w:pPr>
              <w:pStyle w:val="ListParagraph"/>
              <w:numPr>
                <w:ilvl w:val="0"/>
                <w:numId w:val="76"/>
              </w:numPr>
              <w:contextualSpacing/>
              <w:jc w:val="center"/>
              <w:rPr>
                <w:rFonts w:asciiTheme="minorHAnsi" w:hAnsiTheme="minorHAnsi" w:cstheme="minorHAnsi"/>
                <w:sz w:val="22"/>
                <w:szCs w:val="22"/>
              </w:rPr>
            </w:pPr>
          </w:p>
        </w:tc>
        <w:tc>
          <w:tcPr>
            <w:tcW w:w="1722" w:type="pct"/>
          </w:tcPr>
          <w:p w14:paraId="65213A4E"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10 kV narvelių priekinės panelės apsaugos laipsnis</w:t>
            </w:r>
          </w:p>
        </w:tc>
        <w:tc>
          <w:tcPr>
            <w:tcW w:w="1393" w:type="pct"/>
          </w:tcPr>
          <w:p w14:paraId="46C6A3AB"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sym w:font="Symbol" w:char="F0B3"/>
            </w:r>
            <w:r w:rsidRPr="00EB7846">
              <w:rPr>
                <w:rFonts w:asciiTheme="minorHAnsi" w:hAnsiTheme="minorHAnsi" w:cstheme="minorHAnsi"/>
                <w:sz w:val="22"/>
                <w:szCs w:val="22"/>
              </w:rPr>
              <w:t> IP2X</w:t>
            </w:r>
          </w:p>
        </w:tc>
        <w:tc>
          <w:tcPr>
            <w:tcW w:w="666" w:type="pct"/>
          </w:tcPr>
          <w:p w14:paraId="4D81AF16" w14:textId="77777777" w:rsidR="00D93492" w:rsidRPr="00EB7846" w:rsidRDefault="00D93492" w:rsidP="00BF477A">
            <w:pPr>
              <w:rPr>
                <w:rFonts w:asciiTheme="minorHAnsi" w:hAnsiTheme="minorHAnsi" w:cstheme="minorHAnsi"/>
                <w:sz w:val="22"/>
                <w:szCs w:val="22"/>
              </w:rPr>
            </w:pPr>
          </w:p>
        </w:tc>
        <w:tc>
          <w:tcPr>
            <w:tcW w:w="665" w:type="pct"/>
          </w:tcPr>
          <w:p w14:paraId="0326C247" w14:textId="77777777" w:rsidR="00D93492" w:rsidRPr="00EB7846" w:rsidRDefault="00D93492" w:rsidP="00BF477A">
            <w:pPr>
              <w:rPr>
                <w:rFonts w:asciiTheme="minorHAnsi" w:hAnsiTheme="minorHAnsi" w:cstheme="minorHAnsi"/>
                <w:sz w:val="22"/>
                <w:szCs w:val="22"/>
              </w:rPr>
            </w:pPr>
          </w:p>
        </w:tc>
      </w:tr>
      <w:tr w:rsidR="00D93492" w:rsidRPr="00EB7846" w14:paraId="199C28F4" w14:textId="77777777" w:rsidTr="00BF477A">
        <w:tc>
          <w:tcPr>
            <w:tcW w:w="554" w:type="pct"/>
          </w:tcPr>
          <w:p w14:paraId="3C440B57" w14:textId="77777777" w:rsidR="00D93492" w:rsidRPr="00EB7846" w:rsidRDefault="00D93492" w:rsidP="00D93492">
            <w:pPr>
              <w:pStyle w:val="ListParagraph"/>
              <w:numPr>
                <w:ilvl w:val="0"/>
                <w:numId w:val="76"/>
              </w:numPr>
              <w:contextualSpacing/>
              <w:jc w:val="center"/>
              <w:rPr>
                <w:rFonts w:asciiTheme="minorHAnsi" w:hAnsiTheme="minorHAnsi" w:cstheme="minorHAnsi"/>
                <w:sz w:val="22"/>
                <w:szCs w:val="22"/>
              </w:rPr>
            </w:pPr>
          </w:p>
        </w:tc>
        <w:tc>
          <w:tcPr>
            <w:tcW w:w="1722" w:type="pct"/>
          </w:tcPr>
          <w:p w14:paraId="1973D04F"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Plombuojamas automatinis jungiklis apskaitos grandinėms</w:t>
            </w:r>
          </w:p>
        </w:tc>
        <w:tc>
          <w:tcPr>
            <w:tcW w:w="1393" w:type="pct"/>
            <w:vAlign w:val="center"/>
          </w:tcPr>
          <w:p w14:paraId="0B0B26EB"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Narvelio žemosios įtampos skyriuje. Grandinės sumontuojamos. Turi atitikti AB ESO reikalavimus techninius reikalavimus.</w:t>
            </w:r>
          </w:p>
        </w:tc>
        <w:tc>
          <w:tcPr>
            <w:tcW w:w="666" w:type="pct"/>
          </w:tcPr>
          <w:p w14:paraId="45E0AC09" w14:textId="77777777" w:rsidR="00D93492" w:rsidRPr="00EB7846" w:rsidRDefault="00D93492" w:rsidP="00BF477A">
            <w:pPr>
              <w:rPr>
                <w:rFonts w:asciiTheme="minorHAnsi" w:hAnsiTheme="minorHAnsi" w:cstheme="minorHAnsi"/>
                <w:sz w:val="22"/>
                <w:szCs w:val="22"/>
              </w:rPr>
            </w:pPr>
          </w:p>
        </w:tc>
        <w:tc>
          <w:tcPr>
            <w:tcW w:w="665" w:type="pct"/>
          </w:tcPr>
          <w:p w14:paraId="5734A49E" w14:textId="77777777" w:rsidR="00D93492" w:rsidRPr="00EB7846" w:rsidRDefault="00D93492" w:rsidP="00BF477A">
            <w:pPr>
              <w:rPr>
                <w:rFonts w:asciiTheme="minorHAnsi" w:hAnsiTheme="minorHAnsi" w:cstheme="minorHAnsi"/>
                <w:sz w:val="22"/>
                <w:szCs w:val="22"/>
              </w:rPr>
            </w:pPr>
          </w:p>
        </w:tc>
      </w:tr>
      <w:tr w:rsidR="00D93492" w:rsidRPr="00EB7846" w14:paraId="40BF5D36" w14:textId="77777777" w:rsidTr="00BF477A">
        <w:tc>
          <w:tcPr>
            <w:tcW w:w="554" w:type="pct"/>
          </w:tcPr>
          <w:p w14:paraId="16DBCD2B" w14:textId="77777777" w:rsidR="00D93492" w:rsidRPr="00EB7846" w:rsidRDefault="00D93492" w:rsidP="00D93492">
            <w:pPr>
              <w:pStyle w:val="ListParagraph"/>
              <w:numPr>
                <w:ilvl w:val="0"/>
                <w:numId w:val="76"/>
              </w:numPr>
              <w:contextualSpacing/>
              <w:jc w:val="center"/>
              <w:rPr>
                <w:rFonts w:asciiTheme="minorHAnsi" w:hAnsiTheme="minorHAnsi" w:cstheme="minorHAnsi"/>
                <w:sz w:val="22"/>
                <w:szCs w:val="22"/>
              </w:rPr>
            </w:pPr>
          </w:p>
        </w:tc>
        <w:tc>
          <w:tcPr>
            <w:tcW w:w="1722" w:type="pct"/>
          </w:tcPr>
          <w:p w14:paraId="095AAAC3"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Plombuojamų automatinių jungiklių apskaitos grandinėms skaičius</w:t>
            </w:r>
          </w:p>
        </w:tc>
        <w:tc>
          <w:tcPr>
            <w:tcW w:w="1393" w:type="pct"/>
            <w:vAlign w:val="center"/>
          </w:tcPr>
          <w:p w14:paraId="7655C0E5"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1 vnt.</w:t>
            </w:r>
          </w:p>
        </w:tc>
        <w:tc>
          <w:tcPr>
            <w:tcW w:w="666" w:type="pct"/>
          </w:tcPr>
          <w:p w14:paraId="52D60B06" w14:textId="77777777" w:rsidR="00D93492" w:rsidRPr="00EB7846" w:rsidRDefault="00D93492" w:rsidP="00BF477A">
            <w:pPr>
              <w:rPr>
                <w:rFonts w:asciiTheme="minorHAnsi" w:hAnsiTheme="minorHAnsi" w:cstheme="minorHAnsi"/>
                <w:sz w:val="22"/>
                <w:szCs w:val="22"/>
              </w:rPr>
            </w:pPr>
          </w:p>
        </w:tc>
        <w:tc>
          <w:tcPr>
            <w:tcW w:w="665" w:type="pct"/>
          </w:tcPr>
          <w:p w14:paraId="7871CC81" w14:textId="77777777" w:rsidR="00D93492" w:rsidRPr="00EB7846" w:rsidRDefault="00D93492" w:rsidP="00BF477A">
            <w:pPr>
              <w:rPr>
                <w:rFonts w:asciiTheme="minorHAnsi" w:hAnsiTheme="minorHAnsi" w:cstheme="minorHAnsi"/>
                <w:sz w:val="22"/>
                <w:szCs w:val="22"/>
              </w:rPr>
            </w:pPr>
          </w:p>
        </w:tc>
      </w:tr>
      <w:tr w:rsidR="00D93492" w:rsidRPr="00EB7846" w14:paraId="41FB125C" w14:textId="77777777" w:rsidTr="00BF477A">
        <w:tc>
          <w:tcPr>
            <w:tcW w:w="554" w:type="pct"/>
          </w:tcPr>
          <w:p w14:paraId="0867AD46" w14:textId="77777777" w:rsidR="00D93492" w:rsidRPr="00EB7846" w:rsidRDefault="00D93492" w:rsidP="00D93492">
            <w:pPr>
              <w:pStyle w:val="ListParagraph"/>
              <w:numPr>
                <w:ilvl w:val="0"/>
                <w:numId w:val="76"/>
              </w:numPr>
              <w:contextualSpacing/>
              <w:jc w:val="center"/>
              <w:rPr>
                <w:rFonts w:asciiTheme="minorHAnsi" w:hAnsiTheme="minorHAnsi" w:cstheme="minorHAnsi"/>
                <w:sz w:val="22"/>
                <w:szCs w:val="22"/>
              </w:rPr>
            </w:pPr>
          </w:p>
        </w:tc>
        <w:tc>
          <w:tcPr>
            <w:tcW w:w="1722" w:type="pct"/>
          </w:tcPr>
          <w:p w14:paraId="0C6F02F1"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Elektros energijos apskaitos įtampos grandinių gnybtynas</w:t>
            </w:r>
          </w:p>
        </w:tc>
        <w:tc>
          <w:tcPr>
            <w:tcW w:w="1393" w:type="pct"/>
            <w:vAlign w:val="center"/>
          </w:tcPr>
          <w:p w14:paraId="19D086FC"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Narvelio žemosios įtampos skyriuje, plombuojamas.</w:t>
            </w:r>
          </w:p>
          <w:p w14:paraId="6FD72432"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Grandinės sumontuojamos.</w:t>
            </w:r>
          </w:p>
        </w:tc>
        <w:tc>
          <w:tcPr>
            <w:tcW w:w="666" w:type="pct"/>
          </w:tcPr>
          <w:p w14:paraId="2B948A47" w14:textId="77777777" w:rsidR="00D93492" w:rsidRPr="00EB7846" w:rsidRDefault="00D93492" w:rsidP="00BF477A">
            <w:pPr>
              <w:rPr>
                <w:rFonts w:asciiTheme="minorHAnsi" w:hAnsiTheme="minorHAnsi" w:cstheme="minorHAnsi"/>
                <w:sz w:val="22"/>
                <w:szCs w:val="22"/>
              </w:rPr>
            </w:pPr>
          </w:p>
        </w:tc>
        <w:tc>
          <w:tcPr>
            <w:tcW w:w="665" w:type="pct"/>
          </w:tcPr>
          <w:p w14:paraId="7C897FDC" w14:textId="77777777" w:rsidR="00D93492" w:rsidRPr="00EB7846" w:rsidRDefault="00D93492" w:rsidP="00BF477A">
            <w:pPr>
              <w:rPr>
                <w:rFonts w:asciiTheme="minorHAnsi" w:hAnsiTheme="minorHAnsi" w:cstheme="minorHAnsi"/>
                <w:sz w:val="22"/>
                <w:szCs w:val="22"/>
              </w:rPr>
            </w:pPr>
          </w:p>
        </w:tc>
      </w:tr>
      <w:tr w:rsidR="00D93492" w:rsidRPr="00EB7846" w14:paraId="7999E314" w14:textId="77777777" w:rsidTr="00BF477A">
        <w:tblPrEx>
          <w:tblLook w:val="04A0" w:firstRow="1" w:lastRow="0" w:firstColumn="1" w:lastColumn="0" w:noHBand="0" w:noVBand="1"/>
        </w:tblPrEx>
        <w:tc>
          <w:tcPr>
            <w:tcW w:w="554" w:type="pct"/>
          </w:tcPr>
          <w:p w14:paraId="57FC1B94" w14:textId="77777777" w:rsidR="00D93492" w:rsidRPr="00EB7846" w:rsidRDefault="00D93492" w:rsidP="00D93492">
            <w:pPr>
              <w:pStyle w:val="ListParagraph"/>
              <w:numPr>
                <w:ilvl w:val="0"/>
                <w:numId w:val="76"/>
              </w:numPr>
              <w:contextualSpacing/>
              <w:jc w:val="center"/>
              <w:rPr>
                <w:rFonts w:asciiTheme="minorHAnsi" w:hAnsiTheme="minorHAnsi" w:cstheme="minorHAnsi"/>
                <w:sz w:val="22"/>
                <w:szCs w:val="22"/>
              </w:rPr>
            </w:pPr>
          </w:p>
        </w:tc>
        <w:tc>
          <w:tcPr>
            <w:tcW w:w="1722" w:type="pct"/>
          </w:tcPr>
          <w:p w14:paraId="7DBAD387"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Mnemoschema</w:t>
            </w:r>
          </w:p>
        </w:tc>
        <w:tc>
          <w:tcPr>
            <w:tcW w:w="1393" w:type="pct"/>
          </w:tcPr>
          <w:p w14:paraId="0351EF49"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Išpildyta ant narvelio fasado</w:t>
            </w:r>
          </w:p>
        </w:tc>
        <w:tc>
          <w:tcPr>
            <w:tcW w:w="666" w:type="pct"/>
          </w:tcPr>
          <w:p w14:paraId="79558621" w14:textId="77777777" w:rsidR="00D93492" w:rsidRPr="00EB7846" w:rsidRDefault="00D93492" w:rsidP="00BF477A">
            <w:pPr>
              <w:rPr>
                <w:rFonts w:asciiTheme="minorHAnsi" w:hAnsiTheme="minorHAnsi" w:cstheme="minorHAnsi"/>
                <w:sz w:val="22"/>
                <w:szCs w:val="22"/>
              </w:rPr>
            </w:pPr>
          </w:p>
        </w:tc>
        <w:tc>
          <w:tcPr>
            <w:tcW w:w="665" w:type="pct"/>
          </w:tcPr>
          <w:p w14:paraId="61078C2F" w14:textId="77777777" w:rsidR="00D93492" w:rsidRPr="00EB7846" w:rsidRDefault="00D93492" w:rsidP="00BF477A">
            <w:pPr>
              <w:rPr>
                <w:rFonts w:asciiTheme="minorHAnsi" w:hAnsiTheme="minorHAnsi" w:cstheme="minorHAnsi"/>
                <w:sz w:val="22"/>
                <w:szCs w:val="22"/>
              </w:rPr>
            </w:pPr>
          </w:p>
        </w:tc>
      </w:tr>
      <w:tr w:rsidR="00D93492" w:rsidRPr="00EB7846" w14:paraId="745EF444" w14:textId="77777777" w:rsidTr="00BF477A">
        <w:tblPrEx>
          <w:tblLook w:val="04A0" w:firstRow="1" w:lastRow="0" w:firstColumn="1" w:lastColumn="0" w:noHBand="0" w:noVBand="1"/>
        </w:tblPrEx>
        <w:tc>
          <w:tcPr>
            <w:tcW w:w="554" w:type="pct"/>
          </w:tcPr>
          <w:p w14:paraId="1FA967B6" w14:textId="77777777" w:rsidR="00D93492" w:rsidRPr="00EB7846" w:rsidRDefault="00D93492" w:rsidP="00D93492">
            <w:pPr>
              <w:pStyle w:val="ListParagraph"/>
              <w:numPr>
                <w:ilvl w:val="0"/>
                <w:numId w:val="76"/>
              </w:numPr>
              <w:contextualSpacing/>
              <w:jc w:val="center"/>
              <w:rPr>
                <w:rFonts w:asciiTheme="minorHAnsi" w:hAnsiTheme="minorHAnsi" w:cstheme="minorHAnsi"/>
                <w:sz w:val="22"/>
                <w:szCs w:val="22"/>
              </w:rPr>
            </w:pPr>
          </w:p>
        </w:tc>
        <w:tc>
          <w:tcPr>
            <w:tcW w:w="1722" w:type="pct"/>
          </w:tcPr>
          <w:p w14:paraId="40FC64E5"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Užrašai (lietuvių kalba)</w:t>
            </w:r>
          </w:p>
        </w:tc>
        <w:tc>
          <w:tcPr>
            <w:tcW w:w="1393" w:type="pct"/>
          </w:tcPr>
          <w:p w14:paraId="2DB76C60"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Užrašai derinami projektavimo metu</w:t>
            </w:r>
          </w:p>
        </w:tc>
        <w:tc>
          <w:tcPr>
            <w:tcW w:w="666" w:type="pct"/>
          </w:tcPr>
          <w:p w14:paraId="70C567C7" w14:textId="77777777" w:rsidR="00D93492" w:rsidRPr="00EB7846" w:rsidRDefault="00D93492" w:rsidP="00BF477A">
            <w:pPr>
              <w:rPr>
                <w:rFonts w:asciiTheme="minorHAnsi" w:hAnsiTheme="minorHAnsi" w:cstheme="minorHAnsi"/>
                <w:sz w:val="22"/>
                <w:szCs w:val="22"/>
              </w:rPr>
            </w:pPr>
          </w:p>
        </w:tc>
        <w:tc>
          <w:tcPr>
            <w:tcW w:w="665" w:type="pct"/>
          </w:tcPr>
          <w:p w14:paraId="602B3361" w14:textId="77777777" w:rsidR="00D93492" w:rsidRPr="00EB7846" w:rsidRDefault="00D93492" w:rsidP="00BF477A">
            <w:pPr>
              <w:rPr>
                <w:rFonts w:asciiTheme="minorHAnsi" w:hAnsiTheme="minorHAnsi" w:cstheme="minorHAnsi"/>
                <w:sz w:val="22"/>
                <w:szCs w:val="22"/>
              </w:rPr>
            </w:pPr>
          </w:p>
        </w:tc>
      </w:tr>
      <w:tr w:rsidR="00D93492" w:rsidRPr="00EB7846" w14:paraId="27403826" w14:textId="77777777" w:rsidTr="00BF477A">
        <w:tblPrEx>
          <w:tblLook w:val="04A0" w:firstRow="1" w:lastRow="0" w:firstColumn="1" w:lastColumn="0" w:noHBand="0" w:noVBand="1"/>
        </w:tblPrEx>
        <w:tc>
          <w:tcPr>
            <w:tcW w:w="554" w:type="pct"/>
          </w:tcPr>
          <w:p w14:paraId="79CDC159" w14:textId="77777777" w:rsidR="00D93492" w:rsidRPr="00EB7846" w:rsidRDefault="00D93492" w:rsidP="00D93492">
            <w:pPr>
              <w:pStyle w:val="ListParagraph"/>
              <w:numPr>
                <w:ilvl w:val="0"/>
                <w:numId w:val="76"/>
              </w:numPr>
              <w:contextualSpacing/>
              <w:jc w:val="center"/>
              <w:rPr>
                <w:rFonts w:asciiTheme="minorHAnsi" w:hAnsiTheme="minorHAnsi" w:cstheme="minorHAnsi"/>
                <w:sz w:val="22"/>
                <w:szCs w:val="22"/>
              </w:rPr>
            </w:pPr>
          </w:p>
        </w:tc>
        <w:tc>
          <w:tcPr>
            <w:tcW w:w="1722" w:type="pct"/>
          </w:tcPr>
          <w:p w14:paraId="657F5BDB"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Antrinių grandinių laidai</w:t>
            </w:r>
          </w:p>
        </w:tc>
        <w:tc>
          <w:tcPr>
            <w:tcW w:w="1393" w:type="pct"/>
          </w:tcPr>
          <w:p w14:paraId="61F3C962"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Turi turėti žymenis</w:t>
            </w:r>
          </w:p>
        </w:tc>
        <w:tc>
          <w:tcPr>
            <w:tcW w:w="666" w:type="pct"/>
          </w:tcPr>
          <w:p w14:paraId="608192DC" w14:textId="77777777" w:rsidR="00D93492" w:rsidRPr="00EB7846" w:rsidRDefault="00D93492" w:rsidP="00BF477A">
            <w:pPr>
              <w:rPr>
                <w:rFonts w:asciiTheme="minorHAnsi" w:hAnsiTheme="minorHAnsi" w:cstheme="minorHAnsi"/>
                <w:sz w:val="22"/>
                <w:szCs w:val="22"/>
              </w:rPr>
            </w:pPr>
          </w:p>
        </w:tc>
        <w:tc>
          <w:tcPr>
            <w:tcW w:w="665" w:type="pct"/>
          </w:tcPr>
          <w:p w14:paraId="65EBEF17" w14:textId="77777777" w:rsidR="00D93492" w:rsidRPr="00EB7846" w:rsidRDefault="00D93492" w:rsidP="00BF477A">
            <w:pPr>
              <w:rPr>
                <w:rFonts w:asciiTheme="minorHAnsi" w:hAnsiTheme="minorHAnsi" w:cstheme="minorHAnsi"/>
                <w:sz w:val="22"/>
                <w:szCs w:val="22"/>
              </w:rPr>
            </w:pPr>
          </w:p>
        </w:tc>
      </w:tr>
      <w:tr w:rsidR="00D93492" w:rsidRPr="00EB7846" w14:paraId="6E823A66" w14:textId="77777777" w:rsidTr="00BF477A">
        <w:tblPrEx>
          <w:tblLook w:val="04A0" w:firstRow="1" w:lastRow="0" w:firstColumn="1" w:lastColumn="0" w:noHBand="0" w:noVBand="1"/>
        </w:tblPrEx>
        <w:tc>
          <w:tcPr>
            <w:tcW w:w="554" w:type="pct"/>
          </w:tcPr>
          <w:p w14:paraId="65B6C7C5" w14:textId="77777777" w:rsidR="00D93492" w:rsidRPr="00EB7846" w:rsidRDefault="00D93492" w:rsidP="00D93492">
            <w:pPr>
              <w:pStyle w:val="ListParagraph"/>
              <w:numPr>
                <w:ilvl w:val="0"/>
                <w:numId w:val="76"/>
              </w:numPr>
              <w:contextualSpacing/>
              <w:jc w:val="center"/>
              <w:rPr>
                <w:rFonts w:asciiTheme="minorHAnsi" w:hAnsiTheme="minorHAnsi" w:cstheme="minorHAnsi"/>
                <w:sz w:val="22"/>
                <w:szCs w:val="22"/>
              </w:rPr>
            </w:pPr>
          </w:p>
        </w:tc>
        <w:tc>
          <w:tcPr>
            <w:tcW w:w="3115" w:type="pct"/>
            <w:gridSpan w:val="2"/>
          </w:tcPr>
          <w:p w14:paraId="301AB2B9"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Techniniai dokumentai:</w:t>
            </w:r>
          </w:p>
          <w:p w14:paraId="0B473B1A" w14:textId="77777777" w:rsidR="00D93492" w:rsidRPr="00EB7846" w:rsidRDefault="00D93492" w:rsidP="00D93492">
            <w:pPr>
              <w:pStyle w:val="ListParagraph"/>
              <w:numPr>
                <w:ilvl w:val="0"/>
                <w:numId w:val="70"/>
              </w:numPr>
              <w:ind w:left="312"/>
              <w:contextualSpacing/>
              <w:rPr>
                <w:rFonts w:asciiTheme="minorHAnsi" w:hAnsiTheme="minorHAnsi" w:cstheme="minorHAnsi"/>
                <w:sz w:val="22"/>
                <w:szCs w:val="22"/>
              </w:rPr>
            </w:pPr>
            <w:r w:rsidRPr="00EB7846">
              <w:rPr>
                <w:rFonts w:asciiTheme="minorHAnsi" w:hAnsiTheme="minorHAnsi" w:cstheme="minorHAnsi"/>
                <w:sz w:val="22"/>
                <w:szCs w:val="22"/>
              </w:rPr>
              <w:t>Narvelio gamyklinis bandymų protokolas;</w:t>
            </w:r>
          </w:p>
          <w:p w14:paraId="46B30A65" w14:textId="77777777" w:rsidR="00D93492" w:rsidRPr="00EB7846" w:rsidRDefault="00D93492" w:rsidP="00D93492">
            <w:pPr>
              <w:pStyle w:val="ListParagraph"/>
              <w:numPr>
                <w:ilvl w:val="0"/>
                <w:numId w:val="70"/>
              </w:numPr>
              <w:ind w:left="312"/>
              <w:contextualSpacing/>
              <w:rPr>
                <w:rFonts w:asciiTheme="minorHAnsi" w:hAnsiTheme="minorHAnsi" w:cstheme="minorHAnsi"/>
                <w:sz w:val="22"/>
                <w:szCs w:val="22"/>
              </w:rPr>
            </w:pPr>
            <w:r w:rsidRPr="00EB7846">
              <w:rPr>
                <w:rFonts w:asciiTheme="minorHAnsi" w:hAnsiTheme="minorHAnsi" w:cstheme="minorHAnsi"/>
                <w:sz w:val="22"/>
                <w:szCs w:val="22"/>
              </w:rPr>
              <w:t>Transportavimo, montavimo instrukcijos lietuvių ir anglų kalbomis;</w:t>
            </w:r>
          </w:p>
          <w:p w14:paraId="5DA29623" w14:textId="77777777" w:rsidR="00D93492" w:rsidRPr="00EB7846" w:rsidRDefault="00D93492" w:rsidP="00D93492">
            <w:pPr>
              <w:pStyle w:val="ListParagraph"/>
              <w:numPr>
                <w:ilvl w:val="0"/>
                <w:numId w:val="70"/>
              </w:numPr>
              <w:ind w:left="312"/>
              <w:contextualSpacing/>
              <w:rPr>
                <w:rFonts w:asciiTheme="minorHAnsi" w:hAnsiTheme="minorHAnsi" w:cstheme="minorHAnsi"/>
                <w:sz w:val="22"/>
                <w:szCs w:val="22"/>
              </w:rPr>
            </w:pPr>
            <w:r w:rsidRPr="00EB7846">
              <w:rPr>
                <w:rFonts w:asciiTheme="minorHAnsi" w:hAnsiTheme="minorHAnsi" w:cstheme="minorHAnsi"/>
                <w:sz w:val="22"/>
                <w:szCs w:val="22"/>
              </w:rPr>
              <w:t>Eksploatavimo instrukcija lietuvių ir anglų kalbomis;</w:t>
            </w:r>
          </w:p>
          <w:p w14:paraId="4166A790" w14:textId="77777777" w:rsidR="00D93492" w:rsidRPr="00EB7846" w:rsidRDefault="00D93492" w:rsidP="00D93492">
            <w:pPr>
              <w:pStyle w:val="ListParagraph"/>
              <w:numPr>
                <w:ilvl w:val="0"/>
                <w:numId w:val="70"/>
              </w:numPr>
              <w:ind w:left="312"/>
              <w:contextualSpacing/>
              <w:rPr>
                <w:rFonts w:asciiTheme="minorHAnsi" w:hAnsiTheme="minorHAnsi" w:cstheme="minorHAnsi"/>
                <w:sz w:val="22"/>
                <w:szCs w:val="22"/>
              </w:rPr>
            </w:pPr>
            <w:r w:rsidRPr="00EB7846">
              <w:rPr>
                <w:rFonts w:asciiTheme="minorHAnsi" w:hAnsiTheme="minorHAnsi" w:cstheme="minorHAnsi"/>
                <w:sz w:val="22"/>
                <w:szCs w:val="22"/>
              </w:rPr>
              <w:t>Gabaritinis brėžinys.</w:t>
            </w:r>
          </w:p>
        </w:tc>
        <w:tc>
          <w:tcPr>
            <w:tcW w:w="666" w:type="pct"/>
          </w:tcPr>
          <w:p w14:paraId="1A3719E7" w14:textId="77777777" w:rsidR="00D93492" w:rsidRPr="00EB7846" w:rsidRDefault="00D93492" w:rsidP="00BF477A">
            <w:pPr>
              <w:rPr>
                <w:rFonts w:asciiTheme="minorHAnsi" w:hAnsiTheme="minorHAnsi" w:cstheme="minorHAnsi"/>
                <w:sz w:val="22"/>
                <w:szCs w:val="22"/>
              </w:rPr>
            </w:pPr>
          </w:p>
        </w:tc>
        <w:tc>
          <w:tcPr>
            <w:tcW w:w="665" w:type="pct"/>
          </w:tcPr>
          <w:p w14:paraId="4EE97D8C" w14:textId="77777777" w:rsidR="00D93492" w:rsidRPr="00EB7846" w:rsidRDefault="00D93492" w:rsidP="00BF477A">
            <w:pPr>
              <w:rPr>
                <w:rFonts w:asciiTheme="minorHAnsi" w:hAnsiTheme="minorHAnsi" w:cstheme="minorHAnsi"/>
                <w:sz w:val="22"/>
                <w:szCs w:val="22"/>
              </w:rPr>
            </w:pPr>
          </w:p>
        </w:tc>
      </w:tr>
      <w:tr w:rsidR="00D93492" w:rsidRPr="00EB7846" w14:paraId="605F0689" w14:textId="77777777" w:rsidTr="00BF477A">
        <w:tblPrEx>
          <w:tblLook w:val="04A0" w:firstRow="1" w:lastRow="0" w:firstColumn="1" w:lastColumn="0" w:noHBand="0" w:noVBand="1"/>
        </w:tblPrEx>
        <w:tc>
          <w:tcPr>
            <w:tcW w:w="554" w:type="pct"/>
          </w:tcPr>
          <w:p w14:paraId="15075364" w14:textId="77777777" w:rsidR="00D93492" w:rsidRPr="00EB7846" w:rsidRDefault="00D93492" w:rsidP="00D93492">
            <w:pPr>
              <w:pStyle w:val="ListParagraph"/>
              <w:numPr>
                <w:ilvl w:val="0"/>
                <w:numId w:val="76"/>
              </w:numPr>
              <w:contextualSpacing/>
              <w:jc w:val="center"/>
              <w:rPr>
                <w:rFonts w:asciiTheme="minorHAnsi" w:hAnsiTheme="minorHAnsi" w:cstheme="minorHAnsi"/>
                <w:sz w:val="22"/>
                <w:szCs w:val="22"/>
              </w:rPr>
            </w:pPr>
          </w:p>
        </w:tc>
        <w:tc>
          <w:tcPr>
            <w:tcW w:w="1722" w:type="pct"/>
          </w:tcPr>
          <w:p w14:paraId="5516F260"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pateikiama</w:t>
            </w:r>
          </w:p>
        </w:tc>
        <w:tc>
          <w:tcPr>
            <w:tcW w:w="1393" w:type="pct"/>
          </w:tcPr>
          <w:p w14:paraId="6C5D3EEA"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Visiškai sukomplektuota prijungimui prie tinklo.</w:t>
            </w:r>
          </w:p>
        </w:tc>
        <w:tc>
          <w:tcPr>
            <w:tcW w:w="666" w:type="pct"/>
          </w:tcPr>
          <w:p w14:paraId="50438261" w14:textId="77777777" w:rsidR="00D93492" w:rsidRPr="00EB7846" w:rsidRDefault="00D93492" w:rsidP="00BF477A">
            <w:pPr>
              <w:rPr>
                <w:rFonts w:asciiTheme="minorHAnsi" w:hAnsiTheme="minorHAnsi" w:cstheme="minorHAnsi"/>
                <w:sz w:val="22"/>
                <w:szCs w:val="22"/>
              </w:rPr>
            </w:pPr>
          </w:p>
        </w:tc>
        <w:tc>
          <w:tcPr>
            <w:tcW w:w="665" w:type="pct"/>
          </w:tcPr>
          <w:p w14:paraId="48EDA851" w14:textId="77777777" w:rsidR="00D93492" w:rsidRPr="00EB7846" w:rsidRDefault="00D93492" w:rsidP="00BF477A">
            <w:pPr>
              <w:rPr>
                <w:rFonts w:asciiTheme="minorHAnsi" w:hAnsiTheme="minorHAnsi" w:cstheme="minorHAnsi"/>
                <w:sz w:val="22"/>
                <w:szCs w:val="22"/>
              </w:rPr>
            </w:pPr>
          </w:p>
        </w:tc>
      </w:tr>
      <w:tr w:rsidR="00D93492" w:rsidRPr="00EB7846" w14:paraId="62168E83" w14:textId="77777777" w:rsidTr="00BF477A">
        <w:tblPrEx>
          <w:tblLook w:val="04A0" w:firstRow="1" w:lastRow="0" w:firstColumn="1" w:lastColumn="0" w:noHBand="0" w:noVBand="1"/>
        </w:tblPrEx>
        <w:tc>
          <w:tcPr>
            <w:tcW w:w="554" w:type="pct"/>
          </w:tcPr>
          <w:p w14:paraId="388AB12D" w14:textId="77777777" w:rsidR="00D93492" w:rsidRPr="00EB7846" w:rsidRDefault="00D93492" w:rsidP="00D93492">
            <w:pPr>
              <w:pStyle w:val="ListParagraph"/>
              <w:numPr>
                <w:ilvl w:val="0"/>
                <w:numId w:val="76"/>
              </w:numPr>
              <w:contextualSpacing/>
              <w:jc w:val="center"/>
              <w:rPr>
                <w:rFonts w:asciiTheme="minorHAnsi" w:hAnsiTheme="minorHAnsi" w:cstheme="minorHAnsi"/>
                <w:sz w:val="22"/>
                <w:szCs w:val="22"/>
              </w:rPr>
            </w:pPr>
          </w:p>
        </w:tc>
        <w:tc>
          <w:tcPr>
            <w:tcW w:w="1722" w:type="pct"/>
          </w:tcPr>
          <w:p w14:paraId="3BBBEB68"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Tarnavimo laikas</w:t>
            </w:r>
          </w:p>
        </w:tc>
        <w:tc>
          <w:tcPr>
            <w:tcW w:w="1393" w:type="pct"/>
          </w:tcPr>
          <w:p w14:paraId="3342C960"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sym w:font="Symbol" w:char="F0B3"/>
            </w:r>
            <w:r w:rsidRPr="00EB7846">
              <w:rPr>
                <w:rFonts w:asciiTheme="minorHAnsi" w:hAnsiTheme="minorHAnsi" w:cstheme="minorHAnsi"/>
                <w:sz w:val="22"/>
                <w:szCs w:val="22"/>
              </w:rPr>
              <w:t xml:space="preserve"> 30 metų</w:t>
            </w:r>
          </w:p>
        </w:tc>
        <w:tc>
          <w:tcPr>
            <w:tcW w:w="666" w:type="pct"/>
          </w:tcPr>
          <w:p w14:paraId="2434447D" w14:textId="77777777" w:rsidR="00D93492" w:rsidRPr="00EB7846" w:rsidRDefault="00D93492" w:rsidP="00BF477A">
            <w:pPr>
              <w:rPr>
                <w:rFonts w:asciiTheme="minorHAnsi" w:hAnsiTheme="minorHAnsi" w:cstheme="minorHAnsi"/>
                <w:sz w:val="22"/>
                <w:szCs w:val="22"/>
              </w:rPr>
            </w:pPr>
          </w:p>
        </w:tc>
        <w:tc>
          <w:tcPr>
            <w:tcW w:w="665" w:type="pct"/>
          </w:tcPr>
          <w:p w14:paraId="0434365F" w14:textId="77777777" w:rsidR="00D93492" w:rsidRPr="00EB7846" w:rsidRDefault="00D93492" w:rsidP="00BF477A">
            <w:pPr>
              <w:rPr>
                <w:rFonts w:asciiTheme="minorHAnsi" w:hAnsiTheme="minorHAnsi" w:cstheme="minorHAnsi"/>
                <w:sz w:val="22"/>
                <w:szCs w:val="22"/>
              </w:rPr>
            </w:pPr>
          </w:p>
        </w:tc>
      </w:tr>
      <w:tr w:rsidR="00D93492" w:rsidRPr="00EB7846" w14:paraId="5166B71C" w14:textId="77777777" w:rsidTr="00BF477A">
        <w:tblPrEx>
          <w:tblLook w:val="04A0" w:firstRow="1" w:lastRow="0" w:firstColumn="1" w:lastColumn="0" w:noHBand="0" w:noVBand="1"/>
        </w:tblPrEx>
        <w:tc>
          <w:tcPr>
            <w:tcW w:w="554" w:type="pct"/>
          </w:tcPr>
          <w:p w14:paraId="166613AE" w14:textId="77777777" w:rsidR="00D93492" w:rsidRPr="00EB7846" w:rsidRDefault="00D93492" w:rsidP="00D93492">
            <w:pPr>
              <w:pStyle w:val="ListParagraph"/>
              <w:numPr>
                <w:ilvl w:val="0"/>
                <w:numId w:val="76"/>
              </w:numPr>
              <w:contextualSpacing/>
              <w:jc w:val="center"/>
              <w:rPr>
                <w:rFonts w:asciiTheme="minorHAnsi" w:hAnsiTheme="minorHAnsi" w:cstheme="minorHAnsi"/>
                <w:sz w:val="22"/>
                <w:szCs w:val="22"/>
              </w:rPr>
            </w:pPr>
          </w:p>
        </w:tc>
        <w:tc>
          <w:tcPr>
            <w:tcW w:w="1722" w:type="pct"/>
          </w:tcPr>
          <w:p w14:paraId="650DB6C0"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t>Garantinis eksploatavimo laikas</w:t>
            </w:r>
          </w:p>
        </w:tc>
        <w:tc>
          <w:tcPr>
            <w:tcW w:w="1393" w:type="pct"/>
          </w:tcPr>
          <w:p w14:paraId="5A28DAF6" w14:textId="77777777" w:rsidR="00D93492" w:rsidRPr="00EB7846" w:rsidRDefault="00D93492" w:rsidP="00BF477A">
            <w:pPr>
              <w:rPr>
                <w:rFonts w:asciiTheme="minorHAnsi" w:hAnsiTheme="minorHAnsi" w:cstheme="minorHAnsi"/>
                <w:sz w:val="22"/>
                <w:szCs w:val="22"/>
              </w:rPr>
            </w:pPr>
            <w:r w:rsidRPr="00EB7846">
              <w:rPr>
                <w:rFonts w:asciiTheme="minorHAnsi" w:hAnsiTheme="minorHAnsi" w:cstheme="minorHAnsi"/>
                <w:sz w:val="22"/>
                <w:szCs w:val="22"/>
              </w:rPr>
              <w:sym w:font="Symbol" w:char="F0B3"/>
            </w:r>
            <w:r w:rsidRPr="00EB7846">
              <w:rPr>
                <w:rFonts w:asciiTheme="minorHAnsi" w:hAnsiTheme="minorHAnsi" w:cstheme="minorHAnsi"/>
                <w:sz w:val="22"/>
                <w:szCs w:val="22"/>
              </w:rPr>
              <w:t xml:space="preserve"> 24 mėnesiai</w:t>
            </w:r>
          </w:p>
        </w:tc>
        <w:tc>
          <w:tcPr>
            <w:tcW w:w="666" w:type="pct"/>
          </w:tcPr>
          <w:p w14:paraId="6C64E8D4" w14:textId="77777777" w:rsidR="00D93492" w:rsidRPr="00EB7846" w:rsidRDefault="00D93492" w:rsidP="00BF477A">
            <w:pPr>
              <w:rPr>
                <w:rFonts w:asciiTheme="minorHAnsi" w:hAnsiTheme="minorHAnsi" w:cstheme="minorHAnsi"/>
                <w:sz w:val="22"/>
                <w:szCs w:val="22"/>
              </w:rPr>
            </w:pPr>
          </w:p>
        </w:tc>
        <w:tc>
          <w:tcPr>
            <w:tcW w:w="665" w:type="pct"/>
          </w:tcPr>
          <w:p w14:paraId="76450892" w14:textId="77777777" w:rsidR="00D93492" w:rsidRPr="00EB7846" w:rsidRDefault="00D93492" w:rsidP="00BF477A">
            <w:pPr>
              <w:rPr>
                <w:rFonts w:asciiTheme="minorHAnsi" w:hAnsiTheme="minorHAnsi" w:cstheme="minorHAnsi"/>
                <w:sz w:val="22"/>
                <w:szCs w:val="22"/>
              </w:rPr>
            </w:pPr>
          </w:p>
        </w:tc>
      </w:tr>
      <w:bookmarkEnd w:id="1"/>
    </w:tbl>
    <w:p w14:paraId="14ACC232" w14:textId="77777777" w:rsidR="00844DC4" w:rsidRPr="00EB7846" w:rsidRDefault="00844DC4" w:rsidP="00196EC3">
      <w:pPr>
        <w:rPr>
          <w:rFonts w:asciiTheme="minorHAnsi" w:hAnsiTheme="minorHAnsi" w:cstheme="minorHAnsi"/>
          <w:sz w:val="22"/>
          <w:szCs w:val="22"/>
        </w:rPr>
      </w:pPr>
    </w:p>
    <w:sectPr w:rsidR="00844DC4" w:rsidRPr="00EB7846" w:rsidSect="00196EC3">
      <w:pgSz w:w="16838" w:h="11906" w:orient="landscape" w:code="9"/>
      <w:pgMar w:top="1135"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84C"/>
    <w:multiLevelType w:val="hybridMultilevel"/>
    <w:tmpl w:val="2CAAEF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E3A01"/>
    <w:multiLevelType w:val="hybridMultilevel"/>
    <w:tmpl w:val="0A500C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029F7"/>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3" w15:restartNumberingAfterBreak="0">
    <w:nsid w:val="0B724446"/>
    <w:multiLevelType w:val="hybridMultilevel"/>
    <w:tmpl w:val="02802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6C1C28"/>
    <w:multiLevelType w:val="hybridMultilevel"/>
    <w:tmpl w:val="0C28A0D6"/>
    <w:lvl w:ilvl="0" w:tplc="DE7E22F2">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52D20"/>
    <w:multiLevelType w:val="hybridMultilevel"/>
    <w:tmpl w:val="C430FFD2"/>
    <w:lvl w:ilvl="0" w:tplc="0409000F">
      <w:start w:val="1"/>
      <w:numFmt w:val="decimal"/>
      <w:lvlText w:val="%1."/>
      <w:lvlJc w:val="left"/>
      <w:pPr>
        <w:tabs>
          <w:tab w:val="num" w:pos="1637"/>
        </w:tabs>
        <w:ind w:left="1637"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34638F"/>
    <w:multiLevelType w:val="hybridMultilevel"/>
    <w:tmpl w:val="626EB36A"/>
    <w:lvl w:ilvl="0" w:tplc="DE7E22F2">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CB6BB0"/>
    <w:multiLevelType w:val="multilevel"/>
    <w:tmpl w:val="08D0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0735E3"/>
    <w:multiLevelType w:val="hybridMultilevel"/>
    <w:tmpl w:val="1D6635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4F4817"/>
    <w:multiLevelType w:val="hybridMultilevel"/>
    <w:tmpl w:val="C32AC72E"/>
    <w:lvl w:ilvl="0" w:tplc="DFB232AA">
      <w:start w:val="1"/>
      <w:numFmt w:val="bullet"/>
      <w:lvlText w:val="•"/>
      <w:lvlJc w:val="left"/>
      <w:pPr>
        <w:ind w:left="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8CDF96">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445002">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AEEF32">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C6BB4C">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D02E3A">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66982C">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0EE55E">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F225E6">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85D5C9D"/>
    <w:multiLevelType w:val="multilevel"/>
    <w:tmpl w:val="79844CC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B96347"/>
    <w:multiLevelType w:val="hybridMultilevel"/>
    <w:tmpl w:val="B8563188"/>
    <w:lvl w:ilvl="0" w:tplc="BEF08D8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1265BE">
      <w:start w:val="1"/>
      <w:numFmt w:val="bullet"/>
      <w:lvlText w:val="o"/>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90B852">
      <w:start w:val="1"/>
      <w:numFmt w:val="bullet"/>
      <w:lvlText w:val="▪"/>
      <w:lvlJc w:val="left"/>
      <w:pPr>
        <w:ind w:left="18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9A79DE">
      <w:start w:val="1"/>
      <w:numFmt w:val="bullet"/>
      <w:lvlText w:val="•"/>
      <w:lvlJc w:val="left"/>
      <w:pPr>
        <w:ind w:left="2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C2D710">
      <w:start w:val="1"/>
      <w:numFmt w:val="bullet"/>
      <w:lvlText w:val="o"/>
      <w:lvlJc w:val="left"/>
      <w:pPr>
        <w:ind w:left="3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8E4F6E">
      <w:start w:val="1"/>
      <w:numFmt w:val="bullet"/>
      <w:lvlText w:val="▪"/>
      <w:lvlJc w:val="left"/>
      <w:pPr>
        <w:ind w:left="40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4AAF90">
      <w:start w:val="1"/>
      <w:numFmt w:val="bullet"/>
      <w:lvlText w:val="•"/>
      <w:lvlJc w:val="left"/>
      <w:pPr>
        <w:ind w:left="4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C2526C">
      <w:start w:val="1"/>
      <w:numFmt w:val="bullet"/>
      <w:lvlText w:val="o"/>
      <w:lvlJc w:val="left"/>
      <w:pPr>
        <w:ind w:left="5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4A3D7E">
      <w:start w:val="1"/>
      <w:numFmt w:val="bullet"/>
      <w:lvlText w:val="▪"/>
      <w:lvlJc w:val="left"/>
      <w:pPr>
        <w:ind w:left="61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F98488C"/>
    <w:multiLevelType w:val="hybridMultilevel"/>
    <w:tmpl w:val="155A9A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A103E4"/>
    <w:multiLevelType w:val="hybridMultilevel"/>
    <w:tmpl w:val="F45620FC"/>
    <w:lvl w:ilvl="0" w:tplc="3F8C272C">
      <w:start w:val="1"/>
      <w:numFmt w:val="bullet"/>
      <w:lvlText w:val=""/>
      <w:lvlJc w:val="left"/>
      <w:pPr>
        <w:ind w:left="1032" w:hanging="360"/>
      </w:pPr>
      <w:rPr>
        <w:rFonts w:ascii="Symbol" w:hAnsi="Symbol"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abstractNum w:abstractNumId="14" w15:restartNumberingAfterBreak="0">
    <w:nsid w:val="28672058"/>
    <w:multiLevelType w:val="hybridMultilevel"/>
    <w:tmpl w:val="0B680ACA"/>
    <w:lvl w:ilvl="0" w:tplc="09123090">
      <w:start w:val="28"/>
      <w:numFmt w:val="decimal"/>
      <w:lvlText w:val="%1."/>
      <w:lvlJc w:val="left"/>
      <w:pPr>
        <w:tabs>
          <w:tab w:val="num" w:pos="360"/>
        </w:tabs>
        <w:ind w:left="360" w:hanging="360"/>
      </w:pPr>
    </w:lvl>
    <w:lvl w:ilvl="1" w:tplc="3F8C272C">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2B9664B5"/>
    <w:multiLevelType w:val="hybridMultilevel"/>
    <w:tmpl w:val="779893B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BA49D6"/>
    <w:multiLevelType w:val="multilevel"/>
    <w:tmpl w:val="A2C29D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91033B"/>
    <w:multiLevelType w:val="multilevel"/>
    <w:tmpl w:val="1C24D0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B677CA"/>
    <w:multiLevelType w:val="hybridMultilevel"/>
    <w:tmpl w:val="F8A67B5A"/>
    <w:lvl w:ilvl="0" w:tplc="BABC608E">
      <w:start w:val="1"/>
      <w:numFmt w:val="bullet"/>
      <w:lvlText w:val=""/>
      <w:lvlJc w:val="left"/>
      <w:pPr>
        <w:tabs>
          <w:tab w:val="num" w:pos="360"/>
        </w:tabs>
        <w:ind w:left="360" w:hanging="360"/>
      </w:pPr>
      <w:rPr>
        <w:rFonts w:ascii="Symbol" w:hAnsi="Symbol" w:hint="default"/>
        <w:strike w:val="0"/>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AA0231"/>
    <w:multiLevelType w:val="hybridMultilevel"/>
    <w:tmpl w:val="05F4A864"/>
    <w:lvl w:ilvl="0" w:tplc="B0B6C356">
      <w:start w:val="1"/>
      <w:numFmt w:val="bullet"/>
      <w:lvlText w:val=""/>
      <w:lvlJc w:val="left"/>
      <w:pPr>
        <w:tabs>
          <w:tab w:val="num" w:pos="1320"/>
        </w:tabs>
        <w:ind w:left="13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9A3825"/>
    <w:multiLevelType w:val="hybridMultilevel"/>
    <w:tmpl w:val="E644855E"/>
    <w:lvl w:ilvl="0" w:tplc="DE7E22F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7D229B9"/>
    <w:multiLevelType w:val="multilevel"/>
    <w:tmpl w:val="AFB43F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3164F1"/>
    <w:multiLevelType w:val="multilevel"/>
    <w:tmpl w:val="79203B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3C7DF1"/>
    <w:multiLevelType w:val="hybridMultilevel"/>
    <w:tmpl w:val="A5A06C64"/>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D750D1"/>
    <w:multiLevelType w:val="hybridMultilevel"/>
    <w:tmpl w:val="59D476AC"/>
    <w:lvl w:ilvl="0" w:tplc="2D8470C8">
      <w:start w:val="1"/>
      <w:numFmt w:val="bullet"/>
      <w:lvlText w:val="•"/>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AA31E8">
      <w:start w:val="1"/>
      <w:numFmt w:val="bullet"/>
      <w:lvlText w:val="o"/>
      <w:lvlJc w:val="left"/>
      <w:pPr>
        <w:ind w:left="1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80564C">
      <w:start w:val="1"/>
      <w:numFmt w:val="bullet"/>
      <w:lvlText w:val="▪"/>
      <w:lvlJc w:val="left"/>
      <w:pPr>
        <w:ind w:left="1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22997A">
      <w:start w:val="1"/>
      <w:numFmt w:val="bullet"/>
      <w:lvlText w:val="•"/>
      <w:lvlJc w:val="left"/>
      <w:pPr>
        <w:ind w:left="2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466FAE">
      <w:start w:val="1"/>
      <w:numFmt w:val="bullet"/>
      <w:lvlText w:val="o"/>
      <w:lvlJc w:val="left"/>
      <w:pPr>
        <w:ind w:left="3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861A5C">
      <w:start w:val="1"/>
      <w:numFmt w:val="bullet"/>
      <w:lvlText w:val="▪"/>
      <w:lvlJc w:val="left"/>
      <w:pPr>
        <w:ind w:left="40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527892">
      <w:start w:val="1"/>
      <w:numFmt w:val="bullet"/>
      <w:lvlText w:val="•"/>
      <w:lvlJc w:val="left"/>
      <w:pPr>
        <w:ind w:left="4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3682E2">
      <w:start w:val="1"/>
      <w:numFmt w:val="bullet"/>
      <w:lvlText w:val="o"/>
      <w:lvlJc w:val="left"/>
      <w:pPr>
        <w:ind w:left="5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DEDB7E">
      <w:start w:val="1"/>
      <w:numFmt w:val="bullet"/>
      <w:lvlText w:val="▪"/>
      <w:lvlJc w:val="left"/>
      <w:pPr>
        <w:ind w:left="6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E1A1E6E"/>
    <w:multiLevelType w:val="hybridMultilevel"/>
    <w:tmpl w:val="2F96F25A"/>
    <w:lvl w:ilvl="0" w:tplc="2E1C70F6">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4658B0"/>
    <w:multiLevelType w:val="hybridMultilevel"/>
    <w:tmpl w:val="58287B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1E6537D"/>
    <w:multiLevelType w:val="hybridMultilevel"/>
    <w:tmpl w:val="484C1858"/>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28" w15:restartNumberingAfterBreak="0">
    <w:nsid w:val="428E0727"/>
    <w:multiLevelType w:val="hybridMultilevel"/>
    <w:tmpl w:val="2C366AB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6AC075E"/>
    <w:multiLevelType w:val="hybridMultilevel"/>
    <w:tmpl w:val="50E823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793063A"/>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31" w15:restartNumberingAfterBreak="0">
    <w:nsid w:val="4849526E"/>
    <w:multiLevelType w:val="multilevel"/>
    <w:tmpl w:val="0C14D15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4A2CDE"/>
    <w:multiLevelType w:val="hybridMultilevel"/>
    <w:tmpl w:val="068A50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CA5108F"/>
    <w:multiLevelType w:val="hybridMultilevel"/>
    <w:tmpl w:val="E9E46C86"/>
    <w:lvl w:ilvl="0" w:tplc="CC8A884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04BDF0">
      <w:start w:val="1"/>
      <w:numFmt w:val="bullet"/>
      <w:lvlText w:val="o"/>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3AB5FE">
      <w:start w:val="1"/>
      <w:numFmt w:val="bullet"/>
      <w:lvlText w:val="▪"/>
      <w:lvlJc w:val="left"/>
      <w:pPr>
        <w:ind w:left="18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44A4EC">
      <w:start w:val="1"/>
      <w:numFmt w:val="bullet"/>
      <w:lvlText w:val="•"/>
      <w:lvlJc w:val="left"/>
      <w:pPr>
        <w:ind w:left="2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D0087A">
      <w:start w:val="1"/>
      <w:numFmt w:val="bullet"/>
      <w:lvlText w:val="o"/>
      <w:lvlJc w:val="left"/>
      <w:pPr>
        <w:ind w:left="3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BA38F8">
      <w:start w:val="1"/>
      <w:numFmt w:val="bullet"/>
      <w:lvlText w:val="▪"/>
      <w:lvlJc w:val="left"/>
      <w:pPr>
        <w:ind w:left="40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801D7E">
      <w:start w:val="1"/>
      <w:numFmt w:val="bullet"/>
      <w:lvlText w:val="•"/>
      <w:lvlJc w:val="left"/>
      <w:pPr>
        <w:ind w:left="4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9E973E">
      <w:start w:val="1"/>
      <w:numFmt w:val="bullet"/>
      <w:lvlText w:val="o"/>
      <w:lvlJc w:val="left"/>
      <w:pPr>
        <w:ind w:left="5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948848">
      <w:start w:val="1"/>
      <w:numFmt w:val="bullet"/>
      <w:lvlText w:val="▪"/>
      <w:lvlJc w:val="left"/>
      <w:pPr>
        <w:ind w:left="61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D2542BF"/>
    <w:multiLevelType w:val="hybridMultilevel"/>
    <w:tmpl w:val="FD2058B6"/>
    <w:lvl w:ilvl="0" w:tplc="437C4154">
      <w:start w:val="1"/>
      <w:numFmt w:val="decimal"/>
      <w:lvlText w:val="%1."/>
      <w:lvlJc w:val="left"/>
      <w:pPr>
        <w:tabs>
          <w:tab w:val="num" w:pos="360"/>
        </w:tabs>
        <w:ind w:left="360" w:hanging="360"/>
      </w:pPr>
      <w:rPr>
        <w:rFonts w:hint="default"/>
      </w:rPr>
    </w:lvl>
    <w:lvl w:ilvl="1" w:tplc="3F8C272C">
      <w:start w:val="1"/>
      <w:numFmt w:val="bullet"/>
      <w:lvlText w:val=""/>
      <w:lvlJc w:val="left"/>
      <w:pPr>
        <w:tabs>
          <w:tab w:val="num" w:pos="1440"/>
        </w:tabs>
        <w:ind w:left="1440" w:hanging="360"/>
      </w:pPr>
      <w:rPr>
        <w:rFonts w:ascii="Symbol" w:hAnsi="Symbol" w:hint="default"/>
      </w:rPr>
    </w:lvl>
    <w:lvl w:ilvl="2" w:tplc="DE7E22F2">
      <w:start w:val="1"/>
      <w:numFmt w:val="bullet"/>
      <w:lvlText w:val=""/>
      <w:lvlJc w:val="left"/>
      <w:pPr>
        <w:tabs>
          <w:tab w:val="num" w:pos="2340"/>
        </w:tabs>
        <w:ind w:left="2340" w:hanging="360"/>
      </w:pPr>
      <w:rPr>
        <w:rFonts w:ascii="Symbol" w:hAnsi="Symbol"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4E9D1E12"/>
    <w:multiLevelType w:val="hybridMultilevel"/>
    <w:tmpl w:val="8D98704E"/>
    <w:lvl w:ilvl="0" w:tplc="DE7E22F2">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5A15FA"/>
    <w:multiLevelType w:val="multilevel"/>
    <w:tmpl w:val="86200D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5B0B64"/>
    <w:multiLevelType w:val="multilevel"/>
    <w:tmpl w:val="642E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37A328C"/>
    <w:multiLevelType w:val="multilevel"/>
    <w:tmpl w:val="DE1691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083AA5"/>
    <w:multiLevelType w:val="hybridMultilevel"/>
    <w:tmpl w:val="F2CAC0AE"/>
    <w:lvl w:ilvl="0" w:tplc="7E1A16AE">
      <w:start w:val="1"/>
      <w:numFmt w:val="bullet"/>
      <w:lvlText w:val="•"/>
      <w:lvlJc w:val="left"/>
      <w:pPr>
        <w:ind w:left="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88F632">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10CCC6">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EC343E">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4EC5BC">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24FABE">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4CDE9C">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B80DBA">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146132">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6B407A7"/>
    <w:multiLevelType w:val="multilevel"/>
    <w:tmpl w:val="A46E9C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F943E1"/>
    <w:multiLevelType w:val="hybridMultilevel"/>
    <w:tmpl w:val="830A7786"/>
    <w:lvl w:ilvl="0" w:tplc="AA8090E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4AFD62">
      <w:start w:val="1"/>
      <w:numFmt w:val="bullet"/>
      <w:lvlText w:val="o"/>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2E46A6">
      <w:start w:val="1"/>
      <w:numFmt w:val="bullet"/>
      <w:lvlText w:val="▪"/>
      <w:lvlJc w:val="left"/>
      <w:pPr>
        <w:ind w:left="18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F4EDF6">
      <w:start w:val="1"/>
      <w:numFmt w:val="bullet"/>
      <w:lvlText w:val="•"/>
      <w:lvlJc w:val="left"/>
      <w:pPr>
        <w:ind w:left="2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FE3CB2">
      <w:start w:val="1"/>
      <w:numFmt w:val="bullet"/>
      <w:lvlText w:val="o"/>
      <w:lvlJc w:val="left"/>
      <w:pPr>
        <w:ind w:left="3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76FE92">
      <w:start w:val="1"/>
      <w:numFmt w:val="bullet"/>
      <w:lvlText w:val="▪"/>
      <w:lvlJc w:val="left"/>
      <w:pPr>
        <w:ind w:left="40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48D398">
      <w:start w:val="1"/>
      <w:numFmt w:val="bullet"/>
      <w:lvlText w:val="•"/>
      <w:lvlJc w:val="left"/>
      <w:pPr>
        <w:ind w:left="4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00FCC">
      <w:start w:val="1"/>
      <w:numFmt w:val="bullet"/>
      <w:lvlText w:val="o"/>
      <w:lvlJc w:val="left"/>
      <w:pPr>
        <w:ind w:left="5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12376C">
      <w:start w:val="1"/>
      <w:numFmt w:val="bullet"/>
      <w:lvlText w:val="▪"/>
      <w:lvlJc w:val="left"/>
      <w:pPr>
        <w:ind w:left="61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B6042F8"/>
    <w:multiLevelType w:val="hybridMultilevel"/>
    <w:tmpl w:val="AFD655D2"/>
    <w:lvl w:ilvl="0" w:tplc="3F8C272C">
      <w:start w:val="1"/>
      <w:numFmt w:val="bullet"/>
      <w:lvlText w:val=""/>
      <w:lvlJc w:val="left"/>
      <w:pPr>
        <w:ind w:left="1032" w:hanging="360"/>
      </w:pPr>
      <w:rPr>
        <w:rFonts w:ascii="Symbol" w:hAnsi="Symbol"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abstractNum w:abstractNumId="43" w15:restartNumberingAfterBreak="0">
    <w:nsid w:val="5B6044C7"/>
    <w:multiLevelType w:val="hybridMultilevel"/>
    <w:tmpl w:val="7F5C4F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D060727"/>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45" w15:restartNumberingAfterBreak="0">
    <w:nsid w:val="5EDD09BB"/>
    <w:multiLevelType w:val="hybridMultilevel"/>
    <w:tmpl w:val="F31AD6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5F587B43"/>
    <w:multiLevelType w:val="hybridMultilevel"/>
    <w:tmpl w:val="066A48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049107A"/>
    <w:multiLevelType w:val="hybridMultilevel"/>
    <w:tmpl w:val="BCF0C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0C36926"/>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49" w15:restartNumberingAfterBreak="0">
    <w:nsid w:val="6273175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50" w15:restartNumberingAfterBreak="0">
    <w:nsid w:val="62C15884"/>
    <w:multiLevelType w:val="multilevel"/>
    <w:tmpl w:val="345656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60C32A9"/>
    <w:multiLevelType w:val="hybridMultilevel"/>
    <w:tmpl w:val="9768DC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8635C2E"/>
    <w:multiLevelType w:val="hybridMultilevel"/>
    <w:tmpl w:val="3D4286F4"/>
    <w:lvl w:ilvl="0" w:tplc="A7948CCC">
      <w:start w:val="15"/>
      <w:numFmt w:val="decimal"/>
      <w:lvlText w:val="%1."/>
      <w:lvlJc w:val="left"/>
      <w:pPr>
        <w:tabs>
          <w:tab w:val="num" w:pos="360"/>
        </w:tabs>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89435EE"/>
    <w:multiLevelType w:val="hybridMultilevel"/>
    <w:tmpl w:val="9E329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68F434AC"/>
    <w:multiLevelType w:val="multilevel"/>
    <w:tmpl w:val="B4ACB67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99418C4"/>
    <w:multiLevelType w:val="hybridMultilevel"/>
    <w:tmpl w:val="D3CE1814"/>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6" w15:restartNumberingAfterBreak="0">
    <w:nsid w:val="6B377C5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57" w15:restartNumberingAfterBreak="0">
    <w:nsid w:val="6BD35B28"/>
    <w:multiLevelType w:val="multilevel"/>
    <w:tmpl w:val="A408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C04226C"/>
    <w:multiLevelType w:val="hybridMultilevel"/>
    <w:tmpl w:val="1938EB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6C2A5CDE"/>
    <w:multiLevelType w:val="hybridMultilevel"/>
    <w:tmpl w:val="F36636CC"/>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0" w15:restartNumberingAfterBreak="0">
    <w:nsid w:val="6DD83AFC"/>
    <w:multiLevelType w:val="multilevel"/>
    <w:tmpl w:val="3D1E3A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E657901"/>
    <w:multiLevelType w:val="hybridMultilevel"/>
    <w:tmpl w:val="F36636CC"/>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2" w15:restartNumberingAfterBreak="0">
    <w:nsid w:val="70A4040B"/>
    <w:multiLevelType w:val="multilevel"/>
    <w:tmpl w:val="A984B7B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30B30B4"/>
    <w:multiLevelType w:val="multilevel"/>
    <w:tmpl w:val="426A6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400756D"/>
    <w:multiLevelType w:val="multilevel"/>
    <w:tmpl w:val="5CC2E6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4621A1C"/>
    <w:multiLevelType w:val="multilevel"/>
    <w:tmpl w:val="9ED0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82B56BE"/>
    <w:multiLevelType w:val="hybridMultilevel"/>
    <w:tmpl w:val="0652CF12"/>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84C432B"/>
    <w:multiLevelType w:val="multilevel"/>
    <w:tmpl w:val="0554C2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9B26EA7"/>
    <w:multiLevelType w:val="hybridMultilevel"/>
    <w:tmpl w:val="8C9A60F4"/>
    <w:lvl w:ilvl="0" w:tplc="0A00F4E2">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D0EAF2">
      <w:start w:val="1"/>
      <w:numFmt w:val="bullet"/>
      <w:lvlText w:val="o"/>
      <w:lvlJc w:val="left"/>
      <w:pPr>
        <w:ind w:left="1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4E0958">
      <w:start w:val="1"/>
      <w:numFmt w:val="bullet"/>
      <w:lvlText w:val="▪"/>
      <w:lvlJc w:val="left"/>
      <w:pPr>
        <w:ind w:left="1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641786">
      <w:start w:val="1"/>
      <w:numFmt w:val="bullet"/>
      <w:lvlText w:val="•"/>
      <w:lvlJc w:val="left"/>
      <w:pPr>
        <w:ind w:left="2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16A82C">
      <w:start w:val="1"/>
      <w:numFmt w:val="bullet"/>
      <w:lvlText w:val="o"/>
      <w:lvlJc w:val="left"/>
      <w:pPr>
        <w:ind w:left="3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86FB8A">
      <w:start w:val="1"/>
      <w:numFmt w:val="bullet"/>
      <w:lvlText w:val="▪"/>
      <w:lvlJc w:val="left"/>
      <w:pPr>
        <w:ind w:left="40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26F6D4">
      <w:start w:val="1"/>
      <w:numFmt w:val="bullet"/>
      <w:lvlText w:val="•"/>
      <w:lvlJc w:val="left"/>
      <w:pPr>
        <w:ind w:left="4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3CF052">
      <w:start w:val="1"/>
      <w:numFmt w:val="bullet"/>
      <w:lvlText w:val="o"/>
      <w:lvlJc w:val="left"/>
      <w:pPr>
        <w:ind w:left="5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88F470">
      <w:start w:val="1"/>
      <w:numFmt w:val="bullet"/>
      <w:lvlText w:val="▪"/>
      <w:lvlJc w:val="left"/>
      <w:pPr>
        <w:ind w:left="6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7A4F0424"/>
    <w:multiLevelType w:val="hybridMultilevel"/>
    <w:tmpl w:val="31B20852"/>
    <w:lvl w:ilvl="0" w:tplc="2E1C70F6">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A5E3EE3"/>
    <w:multiLevelType w:val="hybridMultilevel"/>
    <w:tmpl w:val="81F6408A"/>
    <w:lvl w:ilvl="0" w:tplc="3E34CE2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185808">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006936">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28C13A">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5CC8FA">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F87B04">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3CE9F8">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AEA0CA">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FC533A">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AF96A9A"/>
    <w:multiLevelType w:val="hybridMultilevel"/>
    <w:tmpl w:val="D7CC48B6"/>
    <w:lvl w:ilvl="0" w:tplc="E14A7BBC">
      <w:start w:val="1"/>
      <w:numFmt w:val="bullet"/>
      <w:lvlText w:val="•"/>
      <w:lvlJc w:val="left"/>
      <w:pPr>
        <w:ind w:left="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860412">
      <w:start w:val="1"/>
      <w:numFmt w:val="bullet"/>
      <w:lvlText w:val="o"/>
      <w:lvlJc w:val="left"/>
      <w:pPr>
        <w:ind w:left="1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74CE9E">
      <w:start w:val="1"/>
      <w:numFmt w:val="bullet"/>
      <w:lvlText w:val="▪"/>
      <w:lvlJc w:val="left"/>
      <w:pPr>
        <w:ind w:left="18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56AAE6">
      <w:start w:val="1"/>
      <w:numFmt w:val="bullet"/>
      <w:lvlText w:val="•"/>
      <w:lvlJc w:val="left"/>
      <w:pPr>
        <w:ind w:left="2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A689DA">
      <w:start w:val="1"/>
      <w:numFmt w:val="bullet"/>
      <w:lvlText w:val="o"/>
      <w:lvlJc w:val="left"/>
      <w:pPr>
        <w:ind w:left="3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88AD30">
      <w:start w:val="1"/>
      <w:numFmt w:val="bullet"/>
      <w:lvlText w:val="▪"/>
      <w:lvlJc w:val="left"/>
      <w:pPr>
        <w:ind w:left="40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04D376">
      <w:start w:val="1"/>
      <w:numFmt w:val="bullet"/>
      <w:lvlText w:val="•"/>
      <w:lvlJc w:val="left"/>
      <w:pPr>
        <w:ind w:left="4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B88AC6">
      <w:start w:val="1"/>
      <w:numFmt w:val="bullet"/>
      <w:lvlText w:val="o"/>
      <w:lvlJc w:val="left"/>
      <w:pPr>
        <w:ind w:left="5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3E5D30">
      <w:start w:val="1"/>
      <w:numFmt w:val="bullet"/>
      <w:lvlText w:val="▪"/>
      <w:lvlJc w:val="left"/>
      <w:pPr>
        <w:ind w:left="6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CED61D7"/>
    <w:multiLevelType w:val="multilevel"/>
    <w:tmpl w:val="69403A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D447C7A"/>
    <w:multiLevelType w:val="hybridMultilevel"/>
    <w:tmpl w:val="45565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EE03529"/>
    <w:multiLevelType w:val="multilevel"/>
    <w:tmpl w:val="308A6A1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F6517F6"/>
    <w:multiLevelType w:val="hybridMultilevel"/>
    <w:tmpl w:val="DA14B732"/>
    <w:lvl w:ilvl="0" w:tplc="81DEBE14">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73"/>
  </w:num>
  <w:num w:numId="4">
    <w:abstractNumId w:val="6"/>
  </w:num>
  <w:num w:numId="5">
    <w:abstractNumId w:val="4"/>
  </w:num>
  <w:num w:numId="6">
    <w:abstractNumId w:val="35"/>
  </w:num>
  <w:num w:numId="7">
    <w:abstractNumId w:val="14"/>
  </w:num>
  <w:num w:numId="8">
    <w:abstractNumId w:val="23"/>
  </w:num>
  <w:num w:numId="9">
    <w:abstractNumId w:val="46"/>
  </w:num>
  <w:num w:numId="10">
    <w:abstractNumId w:val="15"/>
  </w:num>
  <w:num w:numId="11">
    <w:abstractNumId w:val="0"/>
  </w:num>
  <w:num w:numId="12">
    <w:abstractNumId w:val="30"/>
  </w:num>
  <w:num w:numId="13">
    <w:abstractNumId w:val="11"/>
  </w:num>
  <w:num w:numId="14">
    <w:abstractNumId w:val="33"/>
  </w:num>
  <w:num w:numId="15">
    <w:abstractNumId w:val="41"/>
  </w:num>
  <w:num w:numId="16">
    <w:abstractNumId w:val="24"/>
  </w:num>
  <w:num w:numId="17">
    <w:abstractNumId w:val="71"/>
  </w:num>
  <w:num w:numId="18">
    <w:abstractNumId w:val="28"/>
  </w:num>
  <w:num w:numId="19">
    <w:abstractNumId w:val="19"/>
  </w:num>
  <w:num w:numId="20">
    <w:abstractNumId w:val="47"/>
  </w:num>
  <w:num w:numId="21">
    <w:abstractNumId w:val="27"/>
  </w:num>
  <w:num w:numId="22">
    <w:abstractNumId w:val="43"/>
  </w:num>
  <w:num w:numId="23">
    <w:abstractNumId w:val="45"/>
  </w:num>
  <w:num w:numId="24">
    <w:abstractNumId w:val="70"/>
  </w:num>
  <w:num w:numId="25">
    <w:abstractNumId w:val="49"/>
  </w:num>
  <w:num w:numId="26">
    <w:abstractNumId w:val="51"/>
  </w:num>
  <w:num w:numId="27">
    <w:abstractNumId w:val="5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48"/>
  </w:num>
  <w:num w:numId="30">
    <w:abstractNumId w:val="7"/>
  </w:num>
  <w:num w:numId="31">
    <w:abstractNumId w:val="5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5"/>
  </w:num>
  <w:num w:numId="34">
    <w:abstractNumId w:val="2"/>
  </w:num>
  <w:num w:numId="35">
    <w:abstractNumId w:val="59"/>
  </w:num>
  <w:num w:numId="36">
    <w:abstractNumId w:val="61"/>
  </w:num>
  <w:num w:numId="37">
    <w:abstractNumId w:val="63"/>
  </w:num>
  <w:num w:numId="38">
    <w:abstractNumId w:val="64"/>
  </w:num>
  <w:num w:numId="39">
    <w:abstractNumId w:val="67"/>
  </w:num>
  <w:num w:numId="40">
    <w:abstractNumId w:val="50"/>
  </w:num>
  <w:num w:numId="41">
    <w:abstractNumId w:val="16"/>
  </w:num>
  <w:num w:numId="42">
    <w:abstractNumId w:val="17"/>
  </w:num>
  <w:num w:numId="43">
    <w:abstractNumId w:val="60"/>
  </w:num>
  <w:num w:numId="44">
    <w:abstractNumId w:val="37"/>
  </w:num>
  <w:num w:numId="45">
    <w:abstractNumId w:val="22"/>
  </w:num>
  <w:num w:numId="46">
    <w:abstractNumId w:val="57"/>
  </w:num>
  <w:num w:numId="47">
    <w:abstractNumId w:val="21"/>
  </w:num>
  <w:num w:numId="48">
    <w:abstractNumId w:val="40"/>
  </w:num>
  <w:num w:numId="49">
    <w:abstractNumId w:val="38"/>
  </w:num>
  <w:num w:numId="50">
    <w:abstractNumId w:val="72"/>
  </w:num>
  <w:num w:numId="51">
    <w:abstractNumId w:val="31"/>
  </w:num>
  <w:num w:numId="52">
    <w:abstractNumId w:val="74"/>
  </w:num>
  <w:num w:numId="53">
    <w:abstractNumId w:val="36"/>
  </w:num>
  <w:num w:numId="54">
    <w:abstractNumId w:val="62"/>
  </w:num>
  <w:num w:numId="55">
    <w:abstractNumId w:val="54"/>
  </w:num>
  <w:num w:numId="56">
    <w:abstractNumId w:val="10"/>
  </w:num>
  <w:num w:numId="57">
    <w:abstractNumId w:val="34"/>
  </w:num>
  <w:num w:numId="58">
    <w:abstractNumId w:val="75"/>
  </w:num>
  <w:num w:numId="59">
    <w:abstractNumId w:val="66"/>
  </w:num>
  <w:num w:numId="60">
    <w:abstractNumId w:val="69"/>
  </w:num>
  <w:num w:numId="61">
    <w:abstractNumId w:val="25"/>
  </w:num>
  <w:num w:numId="62">
    <w:abstractNumId w:val="52"/>
  </w:num>
  <w:num w:numId="63">
    <w:abstractNumId w:val="68"/>
  </w:num>
  <w:num w:numId="64">
    <w:abstractNumId w:val="39"/>
  </w:num>
  <w:num w:numId="65">
    <w:abstractNumId w:val="9"/>
  </w:num>
  <w:num w:numId="66">
    <w:abstractNumId w:val="53"/>
  </w:num>
  <w:num w:numId="67">
    <w:abstractNumId w:val="58"/>
  </w:num>
  <w:num w:numId="68">
    <w:abstractNumId w:val="32"/>
  </w:num>
  <w:num w:numId="69">
    <w:abstractNumId w:val="29"/>
  </w:num>
  <w:num w:numId="70">
    <w:abstractNumId w:val="12"/>
  </w:num>
  <w:num w:numId="71">
    <w:abstractNumId w:val="20"/>
  </w:num>
  <w:num w:numId="72">
    <w:abstractNumId w:val="18"/>
  </w:num>
  <w:num w:numId="73">
    <w:abstractNumId w:val="42"/>
  </w:num>
  <w:num w:numId="74">
    <w:abstractNumId w:val="13"/>
  </w:num>
  <w:num w:numId="75">
    <w:abstractNumId w:val="26"/>
  </w:num>
  <w:num w:numId="76">
    <w:abstractNumId w:val="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C3"/>
    <w:rsid w:val="00003FD4"/>
    <w:rsid w:val="00065331"/>
    <w:rsid w:val="001839AA"/>
    <w:rsid w:val="00196EC3"/>
    <w:rsid w:val="002222B7"/>
    <w:rsid w:val="00390C76"/>
    <w:rsid w:val="00472C81"/>
    <w:rsid w:val="004B4E52"/>
    <w:rsid w:val="00647427"/>
    <w:rsid w:val="006E60C6"/>
    <w:rsid w:val="00745705"/>
    <w:rsid w:val="00844DC4"/>
    <w:rsid w:val="00910BD2"/>
    <w:rsid w:val="009804B1"/>
    <w:rsid w:val="009C6B64"/>
    <w:rsid w:val="00A6649F"/>
    <w:rsid w:val="00D677B2"/>
    <w:rsid w:val="00D93492"/>
    <w:rsid w:val="00DF046C"/>
    <w:rsid w:val="00EB78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B31B"/>
  <w15:chartTrackingRefBased/>
  <w15:docId w15:val="{63289968-1433-4AF5-953C-8A66F2D5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6EC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96EC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EC3"/>
    <w:rPr>
      <w:color w:val="0563C1" w:themeColor="hyperlink"/>
      <w:u w:val="single"/>
    </w:rPr>
  </w:style>
  <w:style w:type="paragraph" w:styleId="TOC1">
    <w:name w:val="toc 1"/>
    <w:basedOn w:val="Normal"/>
    <w:next w:val="Normal"/>
    <w:autoRedefine/>
    <w:uiPriority w:val="39"/>
    <w:unhideWhenUsed/>
    <w:rsid w:val="00196EC3"/>
    <w:pPr>
      <w:tabs>
        <w:tab w:val="left" w:pos="426"/>
        <w:tab w:val="right" w:leader="dot" w:pos="9629"/>
      </w:tabs>
      <w:ind w:left="426" w:hanging="426"/>
    </w:pPr>
    <w:rPr>
      <w:bCs/>
      <w:sz w:val="22"/>
      <w:szCs w:val="20"/>
    </w:rPr>
  </w:style>
  <w:style w:type="character" w:customStyle="1" w:styleId="Heading1Char">
    <w:name w:val="Heading 1 Char"/>
    <w:basedOn w:val="DefaultParagraphFont"/>
    <w:link w:val="Heading1"/>
    <w:rsid w:val="00196EC3"/>
    <w:rPr>
      <w:rFonts w:ascii="Arial" w:eastAsia="Times New Roman" w:hAnsi="Arial" w:cs="Arial"/>
      <w:b/>
      <w:bCs/>
      <w:kern w:val="32"/>
      <w:sz w:val="32"/>
      <w:szCs w:val="32"/>
    </w:rPr>
  </w:style>
  <w:style w:type="paragraph" w:styleId="ListParagraph">
    <w:name w:val="List Paragraph"/>
    <w:aliases w:val="List Paragraph Red,Bullet EY,Buletai,List Paragraph21,List Paragraph2,lp1,Bullet 1,Use Case List Paragraph,Numbering,ERP-List Paragraph,List Paragraph11,List Paragraph111,Paragraph"/>
    <w:basedOn w:val="Normal"/>
    <w:link w:val="ListParagraphChar"/>
    <w:uiPriority w:val="34"/>
    <w:qFormat/>
    <w:rsid w:val="00196EC3"/>
    <w:pPr>
      <w:ind w:left="720"/>
    </w:p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rsid w:val="00196EC3"/>
    <w:rPr>
      <w:rFonts w:ascii="Times New Roman" w:eastAsia="Times New Roman" w:hAnsi="Times New Roman" w:cs="Times New Roman"/>
      <w:sz w:val="24"/>
      <w:szCs w:val="24"/>
    </w:rPr>
  </w:style>
  <w:style w:type="table" w:customStyle="1" w:styleId="TableGrid">
    <w:name w:val="TableGrid"/>
    <w:rsid w:val="00196EC3"/>
    <w:pPr>
      <w:spacing w:after="0" w:line="240" w:lineRule="auto"/>
    </w:pPr>
    <w:rPr>
      <w:rFonts w:eastAsiaTheme="minorEastAsia"/>
      <w:lang w:eastAsia="lt-LT"/>
    </w:rPr>
    <w:tblPr>
      <w:tblCellMar>
        <w:top w:w="0" w:type="dxa"/>
        <w:left w:w="0" w:type="dxa"/>
        <w:bottom w:w="0" w:type="dxa"/>
        <w:right w:w="0" w:type="dxa"/>
      </w:tblCellMar>
    </w:tblPr>
  </w:style>
  <w:style w:type="paragraph" w:styleId="Footer">
    <w:name w:val="footer"/>
    <w:basedOn w:val="Normal"/>
    <w:link w:val="FooterChar"/>
    <w:rsid w:val="00196EC3"/>
    <w:pPr>
      <w:tabs>
        <w:tab w:val="center" w:pos="4153"/>
        <w:tab w:val="right" w:pos="8306"/>
      </w:tabs>
    </w:pPr>
    <w:rPr>
      <w:rFonts w:ascii="Arial" w:hAnsi="Arial"/>
      <w:szCs w:val="20"/>
    </w:rPr>
  </w:style>
  <w:style w:type="character" w:customStyle="1" w:styleId="FooterChar">
    <w:name w:val="Footer Char"/>
    <w:basedOn w:val="DefaultParagraphFont"/>
    <w:link w:val="Footer"/>
    <w:rsid w:val="00196EC3"/>
    <w:rPr>
      <w:rFonts w:ascii="Arial" w:eastAsia="Times New Roman" w:hAnsi="Arial" w:cs="Times New Roman"/>
      <w:sz w:val="24"/>
      <w:szCs w:val="20"/>
    </w:rPr>
  </w:style>
  <w:style w:type="paragraph" w:styleId="Caption">
    <w:name w:val="caption"/>
    <w:basedOn w:val="Normal"/>
    <w:next w:val="Normal"/>
    <w:unhideWhenUsed/>
    <w:qFormat/>
    <w:rsid w:val="00196EC3"/>
    <w:pPr>
      <w:spacing w:after="200"/>
    </w:pPr>
    <w:rPr>
      <w:rFonts w:ascii="Arial" w:hAnsi="Arial"/>
      <w:i/>
      <w:iCs/>
      <w:color w:val="44546A" w:themeColor="text2"/>
      <w:sz w:val="18"/>
      <w:szCs w:val="18"/>
    </w:rPr>
  </w:style>
  <w:style w:type="character" w:customStyle="1" w:styleId="normaltextrun">
    <w:name w:val="normaltextrun"/>
    <w:basedOn w:val="DefaultParagraphFont"/>
    <w:rsid w:val="00844DC4"/>
  </w:style>
  <w:style w:type="paragraph" w:customStyle="1" w:styleId="paragraph1">
    <w:name w:val="paragraph1"/>
    <w:basedOn w:val="Normal"/>
    <w:rsid w:val="00844DC4"/>
    <w:rPr>
      <w:lang w:eastAsia="lt-LT"/>
    </w:rPr>
  </w:style>
  <w:style w:type="table" w:styleId="TableGrid0">
    <w:name w:val="Table Grid"/>
    <w:basedOn w:val="TableNormal"/>
    <w:uiPriority w:val="39"/>
    <w:rsid w:val="00222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472C81"/>
  </w:style>
  <w:style w:type="character" w:customStyle="1" w:styleId="spellingerror">
    <w:name w:val="spellingerror"/>
    <w:basedOn w:val="DefaultParagraphFont"/>
    <w:rsid w:val="00472C81"/>
  </w:style>
  <w:style w:type="character" w:customStyle="1" w:styleId="normaltextrun1">
    <w:name w:val="normaltextrun1"/>
    <w:basedOn w:val="DefaultParagraphFont"/>
    <w:rsid w:val="00472C81"/>
  </w:style>
  <w:style w:type="paragraph" w:customStyle="1" w:styleId="paragraph">
    <w:name w:val="paragraph"/>
    <w:basedOn w:val="Normal"/>
    <w:rsid w:val="00472C81"/>
    <w:rPr>
      <w:lang w:eastAsia="lt-LT"/>
    </w:rPr>
  </w:style>
  <w:style w:type="paragraph" w:styleId="Header">
    <w:name w:val="header"/>
    <w:basedOn w:val="Normal"/>
    <w:link w:val="HeaderChar"/>
    <w:unhideWhenUsed/>
    <w:rsid w:val="00D93492"/>
    <w:pPr>
      <w:tabs>
        <w:tab w:val="center" w:pos="4819"/>
        <w:tab w:val="right" w:pos="9638"/>
      </w:tabs>
    </w:pPr>
  </w:style>
  <w:style w:type="character" w:customStyle="1" w:styleId="HeaderChar">
    <w:name w:val="Header Char"/>
    <w:basedOn w:val="DefaultParagraphFont"/>
    <w:link w:val="Header"/>
    <w:rsid w:val="00D93492"/>
    <w:rPr>
      <w:rFonts w:ascii="Times New Roman" w:eastAsia="Times New Roman" w:hAnsi="Times New Roman" w:cs="Times New Roman"/>
      <w:sz w:val="24"/>
      <w:szCs w:val="24"/>
    </w:rPr>
  </w:style>
  <w:style w:type="table" w:styleId="TableGridLight">
    <w:name w:val="Grid Table Light"/>
    <w:basedOn w:val="TableNormal"/>
    <w:uiPriority w:val="40"/>
    <w:rsid w:val="00D934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ean-accreditation.org/ea-members" TargetMode="External"/><Relationship Id="rId13" Type="http://schemas.openxmlformats.org/officeDocument/2006/relationships/hyperlink" Target="http://www.european-accreditation.org/ea-members" TargetMode="External"/><Relationship Id="rId18" Type="http://schemas.openxmlformats.org/officeDocument/2006/relationships/hyperlink" Target="http://www.european-accreditation.org/ea-members" TargetMode="External"/><Relationship Id="rId26" Type="http://schemas.openxmlformats.org/officeDocument/2006/relationships/hyperlink" Target="http://www.european-accreditation.org/ea-members" TargetMode="External"/><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fontTable" Target="fontTable.xml"/><Relationship Id="rId7" Type="http://schemas.openxmlformats.org/officeDocument/2006/relationships/hyperlink" Target="http://www.european-accreditation.org/ea-members" TargetMode="External"/><Relationship Id="rId12" Type="http://schemas.openxmlformats.org/officeDocument/2006/relationships/hyperlink" Target="http://www.european-accreditation.org/ea-members" TargetMode="External"/><Relationship Id="rId17" Type="http://schemas.openxmlformats.org/officeDocument/2006/relationships/hyperlink" Target="http://www.european-accreditation.org/ea-members" TargetMode="External"/><Relationship Id="rId25" Type="http://schemas.openxmlformats.org/officeDocument/2006/relationships/hyperlink" Target="http://www.european-accreditation.org/ea-members" TargetMode="External"/><Relationship Id="rId33" Type="http://schemas.openxmlformats.org/officeDocument/2006/relationships/hyperlink" Target="http://www.european-accreditation.org/ea-members" TargetMode="External"/><Relationship Id="rId2" Type="http://schemas.openxmlformats.org/officeDocument/2006/relationships/numbering" Target="numbering.xml"/><Relationship Id="rId16" Type="http://schemas.openxmlformats.org/officeDocument/2006/relationships/hyperlink" Target="http://www.european-accreditation.org/ea-members" TargetMode="External"/><Relationship Id="rId20" Type="http://schemas.openxmlformats.org/officeDocument/2006/relationships/image" Target="media/image2.png"/><Relationship Id="rId29" Type="http://schemas.openxmlformats.org/officeDocument/2006/relationships/hyperlink" Target="http://www.european-accreditation.org/ea-members" TargetMode="External"/><Relationship Id="rId1" Type="http://schemas.openxmlformats.org/officeDocument/2006/relationships/customXml" Target="../customXml/item1.xml"/><Relationship Id="rId6" Type="http://schemas.openxmlformats.org/officeDocument/2006/relationships/hyperlink" Target="http://www.european-accreditation.org/ea-members" TargetMode="External"/><Relationship Id="rId11" Type="http://schemas.openxmlformats.org/officeDocument/2006/relationships/hyperlink" Target="http://www.european-accreditation.org/ea-members" TargetMode="External"/><Relationship Id="rId24" Type="http://schemas.openxmlformats.org/officeDocument/2006/relationships/hyperlink" Target="http://www.european-accreditation.org/ea-members" TargetMode="External"/><Relationship Id="rId32" Type="http://schemas.openxmlformats.org/officeDocument/2006/relationships/hyperlink" Target="http://www.european-accreditation.org/ea-members" TargetMode="External"/><Relationship Id="rId5" Type="http://schemas.openxmlformats.org/officeDocument/2006/relationships/webSettings" Target="webSettings.xml"/><Relationship Id="rId15" Type="http://schemas.openxmlformats.org/officeDocument/2006/relationships/hyperlink" Target="http://www.european-accreditation.org/ea-members" TargetMode="External"/><Relationship Id="rId23" Type="http://schemas.openxmlformats.org/officeDocument/2006/relationships/hyperlink" Target="http://www.european-accreditation.org/ea-members" TargetMode="External"/><Relationship Id="rId28" Type="http://schemas.openxmlformats.org/officeDocument/2006/relationships/hyperlink" Target="http://www.european-accreditation.org/ea-members" TargetMode="External"/><Relationship Id="rId10" Type="http://schemas.openxmlformats.org/officeDocument/2006/relationships/hyperlink" Target="http://www.european-accreditation.org/ea-members" TargetMode="External"/><Relationship Id="rId19" Type="http://schemas.openxmlformats.org/officeDocument/2006/relationships/image" Target="media/image1.png"/><Relationship Id="rId31" Type="http://schemas.openxmlformats.org/officeDocument/2006/relationships/hyperlink" Target="http://www.european-accreditation.org/ea-members" TargetMode="External"/><Relationship Id="rId4" Type="http://schemas.openxmlformats.org/officeDocument/2006/relationships/settings" Target="settings.xml"/><Relationship Id="rId9" Type="http://schemas.openxmlformats.org/officeDocument/2006/relationships/hyperlink" Target="http://www.european-accreditation.org/ea-members" TargetMode="External"/><Relationship Id="rId14" Type="http://schemas.openxmlformats.org/officeDocument/2006/relationships/hyperlink" Target="http://www.european-accreditation.org/ea-members" TargetMode="External"/><Relationship Id="rId22" Type="http://schemas.openxmlformats.org/officeDocument/2006/relationships/hyperlink" Target="http://www.european-accreditation.org/ea-members" TargetMode="External"/><Relationship Id="rId27" Type="http://schemas.openxmlformats.org/officeDocument/2006/relationships/hyperlink" Target="http://www.european-accreditation.org/ea-members" TargetMode="External"/><Relationship Id="rId30" Type="http://schemas.openxmlformats.org/officeDocument/2006/relationships/hyperlink" Target="http://www.european-accreditation.org/ea-member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C8692-BD93-46B0-84E3-90F0B84B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31946</Words>
  <Characters>18210</Characters>
  <Application>Microsoft Office Word</Application>
  <DocSecurity>0</DocSecurity>
  <Lines>151</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Miniotas</dc:creator>
  <cp:keywords/>
  <dc:description/>
  <cp:lastModifiedBy>Simona Kiūdytė</cp:lastModifiedBy>
  <cp:revision>19</cp:revision>
  <dcterms:created xsi:type="dcterms:W3CDTF">2019-08-08T11:30:00Z</dcterms:created>
  <dcterms:modified xsi:type="dcterms:W3CDTF">2019-11-25T10:46:00Z</dcterms:modified>
</cp:coreProperties>
</file>